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A9" w:rsidRPr="00D23667" w:rsidRDefault="00D800A9" w:rsidP="00D800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23667">
        <w:rPr>
          <w:rFonts w:ascii="Arial" w:eastAsia="Times New Roman" w:hAnsi="Arial" w:cs="Arial"/>
          <w:b/>
        </w:rPr>
        <w:t>РОССИЙСКАЯ ФЕДЕРАЦИЯ</w:t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hAnsi="Arial" w:cs="Arial"/>
        </w:rPr>
      </w:pPr>
      <w:r w:rsidRPr="00D23667">
        <w:rPr>
          <w:rFonts w:ascii="Arial" w:eastAsia="Times New Roman" w:hAnsi="Arial" w:cs="Arial"/>
          <w:b/>
        </w:rPr>
        <w:t>КОСТРОМСКАЯ ОБЛАСТЬ</w:t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noProof/>
          <w:kern w:val="1"/>
        </w:rPr>
        <w:drawing>
          <wp:inline distT="0" distB="0" distL="0" distR="0">
            <wp:extent cx="419100" cy="514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23667">
        <w:rPr>
          <w:rFonts w:ascii="Arial" w:eastAsia="Times New Roman" w:hAnsi="Arial" w:cs="Arial"/>
          <w:b/>
        </w:rPr>
        <w:t>СОВЕТ ДЕПУТАТОВ</w:t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23667">
        <w:rPr>
          <w:rFonts w:ascii="Arial" w:eastAsia="Times New Roman" w:hAnsi="Arial" w:cs="Arial"/>
          <w:b/>
        </w:rPr>
        <w:t>городского поселения город Макарьев</w:t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eastAsia="Arial Unicode MS" w:hAnsi="Arial" w:cs="Arial"/>
          <w:b/>
          <w:i/>
          <w:kern w:val="1"/>
        </w:rPr>
      </w:pPr>
      <w:proofErr w:type="spellStart"/>
      <w:r w:rsidRPr="00D23667">
        <w:rPr>
          <w:rFonts w:ascii="Arial" w:eastAsia="Times New Roman" w:hAnsi="Arial" w:cs="Arial"/>
          <w:b/>
        </w:rPr>
        <w:t>Макарьевского</w:t>
      </w:r>
      <w:proofErr w:type="spellEnd"/>
      <w:r w:rsidRPr="00D23667">
        <w:rPr>
          <w:rFonts w:ascii="Arial" w:eastAsia="Times New Roman" w:hAnsi="Arial" w:cs="Arial"/>
          <w:b/>
        </w:rPr>
        <w:t xml:space="preserve"> муниципального района</w:t>
      </w:r>
    </w:p>
    <w:p w:rsidR="00D800A9" w:rsidRPr="00D23667" w:rsidRDefault="00D800A9" w:rsidP="00D800A9">
      <w:pPr>
        <w:widowControl w:val="0"/>
        <w:tabs>
          <w:tab w:val="center" w:pos="426"/>
          <w:tab w:val="center" w:pos="4677"/>
          <w:tab w:val="left" w:pos="7926"/>
        </w:tabs>
        <w:suppressAutoHyphens/>
        <w:spacing w:after="0" w:line="240" w:lineRule="auto"/>
        <w:ind w:firstLine="851"/>
        <w:rPr>
          <w:rFonts w:ascii="Arial" w:eastAsia="Arial Unicode MS" w:hAnsi="Arial" w:cs="Arial"/>
          <w:b/>
          <w:i/>
          <w:kern w:val="1"/>
        </w:rPr>
      </w:pPr>
    </w:p>
    <w:p w:rsidR="00D800A9" w:rsidRPr="00B45185" w:rsidRDefault="00D800A9" w:rsidP="00D800A9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sz w:val="26"/>
          <w:szCs w:val="26"/>
        </w:rPr>
      </w:pPr>
      <w:r w:rsidRPr="00B45185">
        <w:rPr>
          <w:rFonts w:ascii="Arial" w:eastAsia="Arial Unicode MS" w:hAnsi="Arial" w:cs="Arial"/>
          <w:b/>
          <w:kern w:val="1"/>
          <w:sz w:val="26"/>
          <w:szCs w:val="26"/>
        </w:rPr>
        <w:t xml:space="preserve">РЕШЕНИЕ № </w:t>
      </w:r>
      <w:r w:rsidR="00B45185" w:rsidRPr="00B45185">
        <w:rPr>
          <w:rFonts w:ascii="Arial" w:eastAsia="Arial Unicode MS" w:hAnsi="Arial" w:cs="Arial"/>
          <w:b/>
          <w:kern w:val="1"/>
          <w:sz w:val="26"/>
          <w:szCs w:val="26"/>
        </w:rPr>
        <w:t>35</w:t>
      </w:r>
    </w:p>
    <w:p w:rsidR="00D800A9" w:rsidRDefault="00D800A9" w:rsidP="00D800A9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</w:p>
    <w:p w:rsidR="00D800A9" w:rsidRPr="00B45185" w:rsidRDefault="00D800A9" w:rsidP="00D800A9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3"/>
          <w:szCs w:val="23"/>
        </w:rPr>
      </w:pPr>
      <w:r w:rsidRPr="00B45185">
        <w:rPr>
          <w:rFonts w:ascii="Arial" w:eastAsia="Arial Unicode MS" w:hAnsi="Arial" w:cs="Arial"/>
          <w:kern w:val="1"/>
          <w:sz w:val="23"/>
          <w:szCs w:val="23"/>
        </w:rPr>
        <w:t xml:space="preserve">от  </w:t>
      </w:r>
      <w:r w:rsidRPr="00B45185">
        <w:rPr>
          <w:rFonts w:ascii="Arial" w:eastAsia="Arial Unicode MS" w:hAnsi="Arial" w:cs="Arial"/>
          <w:kern w:val="1"/>
          <w:sz w:val="23"/>
          <w:szCs w:val="23"/>
        </w:rPr>
        <w:softHyphen/>
      </w:r>
      <w:r w:rsidRPr="00B45185">
        <w:rPr>
          <w:rFonts w:ascii="Arial" w:eastAsia="Arial Unicode MS" w:hAnsi="Arial" w:cs="Arial"/>
          <w:kern w:val="1"/>
          <w:sz w:val="23"/>
          <w:szCs w:val="23"/>
        </w:rPr>
        <w:softHyphen/>
      </w:r>
      <w:r w:rsidRPr="00B45185">
        <w:rPr>
          <w:rFonts w:ascii="Arial" w:eastAsia="Arial Unicode MS" w:hAnsi="Arial" w:cs="Arial"/>
          <w:kern w:val="1"/>
          <w:sz w:val="23"/>
          <w:szCs w:val="23"/>
        </w:rPr>
        <w:softHyphen/>
      </w:r>
      <w:r w:rsidRPr="00B45185">
        <w:rPr>
          <w:rFonts w:ascii="Arial" w:eastAsia="Arial Unicode MS" w:hAnsi="Arial" w:cs="Arial"/>
          <w:kern w:val="1"/>
          <w:sz w:val="23"/>
          <w:szCs w:val="23"/>
        </w:rPr>
        <w:softHyphen/>
      </w:r>
      <w:r w:rsidRPr="00B45185">
        <w:rPr>
          <w:rFonts w:ascii="Arial" w:eastAsia="Arial Unicode MS" w:hAnsi="Arial" w:cs="Arial"/>
          <w:kern w:val="1"/>
          <w:sz w:val="23"/>
          <w:szCs w:val="23"/>
        </w:rPr>
        <w:softHyphen/>
      </w:r>
      <w:r w:rsidRPr="00B45185">
        <w:rPr>
          <w:rFonts w:ascii="Arial" w:eastAsia="Arial Unicode MS" w:hAnsi="Arial" w:cs="Arial"/>
          <w:kern w:val="1"/>
          <w:sz w:val="23"/>
          <w:szCs w:val="23"/>
        </w:rPr>
        <w:softHyphen/>
      </w:r>
      <w:r w:rsidRPr="00B45185">
        <w:rPr>
          <w:rFonts w:ascii="Arial" w:eastAsia="Arial Unicode MS" w:hAnsi="Arial" w:cs="Arial"/>
          <w:kern w:val="1"/>
          <w:sz w:val="23"/>
          <w:szCs w:val="23"/>
        </w:rPr>
        <w:softHyphen/>
        <w:t xml:space="preserve">26 февраля 2020 года                                                                                                                                        </w:t>
      </w:r>
    </w:p>
    <w:p w:rsidR="00D800A9" w:rsidRPr="00B45185" w:rsidRDefault="00D800A9" w:rsidP="00D800A9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3"/>
          <w:szCs w:val="23"/>
        </w:rPr>
      </w:pPr>
    </w:p>
    <w:p w:rsidR="00B45185" w:rsidRDefault="001B0552" w:rsidP="001B0552">
      <w:pPr>
        <w:pStyle w:val="ConsPlusTitle"/>
        <w:widowControl/>
        <w:rPr>
          <w:b w:val="0"/>
          <w:sz w:val="23"/>
          <w:szCs w:val="23"/>
        </w:rPr>
      </w:pPr>
      <w:r w:rsidRPr="00B45185">
        <w:rPr>
          <w:b w:val="0"/>
          <w:sz w:val="23"/>
          <w:szCs w:val="23"/>
        </w:rPr>
        <w:t>О согласовании  перечня имущества,</w:t>
      </w:r>
      <w:r w:rsidR="00B45185">
        <w:rPr>
          <w:b w:val="0"/>
          <w:sz w:val="23"/>
          <w:szCs w:val="23"/>
        </w:rPr>
        <w:t xml:space="preserve"> </w:t>
      </w:r>
      <w:r w:rsidRPr="00B45185">
        <w:rPr>
          <w:b w:val="0"/>
          <w:sz w:val="23"/>
          <w:szCs w:val="23"/>
        </w:rPr>
        <w:t xml:space="preserve">подлежащего </w:t>
      </w:r>
    </w:p>
    <w:p w:rsidR="00B45185" w:rsidRDefault="001B0552" w:rsidP="001B0552">
      <w:pPr>
        <w:pStyle w:val="ConsPlusTitle"/>
        <w:widowControl/>
        <w:rPr>
          <w:b w:val="0"/>
          <w:sz w:val="23"/>
          <w:szCs w:val="23"/>
        </w:rPr>
      </w:pPr>
      <w:r w:rsidRPr="00B45185">
        <w:rPr>
          <w:b w:val="0"/>
          <w:sz w:val="23"/>
          <w:szCs w:val="23"/>
        </w:rPr>
        <w:t xml:space="preserve">передаче из собственности городского поселения </w:t>
      </w:r>
    </w:p>
    <w:p w:rsidR="00B45185" w:rsidRDefault="001B0552" w:rsidP="001B0552">
      <w:pPr>
        <w:pStyle w:val="ConsPlusTitle"/>
        <w:widowControl/>
        <w:rPr>
          <w:b w:val="0"/>
          <w:sz w:val="23"/>
          <w:szCs w:val="23"/>
        </w:rPr>
      </w:pPr>
      <w:r w:rsidRPr="00B45185">
        <w:rPr>
          <w:b w:val="0"/>
          <w:sz w:val="23"/>
          <w:szCs w:val="23"/>
        </w:rPr>
        <w:t xml:space="preserve">город Макарьев </w:t>
      </w:r>
      <w:proofErr w:type="spellStart"/>
      <w:r w:rsidRPr="00B45185">
        <w:rPr>
          <w:b w:val="0"/>
          <w:sz w:val="23"/>
          <w:szCs w:val="23"/>
        </w:rPr>
        <w:t>Макарьевского</w:t>
      </w:r>
      <w:proofErr w:type="spellEnd"/>
      <w:r w:rsidRPr="00B45185">
        <w:rPr>
          <w:b w:val="0"/>
          <w:sz w:val="23"/>
          <w:szCs w:val="23"/>
        </w:rPr>
        <w:t xml:space="preserve"> </w:t>
      </w:r>
      <w:proofErr w:type="gramStart"/>
      <w:r w:rsidRPr="00B45185">
        <w:rPr>
          <w:b w:val="0"/>
          <w:sz w:val="23"/>
          <w:szCs w:val="23"/>
        </w:rPr>
        <w:t>муниципального</w:t>
      </w:r>
      <w:proofErr w:type="gramEnd"/>
      <w:r w:rsidRPr="00B45185">
        <w:rPr>
          <w:b w:val="0"/>
          <w:sz w:val="23"/>
          <w:szCs w:val="23"/>
        </w:rPr>
        <w:t xml:space="preserve"> </w:t>
      </w:r>
    </w:p>
    <w:p w:rsidR="001B0552" w:rsidRPr="00B45185" w:rsidRDefault="001B0552" w:rsidP="001B0552">
      <w:pPr>
        <w:pStyle w:val="ConsPlusTitle"/>
        <w:widowControl/>
        <w:rPr>
          <w:b w:val="0"/>
          <w:sz w:val="23"/>
          <w:szCs w:val="23"/>
        </w:rPr>
      </w:pPr>
      <w:r w:rsidRPr="00B45185">
        <w:rPr>
          <w:b w:val="0"/>
          <w:sz w:val="23"/>
          <w:szCs w:val="23"/>
        </w:rPr>
        <w:t xml:space="preserve">района Костромской области в собственность </w:t>
      </w:r>
    </w:p>
    <w:p w:rsidR="001B0552" w:rsidRPr="00B45185" w:rsidRDefault="001B0552" w:rsidP="001B0552">
      <w:pPr>
        <w:pStyle w:val="ConsPlusTitle"/>
        <w:widowControl/>
        <w:rPr>
          <w:b w:val="0"/>
          <w:sz w:val="23"/>
          <w:szCs w:val="23"/>
        </w:rPr>
      </w:pPr>
      <w:proofErr w:type="spellStart"/>
      <w:r w:rsidRPr="00B45185">
        <w:rPr>
          <w:b w:val="0"/>
          <w:sz w:val="23"/>
          <w:szCs w:val="23"/>
        </w:rPr>
        <w:t>Макарьевского</w:t>
      </w:r>
      <w:proofErr w:type="spellEnd"/>
      <w:r w:rsidRPr="00B45185">
        <w:rPr>
          <w:b w:val="0"/>
          <w:sz w:val="23"/>
          <w:szCs w:val="23"/>
        </w:rPr>
        <w:t xml:space="preserve"> муниципального района </w:t>
      </w:r>
    </w:p>
    <w:p w:rsidR="001B0552" w:rsidRPr="00B45185" w:rsidRDefault="001B0552" w:rsidP="001B0552">
      <w:pPr>
        <w:pStyle w:val="ConsPlusTitle"/>
        <w:widowControl/>
        <w:rPr>
          <w:b w:val="0"/>
          <w:sz w:val="23"/>
          <w:szCs w:val="23"/>
        </w:rPr>
      </w:pPr>
      <w:r w:rsidRPr="00B45185">
        <w:rPr>
          <w:b w:val="0"/>
          <w:sz w:val="23"/>
          <w:szCs w:val="23"/>
        </w:rPr>
        <w:t>Костромской области</w:t>
      </w:r>
    </w:p>
    <w:p w:rsidR="00D800A9" w:rsidRPr="00B45185" w:rsidRDefault="001B0552" w:rsidP="00D800A9">
      <w:pPr>
        <w:pStyle w:val="a3"/>
        <w:spacing w:after="0"/>
        <w:ind w:firstLine="539"/>
        <w:jc w:val="both"/>
        <w:rPr>
          <w:rFonts w:ascii="Arial" w:hAnsi="Arial" w:cs="Arial"/>
          <w:sz w:val="23"/>
          <w:szCs w:val="23"/>
        </w:rPr>
      </w:pPr>
      <w:proofErr w:type="gramStart"/>
      <w:r w:rsidRPr="00B45185">
        <w:rPr>
          <w:rFonts w:ascii="Arial" w:hAnsi="Arial" w:cs="Arial"/>
          <w:sz w:val="23"/>
          <w:szCs w:val="23"/>
        </w:rPr>
        <w:t>В соответствии с постановлением Правительства Российской Федерации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CB2D72" w:rsidRPr="00B45185">
        <w:rPr>
          <w:rFonts w:ascii="Arial" w:hAnsi="Arial" w:cs="Arial"/>
          <w:sz w:val="23"/>
          <w:szCs w:val="23"/>
        </w:rPr>
        <w:t xml:space="preserve">, </w:t>
      </w:r>
      <w:r w:rsidR="00687336" w:rsidRPr="00B45185">
        <w:rPr>
          <w:rFonts w:ascii="Arial" w:hAnsi="Arial" w:cs="Arial"/>
          <w:sz w:val="23"/>
          <w:szCs w:val="23"/>
        </w:rPr>
        <w:t xml:space="preserve">ч.2 </w:t>
      </w:r>
      <w:r w:rsidR="00D800A9" w:rsidRPr="00B45185">
        <w:rPr>
          <w:rFonts w:ascii="Arial" w:hAnsi="Arial" w:cs="Arial"/>
          <w:sz w:val="23"/>
          <w:szCs w:val="23"/>
          <w:shd w:val="clear" w:color="auto" w:fill="FFFFFF"/>
        </w:rPr>
        <w:t>ст</w:t>
      </w:r>
      <w:r w:rsidR="00687336" w:rsidRPr="00B45185">
        <w:rPr>
          <w:rFonts w:ascii="Arial" w:hAnsi="Arial" w:cs="Arial"/>
          <w:sz w:val="23"/>
          <w:szCs w:val="23"/>
          <w:shd w:val="clear" w:color="auto" w:fill="FFFFFF"/>
        </w:rPr>
        <w:t>.46</w:t>
      </w:r>
      <w:r w:rsidR="00D800A9" w:rsidRPr="00B45185">
        <w:rPr>
          <w:rFonts w:ascii="Arial" w:hAnsi="Arial" w:cs="Arial"/>
          <w:sz w:val="23"/>
          <w:szCs w:val="23"/>
          <w:shd w:val="clear" w:color="auto" w:fill="FFFFFF"/>
        </w:rPr>
        <w:t xml:space="preserve"> Устава городского поселения</w:t>
      </w:r>
      <w:proofErr w:type="gramEnd"/>
      <w:r w:rsidR="00D800A9" w:rsidRPr="00B45185">
        <w:rPr>
          <w:rFonts w:ascii="Arial" w:hAnsi="Arial" w:cs="Arial"/>
          <w:sz w:val="23"/>
          <w:szCs w:val="23"/>
          <w:shd w:val="clear" w:color="auto" w:fill="FFFFFF"/>
        </w:rPr>
        <w:t xml:space="preserve"> город Макарьев, </w:t>
      </w:r>
      <w:r w:rsidR="00D800A9" w:rsidRPr="00B45185">
        <w:rPr>
          <w:rFonts w:ascii="Arial" w:hAnsi="Arial" w:cs="Arial"/>
          <w:sz w:val="23"/>
          <w:szCs w:val="23"/>
        </w:rPr>
        <w:t xml:space="preserve">Совет депутатов городского поселения город Макарьев четвёртого созыва </w:t>
      </w:r>
    </w:p>
    <w:p w:rsidR="00CB2D72" w:rsidRPr="00B45185" w:rsidRDefault="00CB2D72" w:rsidP="00D14917">
      <w:pPr>
        <w:pStyle w:val="a5"/>
        <w:jc w:val="center"/>
        <w:rPr>
          <w:rFonts w:ascii="Arial" w:hAnsi="Arial" w:cs="Arial"/>
          <w:sz w:val="23"/>
          <w:szCs w:val="23"/>
        </w:rPr>
      </w:pPr>
      <w:r w:rsidRPr="00B45185">
        <w:rPr>
          <w:rFonts w:ascii="Arial" w:hAnsi="Arial" w:cs="Arial"/>
          <w:sz w:val="23"/>
          <w:szCs w:val="23"/>
        </w:rPr>
        <w:t>РЕШИЛ:</w:t>
      </w:r>
    </w:p>
    <w:p w:rsidR="00D14917" w:rsidRPr="00B45185" w:rsidRDefault="00D14917" w:rsidP="00D14917">
      <w:pPr>
        <w:pStyle w:val="a5"/>
        <w:jc w:val="center"/>
        <w:rPr>
          <w:rFonts w:ascii="Arial" w:hAnsi="Arial" w:cs="Arial"/>
          <w:sz w:val="23"/>
          <w:szCs w:val="23"/>
        </w:rPr>
      </w:pPr>
    </w:p>
    <w:p w:rsidR="001B0552" w:rsidRPr="00B45185" w:rsidRDefault="00CB2D72" w:rsidP="001B0552">
      <w:pPr>
        <w:pStyle w:val="a5"/>
        <w:ind w:firstLine="708"/>
        <w:jc w:val="both"/>
        <w:rPr>
          <w:rFonts w:ascii="Arial" w:hAnsi="Arial" w:cs="Arial"/>
          <w:sz w:val="23"/>
          <w:szCs w:val="23"/>
        </w:rPr>
      </w:pPr>
      <w:r w:rsidRPr="00B45185">
        <w:rPr>
          <w:rFonts w:ascii="Arial" w:hAnsi="Arial" w:cs="Arial"/>
          <w:sz w:val="23"/>
          <w:szCs w:val="23"/>
        </w:rPr>
        <w:t xml:space="preserve">1. </w:t>
      </w:r>
      <w:r w:rsidR="001B0552" w:rsidRPr="00B45185">
        <w:rPr>
          <w:rFonts w:ascii="Arial" w:eastAsia="Times New Roman" w:hAnsi="Arial" w:cs="Arial"/>
          <w:sz w:val="23"/>
          <w:szCs w:val="23"/>
        </w:rPr>
        <w:t xml:space="preserve">Согласовать перечень муниципального имущества, подлежащего передаче из собственности городского поселения город Макарьев </w:t>
      </w:r>
      <w:proofErr w:type="spellStart"/>
      <w:r w:rsidR="001B0552" w:rsidRPr="00B45185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="001B0552" w:rsidRPr="00B45185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 в собственность </w:t>
      </w:r>
      <w:proofErr w:type="spellStart"/>
      <w:r w:rsidR="001B0552" w:rsidRPr="00B45185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="001B0552" w:rsidRPr="00B45185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области, согласно приложению. </w:t>
      </w:r>
    </w:p>
    <w:p w:rsidR="00CB2D72" w:rsidRPr="00B45185" w:rsidRDefault="001B0552" w:rsidP="001B0552">
      <w:pPr>
        <w:pStyle w:val="a5"/>
        <w:ind w:firstLine="708"/>
        <w:jc w:val="both"/>
        <w:rPr>
          <w:rFonts w:ascii="Arial" w:hAnsi="Arial" w:cs="Arial"/>
          <w:sz w:val="23"/>
          <w:szCs w:val="23"/>
        </w:rPr>
      </w:pPr>
      <w:r w:rsidRPr="00B45185">
        <w:rPr>
          <w:rFonts w:ascii="Arial" w:hAnsi="Arial" w:cs="Arial"/>
          <w:sz w:val="23"/>
          <w:szCs w:val="23"/>
        </w:rPr>
        <w:t>2</w:t>
      </w:r>
      <w:r w:rsidR="00CB2D72" w:rsidRPr="00B45185">
        <w:rPr>
          <w:rFonts w:ascii="Arial" w:hAnsi="Arial" w:cs="Arial"/>
          <w:sz w:val="23"/>
          <w:szCs w:val="23"/>
        </w:rPr>
        <w:t xml:space="preserve">. </w:t>
      </w:r>
      <w:r w:rsidR="00A43550" w:rsidRPr="00B45185">
        <w:rPr>
          <w:rFonts w:ascii="Arial" w:hAnsi="Arial" w:cs="Arial"/>
          <w:sz w:val="23"/>
          <w:szCs w:val="23"/>
        </w:rPr>
        <w:t xml:space="preserve">Настоящее </w:t>
      </w:r>
      <w:r w:rsidR="00CB2D72" w:rsidRPr="00B45185">
        <w:rPr>
          <w:rFonts w:ascii="Arial" w:hAnsi="Arial" w:cs="Arial"/>
          <w:sz w:val="23"/>
          <w:szCs w:val="23"/>
        </w:rPr>
        <w:t>решение вступает в силу с момента официального опубликования.</w:t>
      </w:r>
    </w:p>
    <w:p w:rsidR="001A772E" w:rsidRPr="00B45185" w:rsidRDefault="001B0552" w:rsidP="006C2295">
      <w:pPr>
        <w:pStyle w:val="a5"/>
        <w:ind w:firstLine="708"/>
        <w:jc w:val="both"/>
        <w:rPr>
          <w:rFonts w:ascii="Arial" w:hAnsi="Arial" w:cs="Arial"/>
          <w:sz w:val="23"/>
          <w:szCs w:val="23"/>
        </w:rPr>
      </w:pPr>
      <w:r w:rsidRPr="00B45185">
        <w:rPr>
          <w:rFonts w:ascii="Arial" w:hAnsi="Arial" w:cs="Arial"/>
          <w:sz w:val="23"/>
          <w:szCs w:val="23"/>
        </w:rPr>
        <w:t>3</w:t>
      </w:r>
      <w:r w:rsidR="00CB2D72" w:rsidRPr="00B45185">
        <w:rPr>
          <w:rFonts w:ascii="Arial" w:hAnsi="Arial" w:cs="Arial"/>
          <w:sz w:val="23"/>
          <w:szCs w:val="23"/>
        </w:rPr>
        <w:t xml:space="preserve">. </w:t>
      </w:r>
      <w:r w:rsidR="00A43550" w:rsidRPr="00B45185">
        <w:rPr>
          <w:rFonts w:ascii="Arial" w:hAnsi="Arial" w:cs="Arial"/>
          <w:sz w:val="23"/>
          <w:szCs w:val="23"/>
        </w:rPr>
        <w:t>Настоящее</w:t>
      </w:r>
      <w:r w:rsidR="00CB2D72" w:rsidRPr="00B45185">
        <w:rPr>
          <w:rFonts w:ascii="Arial" w:hAnsi="Arial" w:cs="Arial"/>
          <w:sz w:val="23"/>
          <w:szCs w:val="23"/>
        </w:rPr>
        <w:t xml:space="preserve"> решение направить главе</w:t>
      </w:r>
      <w:r w:rsidR="006C2295" w:rsidRPr="00B45185">
        <w:rPr>
          <w:rFonts w:ascii="Arial" w:hAnsi="Arial" w:cs="Arial"/>
          <w:sz w:val="23"/>
          <w:szCs w:val="23"/>
        </w:rPr>
        <w:t xml:space="preserve"> городского поселения город Макарьев</w:t>
      </w:r>
      <w:r w:rsidR="00CB2D72" w:rsidRPr="00B4518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B2D72" w:rsidRPr="00B45185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CB2D72" w:rsidRPr="00B45185">
        <w:rPr>
          <w:rFonts w:ascii="Arial" w:hAnsi="Arial" w:cs="Arial"/>
          <w:sz w:val="23"/>
          <w:szCs w:val="23"/>
        </w:rPr>
        <w:t xml:space="preserve"> муниципального района для подписания и официального опубликования.</w:t>
      </w:r>
    </w:p>
    <w:p w:rsidR="001A772E" w:rsidRPr="00B45185" w:rsidRDefault="001A772E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656AEA" w:rsidRPr="00B45185" w:rsidRDefault="00656AEA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1B0552" w:rsidRPr="00B45185" w:rsidRDefault="001B0552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6C2295" w:rsidRPr="00B45185" w:rsidRDefault="006C2295" w:rsidP="001A772E">
      <w:pPr>
        <w:pStyle w:val="a5"/>
        <w:jc w:val="both"/>
        <w:rPr>
          <w:rFonts w:ascii="Arial" w:hAnsi="Arial" w:cs="Arial"/>
          <w:sz w:val="23"/>
          <w:szCs w:val="23"/>
        </w:rPr>
      </w:pPr>
      <w:r w:rsidRPr="00B45185">
        <w:rPr>
          <w:rFonts w:ascii="Arial" w:hAnsi="Arial" w:cs="Arial"/>
          <w:sz w:val="23"/>
          <w:szCs w:val="23"/>
        </w:rPr>
        <w:t xml:space="preserve">Глава городского поселения город Макарьев </w:t>
      </w:r>
    </w:p>
    <w:p w:rsidR="006C2295" w:rsidRPr="00B45185" w:rsidRDefault="006C2295" w:rsidP="001A772E">
      <w:pPr>
        <w:pStyle w:val="a5"/>
        <w:jc w:val="both"/>
        <w:rPr>
          <w:rFonts w:ascii="Arial" w:hAnsi="Arial" w:cs="Arial"/>
          <w:sz w:val="23"/>
          <w:szCs w:val="23"/>
        </w:rPr>
      </w:pPr>
      <w:proofErr w:type="spellStart"/>
      <w:r w:rsidRPr="00B4518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B4518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5185">
        <w:rPr>
          <w:rFonts w:ascii="Arial" w:hAnsi="Arial" w:cs="Arial"/>
          <w:sz w:val="23"/>
          <w:szCs w:val="23"/>
        </w:rPr>
        <w:t>муниципапального</w:t>
      </w:r>
      <w:proofErr w:type="spellEnd"/>
      <w:r w:rsidRPr="00B45185">
        <w:rPr>
          <w:rFonts w:ascii="Arial" w:hAnsi="Arial" w:cs="Arial"/>
          <w:sz w:val="23"/>
          <w:szCs w:val="23"/>
        </w:rPr>
        <w:t xml:space="preserve"> района</w:t>
      </w:r>
    </w:p>
    <w:p w:rsidR="001B0552" w:rsidRPr="00B45185" w:rsidRDefault="006C2295" w:rsidP="001A772E">
      <w:pPr>
        <w:pStyle w:val="a5"/>
        <w:jc w:val="both"/>
        <w:rPr>
          <w:rFonts w:ascii="Arial" w:hAnsi="Arial" w:cs="Arial"/>
          <w:sz w:val="23"/>
          <w:szCs w:val="23"/>
        </w:rPr>
      </w:pPr>
      <w:r w:rsidRPr="00B45185">
        <w:rPr>
          <w:rFonts w:ascii="Arial" w:hAnsi="Arial" w:cs="Arial"/>
          <w:sz w:val="23"/>
          <w:szCs w:val="23"/>
        </w:rPr>
        <w:t xml:space="preserve">Костромской области                                                                              В.В. Исаченко   </w:t>
      </w:r>
    </w:p>
    <w:p w:rsidR="001B0552" w:rsidRDefault="001B0552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1B0552" w:rsidRDefault="001B0552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1B0552" w:rsidRDefault="001B0552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1B0552" w:rsidRDefault="001B0552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1B0552" w:rsidRDefault="001B0552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B45185" w:rsidRDefault="00B45185" w:rsidP="001B055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45185" w:rsidRDefault="00B45185" w:rsidP="001B055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45185" w:rsidRDefault="00B45185" w:rsidP="001B055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</w:p>
    <w:p w:rsidR="001B0552" w:rsidRPr="00B45185" w:rsidRDefault="001B0552" w:rsidP="001B055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  <w:r w:rsidRPr="00B45185">
        <w:rPr>
          <w:rFonts w:ascii="Arial" w:eastAsia="Times New Roman" w:hAnsi="Arial" w:cs="Arial"/>
          <w:sz w:val="20"/>
          <w:szCs w:val="24"/>
        </w:rPr>
        <w:lastRenderedPageBreak/>
        <w:t xml:space="preserve">Приложение </w:t>
      </w:r>
    </w:p>
    <w:p w:rsidR="001B0552" w:rsidRPr="00B45185" w:rsidRDefault="001B0552" w:rsidP="001B055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B45185">
        <w:rPr>
          <w:rFonts w:ascii="Arial" w:eastAsia="Times New Roman" w:hAnsi="Arial" w:cs="Arial"/>
          <w:sz w:val="20"/>
          <w:szCs w:val="24"/>
        </w:rPr>
        <w:t>к решению Со</w:t>
      </w:r>
      <w:r w:rsidRPr="00B45185">
        <w:rPr>
          <w:rFonts w:ascii="Arial" w:hAnsi="Arial" w:cs="Arial"/>
          <w:sz w:val="20"/>
          <w:szCs w:val="24"/>
        </w:rPr>
        <w:t xml:space="preserve">вета </w:t>
      </w:r>
      <w:r w:rsidRPr="00B45185">
        <w:rPr>
          <w:rFonts w:ascii="Arial" w:eastAsia="Times New Roman" w:hAnsi="Arial" w:cs="Arial"/>
          <w:sz w:val="20"/>
          <w:szCs w:val="24"/>
        </w:rPr>
        <w:t xml:space="preserve">депутатов </w:t>
      </w:r>
      <w:r w:rsidRPr="00B45185">
        <w:rPr>
          <w:rFonts w:ascii="Arial" w:hAnsi="Arial" w:cs="Arial"/>
          <w:sz w:val="20"/>
          <w:szCs w:val="24"/>
        </w:rPr>
        <w:t xml:space="preserve">городского </w:t>
      </w:r>
    </w:p>
    <w:p w:rsidR="001B0552" w:rsidRPr="00B45185" w:rsidRDefault="001B0552" w:rsidP="001B055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  <w:r w:rsidRPr="00B45185">
        <w:rPr>
          <w:rFonts w:ascii="Arial" w:hAnsi="Arial" w:cs="Arial"/>
          <w:sz w:val="20"/>
          <w:szCs w:val="24"/>
        </w:rPr>
        <w:t xml:space="preserve">поселения город Макарьев </w:t>
      </w:r>
      <w:proofErr w:type="spellStart"/>
      <w:r w:rsidRPr="00B45185">
        <w:rPr>
          <w:rFonts w:ascii="Arial" w:eastAsia="Times New Roman" w:hAnsi="Arial" w:cs="Arial"/>
          <w:sz w:val="20"/>
          <w:szCs w:val="24"/>
        </w:rPr>
        <w:t>Макарьевского</w:t>
      </w:r>
      <w:proofErr w:type="spellEnd"/>
      <w:r w:rsidRPr="00B45185">
        <w:rPr>
          <w:rFonts w:ascii="Arial" w:eastAsia="Times New Roman" w:hAnsi="Arial" w:cs="Arial"/>
          <w:sz w:val="20"/>
          <w:szCs w:val="24"/>
        </w:rPr>
        <w:t xml:space="preserve"> </w:t>
      </w:r>
    </w:p>
    <w:p w:rsidR="001B0552" w:rsidRPr="00B45185" w:rsidRDefault="001B0552" w:rsidP="001B055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  <w:r w:rsidRPr="00B45185">
        <w:rPr>
          <w:rFonts w:ascii="Arial" w:eastAsia="Times New Roman" w:hAnsi="Arial" w:cs="Arial"/>
          <w:sz w:val="20"/>
          <w:szCs w:val="24"/>
        </w:rPr>
        <w:t xml:space="preserve">муниципального района от </w:t>
      </w:r>
      <w:r w:rsidR="00B45185">
        <w:rPr>
          <w:rFonts w:ascii="Arial" w:eastAsia="Times New Roman" w:hAnsi="Arial" w:cs="Arial"/>
          <w:sz w:val="20"/>
          <w:szCs w:val="24"/>
        </w:rPr>
        <w:t>26.02.</w:t>
      </w:r>
      <w:r w:rsidRPr="00B45185">
        <w:rPr>
          <w:rFonts w:ascii="Arial" w:eastAsia="Times New Roman" w:hAnsi="Arial" w:cs="Arial"/>
          <w:sz w:val="20"/>
          <w:szCs w:val="24"/>
        </w:rPr>
        <w:t xml:space="preserve">2020 № </w:t>
      </w:r>
      <w:r w:rsidR="00B45185">
        <w:rPr>
          <w:rFonts w:ascii="Arial" w:eastAsia="Times New Roman" w:hAnsi="Arial" w:cs="Arial"/>
          <w:sz w:val="20"/>
          <w:szCs w:val="24"/>
        </w:rPr>
        <w:t>35</w:t>
      </w:r>
    </w:p>
    <w:p w:rsidR="001B0552" w:rsidRPr="00B45185" w:rsidRDefault="001B0552" w:rsidP="001B055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4"/>
        </w:rPr>
      </w:pPr>
    </w:p>
    <w:p w:rsidR="001B0552" w:rsidRPr="0089139D" w:rsidRDefault="001B0552" w:rsidP="001B0552">
      <w:pPr>
        <w:pStyle w:val="ConsPlusTitle"/>
        <w:widowControl/>
        <w:jc w:val="center"/>
        <w:rPr>
          <w:b w:val="0"/>
          <w:sz w:val="24"/>
          <w:szCs w:val="24"/>
        </w:rPr>
      </w:pPr>
      <w:r w:rsidRPr="0089139D">
        <w:rPr>
          <w:b w:val="0"/>
          <w:sz w:val="24"/>
          <w:szCs w:val="24"/>
        </w:rPr>
        <w:t>ПЕРЕЧЕНЬ</w:t>
      </w:r>
    </w:p>
    <w:p w:rsidR="001B0552" w:rsidRPr="0089139D" w:rsidRDefault="001B0552" w:rsidP="001B0552">
      <w:pPr>
        <w:pStyle w:val="ConsPlusTitle"/>
        <w:widowControl/>
        <w:jc w:val="center"/>
        <w:rPr>
          <w:b w:val="0"/>
          <w:sz w:val="24"/>
          <w:szCs w:val="24"/>
        </w:rPr>
      </w:pPr>
      <w:r w:rsidRPr="0089139D">
        <w:rPr>
          <w:b w:val="0"/>
          <w:sz w:val="24"/>
          <w:szCs w:val="24"/>
        </w:rPr>
        <w:t>муниципального имущества, подлежащего передаче</w:t>
      </w:r>
    </w:p>
    <w:p w:rsidR="001B0552" w:rsidRPr="0089139D" w:rsidRDefault="001B0552" w:rsidP="001B0552">
      <w:pPr>
        <w:pStyle w:val="ConsPlusTitle"/>
        <w:widowControl/>
        <w:jc w:val="center"/>
        <w:rPr>
          <w:b w:val="0"/>
          <w:sz w:val="24"/>
          <w:szCs w:val="24"/>
        </w:rPr>
      </w:pPr>
      <w:r w:rsidRPr="0089139D">
        <w:rPr>
          <w:b w:val="0"/>
          <w:sz w:val="24"/>
          <w:szCs w:val="24"/>
        </w:rPr>
        <w:t xml:space="preserve">из собственности городского поселения город Макарьев </w:t>
      </w:r>
      <w:proofErr w:type="spellStart"/>
      <w:r w:rsidRPr="0089139D">
        <w:rPr>
          <w:b w:val="0"/>
          <w:sz w:val="24"/>
          <w:szCs w:val="24"/>
        </w:rPr>
        <w:t>Макарьевского</w:t>
      </w:r>
      <w:proofErr w:type="spellEnd"/>
      <w:r w:rsidRPr="0089139D">
        <w:rPr>
          <w:b w:val="0"/>
          <w:sz w:val="24"/>
          <w:szCs w:val="24"/>
        </w:rPr>
        <w:t xml:space="preserve"> муниципального района Костромской области в собственность </w:t>
      </w:r>
      <w:proofErr w:type="spellStart"/>
      <w:r w:rsidRPr="0089139D">
        <w:rPr>
          <w:b w:val="0"/>
          <w:sz w:val="24"/>
          <w:szCs w:val="24"/>
        </w:rPr>
        <w:t>Макарьевского</w:t>
      </w:r>
      <w:proofErr w:type="spellEnd"/>
      <w:r w:rsidRPr="0089139D">
        <w:rPr>
          <w:b w:val="0"/>
          <w:sz w:val="24"/>
          <w:szCs w:val="24"/>
        </w:rPr>
        <w:t xml:space="preserve"> муниципального района Костромской области</w:t>
      </w:r>
    </w:p>
    <w:p w:rsidR="001B0552" w:rsidRDefault="001B0552" w:rsidP="001B0552">
      <w:pPr>
        <w:pStyle w:val="ConsPlusNormal"/>
        <w:widowControl/>
        <w:ind w:firstLine="540"/>
        <w:jc w:val="both"/>
      </w:pPr>
    </w:p>
    <w:tbl>
      <w:tblPr>
        <w:tblW w:w="10533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"/>
        <w:gridCol w:w="1319"/>
        <w:gridCol w:w="1191"/>
        <w:gridCol w:w="1816"/>
        <w:gridCol w:w="1693"/>
        <w:gridCol w:w="1739"/>
        <w:gridCol w:w="1276"/>
        <w:gridCol w:w="1012"/>
      </w:tblGrid>
      <w:tr w:rsidR="001B0552" w:rsidRPr="000846DD" w:rsidTr="00536658">
        <w:trPr>
          <w:trHeight w:val="843"/>
          <w:jc w:val="center"/>
        </w:trPr>
        <w:tc>
          <w:tcPr>
            <w:tcW w:w="487" w:type="dxa"/>
            <w:vMerge w:val="restart"/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846DD">
              <w:rPr>
                <w:rFonts w:ascii="Arial" w:eastAsia="Times New Roman" w:hAnsi="Arial" w:cs="Arial"/>
                <w:sz w:val="16"/>
                <w:szCs w:val="16"/>
              </w:rPr>
              <w:t>№ п.п.</w:t>
            </w:r>
          </w:p>
        </w:tc>
        <w:tc>
          <w:tcPr>
            <w:tcW w:w="1319" w:type="dxa"/>
            <w:vMerge w:val="restart"/>
            <w:tcBorders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846DD">
              <w:rPr>
                <w:rFonts w:ascii="Arial" w:eastAsia="Times New Roman" w:hAnsi="Arial" w:cs="Arial"/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846DD">
              <w:rPr>
                <w:rFonts w:ascii="Arial" w:eastAsia="Times New Roman" w:hAnsi="Arial" w:cs="Arial"/>
                <w:sz w:val="16"/>
                <w:szCs w:val="16"/>
              </w:rPr>
              <w:t>Адрес места нахождения организации ИНН</w:t>
            </w:r>
          </w:p>
        </w:tc>
        <w:tc>
          <w:tcPr>
            <w:tcW w:w="1816" w:type="dxa"/>
            <w:vMerge w:val="restart"/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846DD">
              <w:rPr>
                <w:rFonts w:ascii="Arial" w:eastAsia="Times New Roman" w:hAnsi="Arial" w:cs="Arial"/>
                <w:sz w:val="16"/>
                <w:szCs w:val="16"/>
              </w:rPr>
              <w:t>Наименование имущества</w:t>
            </w:r>
          </w:p>
        </w:tc>
        <w:tc>
          <w:tcPr>
            <w:tcW w:w="1693" w:type="dxa"/>
            <w:vMerge w:val="restart"/>
            <w:vAlign w:val="center"/>
          </w:tcPr>
          <w:p w:rsidR="001B0552" w:rsidRPr="000846DD" w:rsidRDefault="001B0552" w:rsidP="00536658">
            <w:pPr>
              <w:pStyle w:val="ConsPlusNormal"/>
              <w:widowControl/>
              <w:ind w:left="-40" w:firstLine="0"/>
              <w:jc w:val="center"/>
              <w:rPr>
                <w:rFonts w:cs="Arial"/>
                <w:sz w:val="16"/>
                <w:szCs w:val="16"/>
              </w:rPr>
            </w:pPr>
            <w:r w:rsidRPr="000846DD">
              <w:rPr>
                <w:rFonts w:cs="Arial"/>
                <w:sz w:val="16"/>
                <w:szCs w:val="16"/>
              </w:rPr>
              <w:t>Адрес</w:t>
            </w:r>
          </w:p>
          <w:p w:rsidR="001B0552" w:rsidRPr="000846DD" w:rsidRDefault="001B0552" w:rsidP="00536658">
            <w:pPr>
              <w:ind w:left="-40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846DD">
              <w:rPr>
                <w:rFonts w:ascii="Arial" w:eastAsia="Times New Roman" w:hAnsi="Arial" w:cs="Arial"/>
                <w:sz w:val="16"/>
                <w:szCs w:val="16"/>
              </w:rPr>
              <w:t>местонахождения имущества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ind w:right="-4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846DD">
              <w:rPr>
                <w:rFonts w:ascii="Arial" w:eastAsia="Times New Roman" w:hAnsi="Arial" w:cs="Arial"/>
                <w:sz w:val="16"/>
                <w:szCs w:val="16"/>
              </w:rPr>
              <w:t>Индивидуализирующие характеристики имущества</w:t>
            </w:r>
          </w:p>
        </w:tc>
        <w:tc>
          <w:tcPr>
            <w:tcW w:w="1012" w:type="dxa"/>
            <w:vMerge w:val="restart"/>
            <w:tcBorders>
              <w:left w:val="single" w:sz="4" w:space="0" w:color="auto"/>
            </w:tcBorders>
            <w:vAlign w:val="center"/>
          </w:tcPr>
          <w:p w:rsidR="001B0552" w:rsidRPr="000846DD" w:rsidRDefault="001B0552" w:rsidP="00536658">
            <w:pPr>
              <w:ind w:right="-4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846DD">
              <w:rPr>
                <w:rFonts w:ascii="Arial" w:eastAsia="Times New Roman" w:hAnsi="Arial" w:cs="Arial"/>
                <w:sz w:val="16"/>
                <w:szCs w:val="16"/>
              </w:rPr>
              <w:t>Ограничения (обременения) прав</w:t>
            </w:r>
          </w:p>
        </w:tc>
      </w:tr>
      <w:tr w:rsidR="001B0552" w:rsidRPr="00E2771F" w:rsidTr="00536658">
        <w:trPr>
          <w:trHeight w:val="558"/>
          <w:jc w:val="center"/>
        </w:trPr>
        <w:tc>
          <w:tcPr>
            <w:tcW w:w="487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pStyle w:val="ConsPlusNormal"/>
              <w:widowControl/>
              <w:ind w:left="-40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846DD">
              <w:rPr>
                <w:rFonts w:ascii="Arial" w:eastAsia="Times New Roman" w:hAnsi="Arial" w:cs="Arial"/>
                <w:sz w:val="16"/>
                <w:szCs w:val="16"/>
              </w:rPr>
              <w:t>Инвентарный номер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ind w:right="-4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846DD">
              <w:rPr>
                <w:rFonts w:ascii="Arial" w:eastAsia="Times New Roman" w:hAnsi="Arial" w:cs="Arial"/>
                <w:sz w:val="16"/>
                <w:szCs w:val="16"/>
              </w:rPr>
              <w:t xml:space="preserve">Балансовая стоимость, </w:t>
            </w:r>
            <w:proofErr w:type="spellStart"/>
            <w:r w:rsidRPr="000846DD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ind w:right="-4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693"/>
          <w:jc w:val="center"/>
        </w:trPr>
        <w:tc>
          <w:tcPr>
            <w:tcW w:w="487" w:type="dxa"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771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233339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Монитор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ViewSonic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21.5</w:t>
            </w:r>
          </w:p>
        </w:tc>
        <w:tc>
          <w:tcPr>
            <w:tcW w:w="1693" w:type="dxa"/>
            <w:vMerge w:val="restart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771F">
              <w:rPr>
                <w:rFonts w:ascii="Arial" w:eastAsia="Times New Roman" w:hAnsi="Arial" w:cs="Arial"/>
                <w:sz w:val="18"/>
                <w:szCs w:val="18"/>
              </w:rPr>
              <w:t>Костромская обл., г</w:t>
            </w:r>
            <w:proofErr w:type="gramStart"/>
            <w:r w:rsidRPr="00E2771F">
              <w:rPr>
                <w:rFonts w:ascii="Arial" w:eastAsia="Times New Roman" w:hAnsi="Arial" w:cs="Arial"/>
                <w:sz w:val="18"/>
                <w:szCs w:val="18"/>
              </w:rPr>
              <w:t>.М</w:t>
            </w:r>
            <w:proofErr w:type="gramEnd"/>
            <w:r w:rsidRPr="00E2771F">
              <w:rPr>
                <w:rFonts w:ascii="Arial" w:eastAsia="Times New Roman" w:hAnsi="Arial" w:cs="Arial"/>
                <w:sz w:val="18"/>
                <w:szCs w:val="18"/>
              </w:rPr>
              <w:t xml:space="preserve">акарьев,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E2771F">
              <w:rPr>
                <w:rFonts w:ascii="Arial" w:eastAsia="Times New Roman" w:hAnsi="Arial" w:cs="Arial"/>
                <w:sz w:val="18"/>
                <w:szCs w:val="18"/>
              </w:rPr>
              <w:t>л.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Революции,8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233339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АД0000000000220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4590,0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406"/>
          <w:jc w:val="center"/>
        </w:trPr>
        <w:tc>
          <w:tcPr>
            <w:tcW w:w="487" w:type="dxa"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Компьютер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Ofice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XL (0155865)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9490,0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430"/>
          <w:jc w:val="center"/>
        </w:trPr>
        <w:tc>
          <w:tcPr>
            <w:tcW w:w="487" w:type="dxa"/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Компьютер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Ofice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XL (0155865)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9490,0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426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Компьютер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Ofice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XL (0155865)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9490,0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437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Canon MF-4410 RVN 52084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7695,0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433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0846DD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Canon MF-4410 RVN 52886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0846DD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7695,0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442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Принтер</w:t>
            </w:r>
          </w:p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HP Laserjet1300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1599,0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452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Компьютер</w:t>
            </w:r>
          </w:p>
          <w:p w:rsidR="001B0552" w:rsidRPr="00A14EA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HD Audio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A14EA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АД0000000000046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A14EA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20363,28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295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A14EA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Компьютер 3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Cott</w:t>
            </w:r>
            <w:proofErr w:type="spellEnd"/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A14EA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АД0000000000047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15018,0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A14EA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1B0552" w:rsidRPr="00E2771F" w:rsidTr="00536658">
        <w:trPr>
          <w:trHeight w:val="259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A14EA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Компьютер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IRBis</w:t>
            </w:r>
            <w:proofErr w:type="spellEnd"/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A14EA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АД000000000004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15481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1B0552" w:rsidRPr="00E2771F" w:rsidTr="00536658">
        <w:trPr>
          <w:trHeight w:val="250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компьютер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АД0000000000049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25322,52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1B0552" w:rsidRPr="00E2771F" w:rsidTr="00536658">
        <w:trPr>
          <w:trHeight w:val="283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Компьютер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DEXP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АД0000000000050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18425,28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1B0552" w:rsidRPr="00E2771F" w:rsidTr="00536658">
        <w:trPr>
          <w:trHeight w:val="261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Компьютер в комплекте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</w:t>
            </w:r>
            <w:r w:rsidRPr="00957A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WIN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957A5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33653,0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241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Модем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D-Link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957A5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827,0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274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МФУ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DCP-1512R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6900,0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Цифровой фотоаппарат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SONY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АД0000000000148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7000,0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B0552" w:rsidRPr="00957A5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Факс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Panasonik</w:t>
            </w:r>
            <w:proofErr w:type="spellEnd"/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Цв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камера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SONY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12499,0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Цифровой фотоаппарат Кодак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4999,0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7357F1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Цифровой фотоаппарат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7700,0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Кресло руководителя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АД0000000000094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4430,0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Стол компьютерный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АД0000000000154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6677,0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Стол компьютерный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АД0000000000155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6677,0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Стол компьютерный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АД0000000000156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6322,94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Стол компьютерный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6046D7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АД0000000000157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6322,94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Стул стандартный серый, 12 шт.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АД0000000000171- АД0000000000182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5880,0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1B0552">
        <w:trPr>
          <w:trHeight w:val="559"/>
          <w:jc w:val="center"/>
        </w:trPr>
        <w:tc>
          <w:tcPr>
            <w:tcW w:w="487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ind w:lef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Шкаф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закрытый с нишей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АД0000000000207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722,7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1B0552">
        <w:trPr>
          <w:trHeight w:val="427"/>
          <w:jc w:val="center"/>
        </w:trPr>
        <w:tc>
          <w:tcPr>
            <w:tcW w:w="487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Шкаф узкий полузакрытый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F138A6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2327,0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E2771F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6046D7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F138A6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Ноутбук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Lenovo</w:t>
            </w:r>
          </w:p>
        </w:tc>
        <w:tc>
          <w:tcPr>
            <w:tcW w:w="1693" w:type="dxa"/>
            <w:vMerge/>
            <w:vAlign w:val="center"/>
          </w:tcPr>
          <w:p w:rsidR="001B0552" w:rsidRPr="00E2771F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F138A6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АД0000000000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F138A6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25390,0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CA480B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CA480B" w:rsidRDefault="001B0552" w:rsidP="00536658">
            <w:pPr>
              <w:pStyle w:val="a3"/>
              <w:spacing w:after="0"/>
              <w:ind w:left="-106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A480B">
              <w:rPr>
                <w:rFonts w:ascii="Arial" w:hAnsi="Arial" w:cs="Arial"/>
                <w:iCs/>
                <w:sz w:val="16"/>
                <w:szCs w:val="16"/>
              </w:rPr>
              <w:t xml:space="preserve">Автомобиль УАЗ-3153, 1998 г, цвет </w:t>
            </w:r>
            <w:proofErr w:type="spellStart"/>
            <w:r w:rsidRPr="00CA480B">
              <w:rPr>
                <w:rFonts w:ascii="Arial" w:hAnsi="Arial" w:cs="Arial"/>
                <w:iCs/>
                <w:sz w:val="16"/>
                <w:szCs w:val="16"/>
              </w:rPr>
              <w:t>гольфстрим</w:t>
            </w:r>
            <w:proofErr w:type="spellEnd"/>
            <w:r w:rsidRPr="00CA480B">
              <w:rPr>
                <w:rFonts w:ascii="Arial" w:hAnsi="Arial" w:cs="Arial"/>
                <w:iCs/>
                <w:sz w:val="16"/>
                <w:szCs w:val="16"/>
              </w:rPr>
              <w:t xml:space="preserve">,, </w:t>
            </w:r>
            <w:proofErr w:type="spellStart"/>
            <w:r w:rsidRPr="00CA480B">
              <w:rPr>
                <w:rFonts w:ascii="Arial" w:hAnsi="Arial" w:cs="Arial"/>
                <w:iCs/>
                <w:sz w:val="16"/>
                <w:szCs w:val="16"/>
              </w:rPr>
              <w:t>гос</w:t>
            </w:r>
            <w:proofErr w:type="gramStart"/>
            <w:r w:rsidRPr="00CA480B">
              <w:rPr>
                <w:rFonts w:ascii="Arial" w:hAnsi="Arial" w:cs="Arial"/>
                <w:iCs/>
                <w:sz w:val="16"/>
                <w:szCs w:val="16"/>
              </w:rPr>
              <w:t>.н</w:t>
            </w:r>
            <w:proofErr w:type="gramEnd"/>
            <w:r w:rsidRPr="00CA480B">
              <w:rPr>
                <w:rFonts w:ascii="Arial" w:hAnsi="Arial" w:cs="Arial"/>
                <w:iCs/>
                <w:sz w:val="16"/>
                <w:szCs w:val="16"/>
              </w:rPr>
              <w:t>омер</w:t>
            </w:r>
            <w:proofErr w:type="spellEnd"/>
            <w:r w:rsidRPr="00CA480B">
              <w:rPr>
                <w:rFonts w:ascii="Arial" w:hAnsi="Arial" w:cs="Arial"/>
                <w:iCs/>
                <w:sz w:val="16"/>
                <w:szCs w:val="16"/>
              </w:rPr>
              <w:t xml:space="preserve"> Н235ХВ44, грузопассажирский, </w:t>
            </w:r>
            <w:r w:rsidRPr="00CA480B">
              <w:rPr>
                <w:rFonts w:ascii="Arial" w:hAnsi="Arial" w:cs="Arial"/>
                <w:iCs/>
                <w:sz w:val="16"/>
                <w:szCs w:val="16"/>
                <w:lang w:val="en-US"/>
              </w:rPr>
              <w:t>VIN</w:t>
            </w:r>
            <w:r w:rsidRPr="00CA480B">
              <w:rPr>
                <w:rFonts w:ascii="Arial" w:hAnsi="Arial" w:cs="Arial"/>
                <w:iCs/>
                <w:sz w:val="16"/>
                <w:szCs w:val="16"/>
              </w:rPr>
              <w:t xml:space="preserve">: </w:t>
            </w:r>
            <w:r w:rsidRPr="00CA480B">
              <w:rPr>
                <w:rFonts w:ascii="Arial" w:hAnsi="Arial" w:cs="Arial"/>
                <w:iCs/>
                <w:sz w:val="16"/>
                <w:szCs w:val="16"/>
                <w:lang w:val="en-US"/>
              </w:rPr>
              <w:t>XTT</w:t>
            </w:r>
            <w:r w:rsidRPr="00CA480B">
              <w:rPr>
                <w:rFonts w:ascii="Arial" w:hAnsi="Arial" w:cs="Arial"/>
                <w:iCs/>
                <w:sz w:val="16"/>
                <w:szCs w:val="16"/>
              </w:rPr>
              <w:t>315300</w:t>
            </w:r>
            <w:r w:rsidRPr="00CA480B">
              <w:rPr>
                <w:rFonts w:ascii="Arial" w:hAnsi="Arial" w:cs="Arial"/>
                <w:iCs/>
                <w:sz w:val="16"/>
                <w:szCs w:val="16"/>
                <w:lang w:val="en-US"/>
              </w:rPr>
              <w:t>W</w:t>
            </w:r>
            <w:r w:rsidRPr="00CA480B">
              <w:rPr>
                <w:rFonts w:ascii="Arial" w:hAnsi="Arial" w:cs="Arial"/>
                <w:iCs/>
                <w:sz w:val="16"/>
                <w:szCs w:val="16"/>
              </w:rPr>
              <w:t>0017821, модель № двигателя: УМЗ-4218 №</w:t>
            </w:r>
            <w:r w:rsidRPr="00CA480B">
              <w:rPr>
                <w:rFonts w:ascii="Arial" w:hAnsi="Arial" w:cs="Arial"/>
                <w:iCs/>
                <w:sz w:val="16"/>
                <w:szCs w:val="16"/>
                <w:lang w:val="en-US"/>
              </w:rPr>
              <w:t>W</w:t>
            </w:r>
            <w:r w:rsidRPr="00CA480B">
              <w:rPr>
                <w:rFonts w:ascii="Arial" w:hAnsi="Arial" w:cs="Arial"/>
                <w:iCs/>
                <w:sz w:val="16"/>
                <w:szCs w:val="16"/>
              </w:rPr>
              <w:t>0902181</w:t>
            </w:r>
          </w:p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480B">
              <w:rPr>
                <w:rFonts w:ascii="Arial" w:eastAsia="Times New Roman" w:hAnsi="Arial" w:cs="Arial"/>
                <w:sz w:val="18"/>
                <w:szCs w:val="18"/>
              </w:rPr>
              <w:t>Костромская обл., г</w:t>
            </w:r>
            <w:proofErr w:type="gramStart"/>
            <w:r w:rsidRPr="00CA480B">
              <w:rPr>
                <w:rFonts w:ascii="Arial" w:eastAsia="Times New Roman" w:hAnsi="Arial" w:cs="Arial"/>
                <w:sz w:val="18"/>
                <w:szCs w:val="18"/>
              </w:rPr>
              <w:t>.М</w:t>
            </w:r>
            <w:proofErr w:type="gramEnd"/>
            <w:r w:rsidRPr="00CA480B">
              <w:rPr>
                <w:rFonts w:ascii="Arial" w:eastAsia="Times New Roman" w:hAnsi="Arial" w:cs="Arial"/>
                <w:sz w:val="18"/>
                <w:szCs w:val="18"/>
              </w:rPr>
              <w:t>акарьев, пл.Революции,8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CA480B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48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480B">
              <w:rPr>
                <w:rFonts w:ascii="Arial" w:eastAsia="Times New Roman" w:hAnsi="Arial" w:cs="Arial"/>
                <w:sz w:val="18"/>
                <w:szCs w:val="18"/>
              </w:rPr>
              <w:t>50000,0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552" w:rsidRPr="00CA480B" w:rsidTr="00536658">
        <w:trPr>
          <w:trHeight w:val="324"/>
          <w:jc w:val="center"/>
        </w:trPr>
        <w:tc>
          <w:tcPr>
            <w:tcW w:w="487" w:type="dxa"/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1B0552" w:rsidRPr="00CA480B" w:rsidRDefault="001B0552" w:rsidP="00536658">
            <w:pPr>
              <w:pStyle w:val="a3"/>
              <w:spacing w:after="0"/>
              <w:ind w:left="-10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A480B">
              <w:rPr>
                <w:rFonts w:ascii="Arial" w:hAnsi="Arial" w:cs="Arial"/>
                <w:iCs/>
                <w:sz w:val="18"/>
                <w:szCs w:val="18"/>
              </w:rPr>
              <w:t>Итого:</w:t>
            </w:r>
          </w:p>
        </w:tc>
        <w:tc>
          <w:tcPr>
            <w:tcW w:w="1693" w:type="dxa"/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B0552" w:rsidRPr="00CA480B" w:rsidRDefault="001B0552" w:rsidP="00536658">
            <w:pPr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480B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CA480B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  <w:r w:rsidRPr="00CA480B">
              <w:rPr>
                <w:rFonts w:ascii="Arial" w:eastAsia="Times New Roman" w:hAnsi="Arial" w:cs="Arial"/>
                <w:sz w:val="18"/>
                <w:szCs w:val="18"/>
              </w:rPr>
              <w:t>5,66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1B0552" w:rsidRPr="00CA480B" w:rsidRDefault="001B0552" w:rsidP="005366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B0552" w:rsidRDefault="001B0552" w:rsidP="001B05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B0552" w:rsidRDefault="001B0552" w:rsidP="001B05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A772E" w:rsidRPr="006A5587" w:rsidRDefault="006C2295" w:rsidP="001A772E">
      <w:pPr>
        <w:pStyle w:val="a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</w:t>
      </w:r>
    </w:p>
    <w:sectPr w:rsidR="001A772E" w:rsidRPr="006A5587" w:rsidSect="006A55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D72"/>
    <w:rsid w:val="00184A2F"/>
    <w:rsid w:val="001A772E"/>
    <w:rsid w:val="001B0552"/>
    <w:rsid w:val="001E0660"/>
    <w:rsid w:val="002337B6"/>
    <w:rsid w:val="003455CE"/>
    <w:rsid w:val="003A5FA3"/>
    <w:rsid w:val="003B4CA0"/>
    <w:rsid w:val="003B5840"/>
    <w:rsid w:val="00420F4E"/>
    <w:rsid w:val="004F39CA"/>
    <w:rsid w:val="005D3C70"/>
    <w:rsid w:val="006374E0"/>
    <w:rsid w:val="00656AEA"/>
    <w:rsid w:val="0066692C"/>
    <w:rsid w:val="00687336"/>
    <w:rsid w:val="006A5587"/>
    <w:rsid w:val="006C2295"/>
    <w:rsid w:val="009606DB"/>
    <w:rsid w:val="009679F8"/>
    <w:rsid w:val="009D2C4D"/>
    <w:rsid w:val="00A014B6"/>
    <w:rsid w:val="00A43550"/>
    <w:rsid w:val="00AA000B"/>
    <w:rsid w:val="00B45185"/>
    <w:rsid w:val="00B54F19"/>
    <w:rsid w:val="00B657B4"/>
    <w:rsid w:val="00C35A56"/>
    <w:rsid w:val="00CA5938"/>
    <w:rsid w:val="00CB2D72"/>
    <w:rsid w:val="00CB7BA1"/>
    <w:rsid w:val="00D14917"/>
    <w:rsid w:val="00D800A9"/>
    <w:rsid w:val="00D855C0"/>
    <w:rsid w:val="00E4140A"/>
    <w:rsid w:val="00E83E65"/>
    <w:rsid w:val="00F218A0"/>
    <w:rsid w:val="00F7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B2D72"/>
  </w:style>
  <w:style w:type="paragraph" w:customStyle="1" w:styleId="a4">
    <w:name w:val="Организация"/>
    <w:basedOn w:val="a"/>
    <w:uiPriority w:val="99"/>
    <w:rsid w:val="00CB2D72"/>
    <w:pPr>
      <w:suppressAutoHyphens/>
      <w:spacing w:after="0" w:line="278" w:lineRule="auto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a5">
    <w:name w:val="No Spacing"/>
    <w:uiPriority w:val="1"/>
    <w:qFormat/>
    <w:rsid w:val="001A77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0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B0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B0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Пользователь</cp:lastModifiedBy>
  <cp:revision>4</cp:revision>
  <cp:lastPrinted>2019-12-19T06:48:00Z</cp:lastPrinted>
  <dcterms:created xsi:type="dcterms:W3CDTF">2020-02-26T05:53:00Z</dcterms:created>
  <dcterms:modified xsi:type="dcterms:W3CDTF">2020-02-27T11:55:00Z</dcterms:modified>
</cp:coreProperties>
</file>