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8EA50" w14:textId="51CBCE85" w:rsidR="00B63DF7" w:rsidRPr="00992535" w:rsidRDefault="00B63DF7" w:rsidP="00B63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92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Макарьевского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</w:t>
      </w:r>
      <w:r w:rsidRPr="00992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разъясняет:</w:t>
      </w:r>
    </w:p>
    <w:p w14:paraId="4931FF1D" w14:textId="77777777" w:rsidR="00B63DF7" w:rsidRDefault="00B63DF7" w:rsidP="00B63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47A430" w14:textId="615482DA" w:rsidR="00B63DF7" w:rsidRPr="00B63DF7" w:rsidRDefault="00B63DF7" w:rsidP="00B63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3D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контроле за поведением условно осужденных</w:t>
      </w:r>
    </w:p>
    <w:p w14:paraId="3AD78F85" w14:textId="74610CB1" w:rsidR="00B63DF7" w:rsidRDefault="00B63DF7" w:rsidP="00B63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поведением условно осужденного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уголовно-исполнительными инспекциями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отношении военнослужащих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командованием воинских частей и учреждений. </w:t>
      </w:r>
    </w:p>
    <w:p w14:paraId="6391DE59" w14:textId="468A850F" w:rsidR="00B63DF7" w:rsidRDefault="00B63DF7" w:rsidP="00B63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органы в зависимости от поведения условно осужденного вправе вносить в суд представления об отмене условного осуждения и о снятии судимости, об отмене или дополнении установленных условно осужденному обязанностей, о продлении испытательного срока,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отмене условного осуждения и исполнении наказания, назначенного приговором 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021F0D" w14:textId="68D7D146" w:rsidR="00B63DF7" w:rsidRDefault="00B63DF7" w:rsidP="00B63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если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истечении половины испытательного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осужденный своим поведением доказал свое исправление, возместил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причиненный преступлением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 (полн</w:t>
      </w:r>
      <w:bookmarkStart w:id="0" w:name="_GoBack"/>
      <w:bookmarkEnd w:id="0"/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остью или частично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суд по представлению вышеуказанных органов вправе принять решение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отмене условного осуждения и о снятии с осужденного судимости.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CD7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аналогичным образом </w:t>
      </w:r>
      <w:r w:rsidR="007C0C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условно осужденному полностью или частично могут быть отменены возложенные на него </w:t>
      </w:r>
      <w:r w:rsidR="00997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</w:t>
      </w:r>
      <w:r w:rsidR="00B6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суда </w:t>
      </w:r>
      <w:r w:rsidR="007C0C9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обязанности.</w:t>
      </w:r>
    </w:p>
    <w:p w14:paraId="477A0C71" w14:textId="252E2D46" w:rsidR="007C0C9C" w:rsidRDefault="008A6F52" w:rsidP="00B63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Иная ситуация складывается в случае, если поведение условно осужденного является неудовлетворительным. </w:t>
      </w:r>
    </w:p>
    <w:p w14:paraId="778BA793" w14:textId="551D6804" w:rsidR="008A6F52" w:rsidRDefault="008A6F52" w:rsidP="00B63DF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суд вправе по представлению контролирующего органа продлить испытательный срок (на срок не более 1 года) в случае, если условно осужденный в течение испытательного срока:</w:t>
      </w:r>
    </w:p>
    <w:p w14:paraId="6B361784" w14:textId="77777777" w:rsidR="008A6F52" w:rsidRDefault="008A6F52" w:rsidP="008A6F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уклонился от исполнения возложенных на него судом обязанностей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B66C62" w14:textId="77777777" w:rsidR="008A6F52" w:rsidRDefault="008A6F52" w:rsidP="008A6F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уклонился от возмещения причиненного преступлением вреда (полностью или частично)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4BB0B2" w14:textId="7C9EB8B8" w:rsidR="008A6F52" w:rsidRDefault="008A6F52" w:rsidP="008A6F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нарушение общественного порядка, за которое он был привлечен к административной ответственности. </w:t>
      </w:r>
    </w:p>
    <w:p w14:paraId="7B229B75" w14:textId="156CA7CB" w:rsidR="006620A3" w:rsidRDefault="008A6F52" w:rsidP="006620A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суд также вправе по представлению </w:t>
      </w:r>
      <w:r w:rsidR="001B6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контролирующего органа </w:t>
      </w:r>
      <w:r w:rsidR="006620A3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ранее установленные для условно осужденного обязанности. </w:t>
      </w:r>
    </w:p>
    <w:p w14:paraId="733932DC" w14:textId="04D07ADF" w:rsidR="00B63DF7" w:rsidRDefault="00486841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об отмене условного осуждения и исполнении наказания, назначенного приговором суда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может быть вынесено судом</w:t>
      </w:r>
      <w:r w:rsidR="00F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</w:t>
      </w:r>
      <w:r w:rsidR="00F170A1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испытательного срока </w:t>
      </w:r>
      <w:r w:rsidR="00F170A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условно осужденный:</w:t>
      </w:r>
    </w:p>
    <w:p w14:paraId="304B566B" w14:textId="1DB45E5A" w:rsidR="00474F22" w:rsidRPr="00474F22" w:rsidRDefault="00486841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уклоняется от возмещения </w:t>
      </w:r>
      <w:r w:rsidR="00F170A1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причиненного преступлением вреда</w:t>
      </w:r>
      <w:r w:rsidR="00F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продления испытательного срока </w:t>
      </w:r>
      <w:r w:rsidR="00F170A1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уклонением от возмещения</w:t>
      </w:r>
      <w:r w:rsidR="00F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такого вреда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2F27BF4" w14:textId="77777777" w:rsidR="00F170A1" w:rsidRDefault="008065C2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</w:t>
      </w:r>
      <w:r w:rsidR="00F170A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более </w:t>
      </w:r>
      <w:r w:rsidR="00F17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раза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0A1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</w:t>
      </w:r>
      <w:r w:rsidR="00F170A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70A1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170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нарушал общественный порядок, за что привлекался к административной ответственности</w:t>
      </w:r>
      <w:r w:rsidR="00F170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2FB3DF" w14:textId="77777777" w:rsidR="00F170A1" w:rsidRDefault="00F170A1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систематически не исполнял возложенные на него судом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либо продолжительно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течение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30 дней)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2AF498D" w14:textId="07333E4A" w:rsidR="00474F22" w:rsidRPr="00474F22" w:rsidRDefault="00F170A1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скрылся от контроля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(его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 не установлено в течение более 30 дней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03A8DB53" w14:textId="1C9C6095" w:rsidR="00474F22" w:rsidRPr="00474F22" w:rsidRDefault="00F170A1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совершил 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неосторожности либо умышленно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74F22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небольшой или средней тяжест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</w:t>
      </w:r>
    </w:p>
    <w:p w14:paraId="1E8A6757" w14:textId="4C550AC5" w:rsidR="00474F22" w:rsidRPr="00474F22" w:rsidRDefault="00474F22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совершения условно осужденным в течение испытательного срока умышленного тяжкого или особо тяжкого преступления </w:t>
      </w:r>
      <w:r w:rsidR="00A4437E">
        <w:rPr>
          <w:rFonts w:ascii="Times New Roman" w:eastAsia="Times New Roman" w:hAnsi="Times New Roman" w:cs="Times New Roman"/>
          <w:sz w:val="28"/>
          <w:szCs w:val="28"/>
          <w:lang w:eastAsia="ru-RU"/>
        </w:rPr>
        <w:t>(в том числе до вступления приговора</w:t>
      </w:r>
      <w:r w:rsidR="00A4437E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предусматривающего условное осуждение, в законную си</w:t>
      </w:r>
      <w:r w:rsidR="00A4437E">
        <w:rPr>
          <w:rFonts w:ascii="Times New Roman" w:eastAsia="Times New Roman" w:hAnsi="Times New Roman" w:cs="Times New Roman"/>
          <w:sz w:val="28"/>
          <w:szCs w:val="28"/>
          <w:lang w:eastAsia="ru-RU"/>
        </w:rPr>
        <w:t>лу)</w:t>
      </w:r>
      <w:r w:rsidR="00A4437E"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отменяет условное осуждение и назначает ему наказание </w:t>
      </w:r>
      <w:r w:rsidR="00A443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совокупности приговоров</w:t>
      </w:r>
      <w:r w:rsidRPr="00474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DF57D3C" w14:textId="77777777" w:rsidR="00B63DF7" w:rsidRDefault="00B63DF7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283C2A" w14:textId="77777777" w:rsidR="00A4437E" w:rsidRPr="00474F22" w:rsidRDefault="00A4437E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BFA34" w14:textId="77777777" w:rsidR="00474F22" w:rsidRPr="00582243" w:rsidRDefault="00474F22" w:rsidP="00024F4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98FAD9" w14:textId="77777777" w:rsidR="00A17645" w:rsidRPr="00474F22" w:rsidRDefault="00A17645" w:rsidP="00024F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17645" w:rsidRPr="0047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9DA"/>
    <w:rsid w:val="00024F4F"/>
    <w:rsid w:val="001054A7"/>
    <w:rsid w:val="001B6DDE"/>
    <w:rsid w:val="001B6EFE"/>
    <w:rsid w:val="001E5D8E"/>
    <w:rsid w:val="00474F22"/>
    <w:rsid w:val="00486841"/>
    <w:rsid w:val="004D6DDA"/>
    <w:rsid w:val="00545BEB"/>
    <w:rsid w:val="00582243"/>
    <w:rsid w:val="005859A2"/>
    <w:rsid w:val="006620A3"/>
    <w:rsid w:val="00701D21"/>
    <w:rsid w:val="007C0C9C"/>
    <w:rsid w:val="008065C2"/>
    <w:rsid w:val="00834F17"/>
    <w:rsid w:val="008A6F52"/>
    <w:rsid w:val="008B51B7"/>
    <w:rsid w:val="008B7CDB"/>
    <w:rsid w:val="009048FD"/>
    <w:rsid w:val="00932BA8"/>
    <w:rsid w:val="00942B36"/>
    <w:rsid w:val="00992535"/>
    <w:rsid w:val="00997E52"/>
    <w:rsid w:val="00A17645"/>
    <w:rsid w:val="00A4437E"/>
    <w:rsid w:val="00B63502"/>
    <w:rsid w:val="00B63DF7"/>
    <w:rsid w:val="00C339DA"/>
    <w:rsid w:val="00CD7FAA"/>
    <w:rsid w:val="00E0515B"/>
    <w:rsid w:val="00E467E9"/>
    <w:rsid w:val="00F1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8AC45"/>
  <w15:chartTrackingRefBased/>
  <w15:docId w15:val="{F766C6A1-A15D-4415-9C69-17D27AEB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3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9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Зудина Мария Львовна</dc:creator>
  <cp:keywords/>
  <dc:description/>
  <cp:lastModifiedBy>Зудина Мария Львовна</cp:lastModifiedBy>
  <cp:revision>26</cp:revision>
  <dcterms:created xsi:type="dcterms:W3CDTF">2023-08-01T11:46:00Z</dcterms:created>
  <dcterms:modified xsi:type="dcterms:W3CDTF">2023-08-01T14:35:00Z</dcterms:modified>
</cp:coreProperties>
</file>