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C061B" w:rsidRPr="004C061B" w:rsidRDefault="00642A7D" w:rsidP="004C061B">
      <w:pPr>
        <w:pStyle w:val="1"/>
        <w:ind w:firstLine="709"/>
        <w:jc w:val="center"/>
        <w:rPr>
          <w:bCs w:val="0"/>
          <w:kern w:val="0"/>
          <w:sz w:val="22"/>
          <w:szCs w:val="22"/>
        </w:rPr>
      </w:pPr>
      <w:r w:rsidRPr="004C061B">
        <w:rPr>
          <w:bCs w:val="0"/>
          <w:kern w:val="0"/>
          <w:sz w:val="22"/>
          <w:szCs w:val="22"/>
        </w:rPr>
        <w:fldChar w:fldCharType="begin"/>
      </w:r>
      <w:r w:rsidR="004C061B" w:rsidRPr="004C061B">
        <w:rPr>
          <w:bCs w:val="0"/>
          <w:kern w:val="0"/>
          <w:sz w:val="22"/>
          <w:szCs w:val="22"/>
        </w:rPr>
        <w:instrText xml:space="preserve"> HYPERLINK "http://www.ukhtadb.ru/index.php/2014-07-21-11-31-05/forpatient/help-information/211-2014-04-13-13-21-39" \o "Памятка для населения по бруцеллезу " </w:instrText>
      </w:r>
      <w:r w:rsidRPr="004C061B">
        <w:rPr>
          <w:bCs w:val="0"/>
          <w:kern w:val="0"/>
          <w:sz w:val="22"/>
          <w:szCs w:val="22"/>
        </w:rPr>
        <w:fldChar w:fldCharType="separate"/>
      </w:r>
      <w:r w:rsidR="004C061B" w:rsidRPr="004C061B">
        <w:rPr>
          <w:rStyle w:val="a4"/>
          <w:bCs w:val="0"/>
          <w:color w:val="auto"/>
          <w:kern w:val="0"/>
          <w:sz w:val="22"/>
          <w:szCs w:val="22"/>
          <w:u w:val="none"/>
        </w:rPr>
        <w:t>Памятка для населения по бруцеллезу</w:t>
      </w:r>
      <w:r w:rsidRPr="004C061B">
        <w:rPr>
          <w:bCs w:val="0"/>
          <w:kern w:val="0"/>
          <w:sz w:val="22"/>
          <w:szCs w:val="22"/>
        </w:rPr>
        <w:fldChar w:fldCharType="end"/>
      </w:r>
    </w:p>
    <w:p w:rsidR="004C061B" w:rsidRPr="004C061B" w:rsidRDefault="004C061B" w:rsidP="004C061B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C061B">
        <w:rPr>
          <w:sz w:val="22"/>
          <w:szCs w:val="22"/>
        </w:rPr>
        <w:t xml:space="preserve">Бруцеллёз – хроническое инфекционное заболевание общее для человека и животных, проявляется у самок яловостью, абортами, рождением нежизнеспособного молодняка, задержанием последа, снижением продуктивности, у самцов — </w:t>
      </w:r>
      <w:proofErr w:type="spellStart"/>
      <w:r w:rsidRPr="004C061B">
        <w:rPr>
          <w:sz w:val="22"/>
          <w:szCs w:val="22"/>
        </w:rPr>
        <w:t>орхитами</w:t>
      </w:r>
      <w:proofErr w:type="spellEnd"/>
      <w:r w:rsidRPr="004C061B">
        <w:rPr>
          <w:sz w:val="22"/>
          <w:szCs w:val="22"/>
        </w:rPr>
        <w:t xml:space="preserve"> и эпидидимитами. У человека бруцеллёз сопровождается лихорадкой, поражением сосудистой, нервной и других систем и особенно часто опорно-двигательного аппарата.</w:t>
      </w:r>
    </w:p>
    <w:p w:rsidR="004C061B" w:rsidRPr="004C061B" w:rsidRDefault="004C061B" w:rsidP="004C061B">
      <w:pPr>
        <w:ind w:firstLine="708"/>
        <w:jc w:val="both"/>
        <w:rPr>
          <w:rFonts w:ascii="Times New Roman" w:hAnsi="Times New Roman" w:cs="Times New Roman"/>
        </w:rPr>
      </w:pPr>
      <w:r w:rsidRPr="004C061B">
        <w:rPr>
          <w:rFonts w:ascii="Times New Roman" w:hAnsi="Times New Roman" w:cs="Times New Roman"/>
        </w:rPr>
        <w:t>Основной источник бруцеллёзной инфекции для людей – мелкий и крупный рогатый скот, свиньи и лошади. Заболевание животных бруцеллезом протекает в основном скрыто и хронически. Часто выявить болезнь среди небеременного стада невозможно – результаты дает только лабораторная диагностика.</w:t>
      </w:r>
    </w:p>
    <w:p w:rsidR="004C061B" w:rsidRPr="004C061B" w:rsidRDefault="004C061B" w:rsidP="004C061B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C061B">
        <w:rPr>
          <w:sz w:val="22"/>
          <w:szCs w:val="22"/>
        </w:rPr>
        <w:t>Особую опасность больные животные представляют в период отёлов и окотов, когда во внешнюю среду выделяется огромное количество возбудителя. Микробы выделяются во внешнюю среду с молоком, мочой, испражнениями животных в течение всего года. Наиболее тяжёлое течение заболевания наблюдается у людей, заразившихся от мелкого рогатого скота (козы, овцы).</w:t>
      </w:r>
    </w:p>
    <w:p w:rsidR="004C061B" w:rsidRPr="004C061B" w:rsidRDefault="004C061B" w:rsidP="004C061B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C061B">
        <w:rPr>
          <w:sz w:val="22"/>
          <w:szCs w:val="22"/>
        </w:rPr>
        <w:t>Заражение человека происходит при оказании помощи при родах, абортах, убое и обработке туш, стрижке шерсти, при контакте с предметами, загрязнёнными выделениями животных, при употреблении в пищу мяса, подвергнувшегося недостаточной термической обработке, некипяченого молока или молочных продуктов из сырого молока (творог, сыр и т.д.).</w:t>
      </w:r>
    </w:p>
    <w:p w:rsidR="004C061B" w:rsidRPr="004C061B" w:rsidRDefault="004C061B" w:rsidP="004C061B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C061B">
        <w:rPr>
          <w:sz w:val="22"/>
          <w:szCs w:val="22"/>
        </w:rPr>
        <w:t xml:space="preserve">Возбудитель инфекции — бактерии </w:t>
      </w:r>
      <w:proofErr w:type="spellStart"/>
      <w:r w:rsidRPr="004C061B">
        <w:rPr>
          <w:sz w:val="22"/>
          <w:szCs w:val="22"/>
        </w:rPr>
        <w:t>бруцеллы</w:t>
      </w:r>
      <w:proofErr w:type="spellEnd"/>
      <w:r w:rsidRPr="004C061B">
        <w:rPr>
          <w:sz w:val="22"/>
          <w:szCs w:val="22"/>
        </w:rPr>
        <w:t xml:space="preserve">. Возбудитель бруцеллёза обладает большой устойчивостью к воздействиям низких температур, длительно сохраняется в пищевых продуктах, в том числе, хранящихся в холодильниках и морозильных камерах. В замороженных инфицированных мясных и молочных продуктах микробы остаются жизнеспособными в течение всего срока хранения. </w:t>
      </w:r>
      <w:proofErr w:type="gramStart"/>
      <w:r w:rsidRPr="004C061B">
        <w:rPr>
          <w:sz w:val="22"/>
          <w:szCs w:val="22"/>
        </w:rPr>
        <w:t xml:space="preserve">В сыром молоке, которое хранится в холодильнике, возбудитель бруцеллеза сохраняет свою жизнеспособность до 10 дней, в сливочном масле - более 4 недель, в домашнем сыре - 3 недели, брынзе - 45 дней; в простокваше, сметане - 8-15 дней, в кумысе, </w:t>
      </w:r>
      <w:proofErr w:type="spellStart"/>
      <w:r w:rsidRPr="004C061B">
        <w:rPr>
          <w:sz w:val="22"/>
          <w:szCs w:val="22"/>
        </w:rPr>
        <w:t>шубате</w:t>
      </w:r>
      <w:proofErr w:type="spellEnd"/>
      <w:r w:rsidRPr="004C061B">
        <w:rPr>
          <w:sz w:val="22"/>
          <w:szCs w:val="22"/>
        </w:rPr>
        <w:t xml:space="preserve"> (</w:t>
      </w:r>
      <w:proofErr w:type="spellStart"/>
      <w:r w:rsidRPr="004C061B">
        <w:rPr>
          <w:sz w:val="22"/>
          <w:szCs w:val="22"/>
        </w:rPr>
        <w:t>сброженное</w:t>
      </w:r>
      <w:proofErr w:type="spellEnd"/>
      <w:r w:rsidRPr="004C061B">
        <w:rPr>
          <w:sz w:val="22"/>
          <w:szCs w:val="22"/>
        </w:rPr>
        <w:t xml:space="preserve"> верблюжье молоко) - до 3 суток; в мясе мелкого рогатого скота более 320 дней.</w:t>
      </w:r>
      <w:proofErr w:type="gramEnd"/>
      <w:r w:rsidRPr="004C061B">
        <w:rPr>
          <w:sz w:val="22"/>
          <w:szCs w:val="22"/>
        </w:rPr>
        <w:t xml:space="preserve"> Устойчивы длительное время в условиях засолки (до 130 дней). Во внутренних органах, костях, мышцах и лимфатических узлах инфицированных туш - в течение 1 мес. и более; в овечьей шерсти, смушках - от 1,5 до 4 мес.</w:t>
      </w:r>
    </w:p>
    <w:p w:rsidR="004C061B" w:rsidRPr="004C061B" w:rsidRDefault="004C061B" w:rsidP="004C061B">
      <w:pPr>
        <w:pStyle w:val="a3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 w:rsidRPr="004C061B">
        <w:rPr>
          <w:b/>
          <w:sz w:val="22"/>
          <w:szCs w:val="22"/>
        </w:rPr>
        <w:t>Для предупреждения заболевания бруцеллёзом необходимо:</w:t>
      </w:r>
    </w:p>
    <w:p w:rsidR="004C061B" w:rsidRPr="004C061B" w:rsidRDefault="004C061B" w:rsidP="004C061B">
      <w:pPr>
        <w:pStyle w:val="a3"/>
        <w:spacing w:before="0" w:beforeAutospacing="0" w:after="0" w:afterAutospacing="0"/>
        <w:ind w:firstLine="709"/>
        <w:jc w:val="both"/>
        <w:rPr>
          <w:b/>
          <w:i/>
          <w:sz w:val="22"/>
          <w:szCs w:val="22"/>
        </w:rPr>
      </w:pPr>
      <w:r w:rsidRPr="004C061B">
        <w:rPr>
          <w:b/>
          <w:i/>
          <w:sz w:val="22"/>
          <w:szCs w:val="22"/>
        </w:rPr>
        <w:t>Лицам, содержащим скот в частных подворьях:</w:t>
      </w:r>
    </w:p>
    <w:p w:rsidR="004C061B" w:rsidRPr="004C061B" w:rsidRDefault="004C061B" w:rsidP="004C061B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C061B">
        <w:rPr>
          <w:sz w:val="22"/>
          <w:szCs w:val="22"/>
        </w:rPr>
        <w:t>- производить регистрацию животных в ветеринарном учреждении;</w:t>
      </w:r>
    </w:p>
    <w:p w:rsidR="004C061B" w:rsidRPr="004C061B" w:rsidRDefault="004C061B" w:rsidP="004C061B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C061B">
        <w:rPr>
          <w:sz w:val="22"/>
          <w:szCs w:val="22"/>
        </w:rPr>
        <w:t xml:space="preserve">- покупку, продажу, сдачу на убой, выгон, размещение на пастбище и все другие перемещения проводить только с </w:t>
      </w:r>
      <w:proofErr w:type="gramStart"/>
      <w:r w:rsidRPr="004C061B">
        <w:rPr>
          <w:sz w:val="22"/>
          <w:szCs w:val="22"/>
        </w:rPr>
        <w:t>ведома</w:t>
      </w:r>
      <w:proofErr w:type="gramEnd"/>
      <w:r w:rsidRPr="004C061B">
        <w:rPr>
          <w:sz w:val="22"/>
          <w:szCs w:val="22"/>
        </w:rPr>
        <w:t xml:space="preserve"> и разрешения ветеринарной службы;</w:t>
      </w:r>
    </w:p>
    <w:p w:rsidR="004C061B" w:rsidRPr="004C061B" w:rsidRDefault="004C061B" w:rsidP="004C061B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C061B">
        <w:rPr>
          <w:sz w:val="22"/>
          <w:szCs w:val="22"/>
        </w:rPr>
        <w:t xml:space="preserve">- </w:t>
      </w:r>
      <w:proofErr w:type="spellStart"/>
      <w:r w:rsidRPr="004C061B">
        <w:rPr>
          <w:sz w:val="22"/>
          <w:szCs w:val="22"/>
        </w:rPr>
        <w:t>карантинировать</w:t>
      </w:r>
      <w:proofErr w:type="spellEnd"/>
      <w:r w:rsidRPr="004C061B">
        <w:rPr>
          <w:sz w:val="22"/>
          <w:szCs w:val="22"/>
        </w:rPr>
        <w:t xml:space="preserve"> в течение 30 дней вновь приобретенных животных для проведения ветеринарных исследований и обработок;</w:t>
      </w:r>
    </w:p>
    <w:p w:rsidR="004C061B" w:rsidRPr="004C061B" w:rsidRDefault="004C061B" w:rsidP="004C061B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C061B">
        <w:rPr>
          <w:sz w:val="22"/>
          <w:szCs w:val="22"/>
        </w:rPr>
        <w:t>- соблюдать зоогигиенические и ветеринарные требования при перевозках, размещении, содержании и кормлении животных;</w:t>
      </w:r>
    </w:p>
    <w:p w:rsidR="004C061B" w:rsidRPr="004C061B" w:rsidRDefault="004C061B" w:rsidP="004C061B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C061B">
        <w:rPr>
          <w:sz w:val="22"/>
          <w:szCs w:val="22"/>
        </w:rPr>
        <w:t xml:space="preserve">- соблюдать меры личной гигиены; </w:t>
      </w:r>
    </w:p>
    <w:p w:rsidR="004C061B" w:rsidRPr="004C061B" w:rsidRDefault="004C061B" w:rsidP="004C061B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C061B">
        <w:rPr>
          <w:sz w:val="22"/>
          <w:szCs w:val="22"/>
        </w:rPr>
        <w:t>- информировать ветеринарную службу обо всех случаях заболевания с подозрением на бруцеллёз (аборты, рождение нежизнеспособного молодняка);</w:t>
      </w:r>
    </w:p>
    <w:p w:rsidR="004C061B" w:rsidRPr="004C061B" w:rsidRDefault="004C061B" w:rsidP="004C061B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C061B">
        <w:rPr>
          <w:sz w:val="22"/>
          <w:szCs w:val="22"/>
        </w:rPr>
        <w:t>- строго соблюдать рекомендации ветеринарной службы по содержанию скота.</w:t>
      </w:r>
    </w:p>
    <w:p w:rsidR="004C061B" w:rsidRPr="004C061B" w:rsidRDefault="004C061B" w:rsidP="004C061B">
      <w:pPr>
        <w:pStyle w:val="a3"/>
        <w:spacing w:before="0" w:beforeAutospacing="0" w:after="0" w:afterAutospacing="0"/>
        <w:ind w:firstLine="709"/>
        <w:jc w:val="both"/>
        <w:rPr>
          <w:b/>
          <w:i/>
          <w:sz w:val="22"/>
          <w:szCs w:val="22"/>
        </w:rPr>
      </w:pPr>
      <w:r w:rsidRPr="004C061B">
        <w:rPr>
          <w:b/>
          <w:i/>
          <w:sz w:val="22"/>
          <w:szCs w:val="22"/>
        </w:rPr>
        <w:t>Населению:</w:t>
      </w:r>
    </w:p>
    <w:p w:rsidR="004C061B" w:rsidRPr="004C061B" w:rsidRDefault="004C061B" w:rsidP="004C061B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C061B">
        <w:rPr>
          <w:sz w:val="22"/>
          <w:szCs w:val="22"/>
        </w:rPr>
        <w:t xml:space="preserve">- Приобретать продукты в строго установленных местах (рынки, магазины, мини </w:t>
      </w:r>
      <w:proofErr w:type="spellStart"/>
      <w:r w:rsidRPr="004C061B">
        <w:rPr>
          <w:sz w:val="22"/>
          <w:szCs w:val="22"/>
        </w:rPr>
        <w:t>маркеты</w:t>
      </w:r>
      <w:proofErr w:type="spellEnd"/>
      <w:r w:rsidRPr="004C061B">
        <w:rPr>
          <w:sz w:val="22"/>
          <w:szCs w:val="22"/>
        </w:rPr>
        <w:t xml:space="preserve"> и т.д.);</w:t>
      </w:r>
    </w:p>
    <w:p w:rsidR="004C061B" w:rsidRPr="004C061B" w:rsidRDefault="004C061B" w:rsidP="004C061B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C061B">
        <w:rPr>
          <w:sz w:val="22"/>
          <w:szCs w:val="22"/>
        </w:rPr>
        <w:t>- не допускать употребление сырого молока, приобретенного у частных лиц;</w:t>
      </w:r>
    </w:p>
    <w:p w:rsidR="004C061B" w:rsidRPr="004C061B" w:rsidRDefault="004C061B" w:rsidP="004C061B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C061B">
        <w:rPr>
          <w:sz w:val="22"/>
          <w:szCs w:val="22"/>
        </w:rPr>
        <w:t>- при приготовлении мяса - готовить небольшими кусками, с проведением термической обработки не менее часа.</w:t>
      </w:r>
    </w:p>
    <w:p w:rsidR="004C061B" w:rsidRPr="004C061B" w:rsidRDefault="004C061B" w:rsidP="004C061B">
      <w:pPr>
        <w:spacing w:line="20" w:lineRule="atLeast"/>
        <w:ind w:firstLine="709"/>
        <w:jc w:val="both"/>
        <w:outlineLvl w:val="0"/>
        <w:rPr>
          <w:rFonts w:ascii="Times New Roman" w:hAnsi="Times New Roman" w:cs="Times New Roman"/>
        </w:rPr>
      </w:pPr>
      <w:r w:rsidRPr="004C061B">
        <w:rPr>
          <w:rFonts w:ascii="Times New Roman" w:hAnsi="Times New Roman" w:cs="Times New Roman"/>
        </w:rPr>
        <w:t>Соблюдение указанных рекомендаций позволит предотвратить заражение бруцеллезом.</w:t>
      </w:r>
    </w:p>
    <w:p w:rsidR="0003117C" w:rsidRDefault="0003117C">
      <w:pPr>
        <w:rPr>
          <w:rFonts w:ascii="Times New Roman" w:hAnsi="Times New Roman" w:cs="Times New Roman"/>
        </w:rPr>
      </w:pPr>
    </w:p>
    <w:p w:rsidR="00361BF8" w:rsidRDefault="00361BF8">
      <w:pPr>
        <w:rPr>
          <w:rFonts w:ascii="Times New Roman" w:hAnsi="Times New Roman" w:cs="Times New Roman"/>
        </w:rPr>
      </w:pPr>
    </w:p>
    <w:p w:rsidR="00361BF8" w:rsidRDefault="00361BF8">
      <w:pPr>
        <w:rPr>
          <w:rFonts w:ascii="Times New Roman" w:hAnsi="Times New Roman" w:cs="Times New Roman"/>
        </w:rPr>
      </w:pPr>
    </w:p>
    <w:p w:rsidR="00361BF8" w:rsidRDefault="00361BF8">
      <w:pPr>
        <w:rPr>
          <w:rFonts w:ascii="Times New Roman" w:hAnsi="Times New Roman" w:cs="Times New Roman"/>
        </w:rPr>
      </w:pPr>
    </w:p>
    <w:p w:rsidR="00361BF8" w:rsidRDefault="00361BF8">
      <w:pPr>
        <w:rPr>
          <w:rFonts w:ascii="Times New Roman" w:hAnsi="Times New Roman" w:cs="Times New Roman"/>
        </w:rPr>
      </w:pPr>
    </w:p>
    <w:p w:rsidR="00361BF8" w:rsidRDefault="00361BF8">
      <w:pPr>
        <w:rPr>
          <w:rFonts w:ascii="Times New Roman" w:hAnsi="Times New Roman" w:cs="Times New Roman"/>
        </w:rPr>
      </w:pPr>
    </w:p>
    <w:p w:rsidR="00361BF8" w:rsidRDefault="00361BF8">
      <w:pPr>
        <w:rPr>
          <w:rFonts w:ascii="Times New Roman" w:hAnsi="Times New Roman" w:cs="Times New Roman"/>
        </w:rPr>
      </w:pPr>
    </w:p>
    <w:p w:rsidR="00361BF8" w:rsidRPr="00361BF8" w:rsidRDefault="00361BF8" w:rsidP="00361BF8">
      <w:pPr>
        <w:pStyle w:val="1"/>
        <w:shd w:val="clear" w:color="auto" w:fill="FFFFFF"/>
        <w:ind w:firstLine="540"/>
        <w:jc w:val="center"/>
        <w:textAlignment w:val="baseline"/>
        <w:rPr>
          <w:sz w:val="24"/>
          <w:szCs w:val="24"/>
        </w:rPr>
      </w:pPr>
      <w:r w:rsidRPr="00361BF8">
        <w:rPr>
          <w:sz w:val="24"/>
          <w:szCs w:val="24"/>
        </w:rPr>
        <w:lastRenderedPageBreak/>
        <w:t>ПАМЯТКА ПО ПРОФИЛАКТИКЕ ТУБЕРКУЛЕЗА</w:t>
      </w:r>
    </w:p>
    <w:p w:rsidR="00361BF8" w:rsidRPr="00361BF8" w:rsidRDefault="00361BF8" w:rsidP="00361BF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BF8">
        <w:rPr>
          <w:rFonts w:ascii="Times New Roman" w:hAnsi="Times New Roman" w:cs="Times New Roman"/>
          <w:b/>
          <w:sz w:val="24"/>
          <w:szCs w:val="24"/>
        </w:rPr>
        <w:t>Туберкулез</w:t>
      </w:r>
      <w:r w:rsidRPr="00361BF8">
        <w:rPr>
          <w:rFonts w:ascii="Times New Roman" w:hAnsi="Times New Roman" w:cs="Times New Roman"/>
          <w:sz w:val="24"/>
          <w:szCs w:val="24"/>
        </w:rPr>
        <w:t xml:space="preserve"> - хроническое инфекционное заболевание, общее для человека и животных, характеризующееся образованием в различных органах специфических узелков - туберкулов, склонных к творожистому перерождению, чаще туберкулез поражает легкие (более 90% всех случаев.) Туберкулезом болеют все виды животных, некоторые виды птиц, а также человек. Чаще других болеет крупный рогатый скот, реже поражаются верблюды, лошади, овцы, козы, свиньи. Болеют также собаки и кошки. </w:t>
      </w:r>
      <w:proofErr w:type="gramStart"/>
      <w:r w:rsidRPr="00361BF8">
        <w:rPr>
          <w:rFonts w:ascii="Times New Roman" w:hAnsi="Times New Roman" w:cs="Times New Roman"/>
          <w:sz w:val="24"/>
          <w:szCs w:val="24"/>
        </w:rPr>
        <w:t>Высокочувствительны к туберкулезной инфекции кролики, морские свинки и мыши, а также куры, индейки, фазаны, куропатки, голуби, воробьи, вороны, дикие утки, дрозды, меньше — гуси, лебеди, домашние утки.</w:t>
      </w:r>
      <w:proofErr w:type="gramEnd"/>
    </w:p>
    <w:p w:rsidR="00361BF8" w:rsidRPr="00361BF8" w:rsidRDefault="00361BF8" w:rsidP="00361BF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BF8">
        <w:rPr>
          <w:rFonts w:ascii="Times New Roman" w:hAnsi="Times New Roman" w:cs="Times New Roman"/>
          <w:sz w:val="24"/>
          <w:szCs w:val="24"/>
        </w:rPr>
        <w:t xml:space="preserve">Источником инфекции являются больные животные и человек. </w:t>
      </w:r>
    </w:p>
    <w:p w:rsidR="00361BF8" w:rsidRPr="00361BF8" w:rsidRDefault="00361BF8" w:rsidP="00361BF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BF8">
        <w:rPr>
          <w:rFonts w:ascii="Times New Roman" w:hAnsi="Times New Roman" w:cs="Times New Roman"/>
          <w:sz w:val="24"/>
          <w:szCs w:val="24"/>
        </w:rPr>
        <w:t xml:space="preserve">Ведущие пути передачи туберкулёзной инфекции – воздушно-капельный, воздушно – пылевой, алиментарный. </w:t>
      </w:r>
    </w:p>
    <w:p w:rsidR="00361BF8" w:rsidRPr="00361BF8" w:rsidRDefault="00361BF8" w:rsidP="00361BF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BF8">
        <w:rPr>
          <w:rFonts w:ascii="Times New Roman" w:hAnsi="Times New Roman" w:cs="Times New Roman"/>
          <w:sz w:val="24"/>
          <w:szCs w:val="24"/>
        </w:rPr>
        <w:t xml:space="preserve">Для человека наиболее опасен бычий вид микобактерий. При заболевании крупного рогатого скота микобактерии туберкулеза выделяются во внешнюю среду с молоком, фекалиями и мочой животного и зачастую заболевание протекает в скрытой форме, без клинических проявлений. Выделения больного животного создают угрозу заболевания лиц, ухаживающих за животными и употребляющих в пищу молоко и мясо больного животного. </w:t>
      </w:r>
    </w:p>
    <w:p w:rsidR="00361BF8" w:rsidRPr="00361BF8" w:rsidRDefault="00361BF8" w:rsidP="00361BF8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BF8">
        <w:rPr>
          <w:rFonts w:ascii="Times New Roman" w:hAnsi="Times New Roman" w:cs="Times New Roman"/>
          <w:sz w:val="24"/>
          <w:szCs w:val="24"/>
        </w:rPr>
        <w:t xml:space="preserve">Основным методом прижизненной диагностики туберкулеза животных является </w:t>
      </w:r>
      <w:proofErr w:type="gramStart"/>
      <w:r w:rsidRPr="00361BF8">
        <w:rPr>
          <w:rFonts w:ascii="Times New Roman" w:hAnsi="Times New Roman" w:cs="Times New Roman"/>
          <w:sz w:val="24"/>
          <w:szCs w:val="24"/>
        </w:rPr>
        <w:t>аллергический</w:t>
      </w:r>
      <w:proofErr w:type="gramEnd"/>
      <w:r w:rsidRPr="00361BF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61BF8">
        <w:rPr>
          <w:rFonts w:ascii="Times New Roman" w:hAnsi="Times New Roman" w:cs="Times New Roman"/>
          <w:sz w:val="24"/>
          <w:szCs w:val="24"/>
        </w:rPr>
        <w:t>туберкулинизация</w:t>
      </w:r>
      <w:proofErr w:type="spellEnd"/>
      <w:r w:rsidRPr="00361BF8">
        <w:rPr>
          <w:rFonts w:ascii="Times New Roman" w:hAnsi="Times New Roman" w:cs="Times New Roman"/>
          <w:sz w:val="24"/>
          <w:szCs w:val="24"/>
        </w:rPr>
        <w:t>. Этот метод позволяет выявлять</w:t>
      </w:r>
      <w:r w:rsidRPr="00361BF8">
        <w:rPr>
          <w:rFonts w:ascii="Times New Roman" w:hAnsi="Times New Roman" w:cs="Times New Roman"/>
          <w:color w:val="000000"/>
          <w:sz w:val="24"/>
          <w:szCs w:val="24"/>
        </w:rPr>
        <w:t xml:space="preserve"> больных с любыми формами туберкулеза, независимо от того, имеет ли животное клинические признаки болезни или нет. </w:t>
      </w:r>
    </w:p>
    <w:p w:rsidR="00361BF8" w:rsidRPr="00361BF8" w:rsidRDefault="00361BF8" w:rsidP="00361BF8">
      <w:pPr>
        <w:ind w:firstLine="62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1B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целях профилактики туберкулеза в личных подсобных хозяйствах владельцам животных необходимо:</w:t>
      </w:r>
    </w:p>
    <w:p w:rsidR="00361BF8" w:rsidRPr="00361BF8" w:rsidRDefault="00361BF8" w:rsidP="00361BF8">
      <w:pPr>
        <w:ind w:firstLine="62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61BF8">
        <w:rPr>
          <w:rFonts w:ascii="Times New Roman" w:hAnsi="Times New Roman" w:cs="Times New Roman"/>
          <w:bCs/>
          <w:color w:val="000000"/>
          <w:sz w:val="24"/>
          <w:szCs w:val="24"/>
        </w:rPr>
        <w:t>- при наличии или приобретении животных произвести их регистрацию в ветеринарном учреждении;</w:t>
      </w:r>
    </w:p>
    <w:p w:rsidR="00361BF8" w:rsidRPr="00361BF8" w:rsidRDefault="00361BF8" w:rsidP="00361BF8">
      <w:pPr>
        <w:ind w:firstLine="62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61B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покупку, продажу, сдачу на убой, выгон, размещение на пастбищах и все другие перемещения и перегруппировки животных, реализацию животноводческой продукции проводить только с </w:t>
      </w:r>
      <w:proofErr w:type="gramStart"/>
      <w:r w:rsidRPr="00361BF8">
        <w:rPr>
          <w:rFonts w:ascii="Times New Roman" w:hAnsi="Times New Roman" w:cs="Times New Roman"/>
          <w:bCs/>
          <w:color w:val="000000"/>
          <w:sz w:val="24"/>
          <w:szCs w:val="24"/>
        </w:rPr>
        <w:t>ведома</w:t>
      </w:r>
      <w:proofErr w:type="gramEnd"/>
      <w:r w:rsidRPr="00361B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разрешения органов государственной ветеринарной службы;</w:t>
      </w:r>
    </w:p>
    <w:p w:rsidR="00361BF8" w:rsidRPr="00361BF8" w:rsidRDefault="00361BF8" w:rsidP="00361BF8">
      <w:pPr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B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361BF8">
        <w:rPr>
          <w:rFonts w:ascii="Times New Roman" w:hAnsi="Times New Roman" w:cs="Times New Roman"/>
          <w:color w:val="000000"/>
          <w:sz w:val="24"/>
          <w:szCs w:val="24"/>
        </w:rPr>
        <w:t>исследовать на туберкулез аллергическим методом:</w:t>
      </w:r>
    </w:p>
    <w:p w:rsidR="00361BF8" w:rsidRPr="00361BF8" w:rsidRDefault="00361BF8" w:rsidP="00361BF8">
      <w:pPr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BF8">
        <w:rPr>
          <w:rFonts w:ascii="Times New Roman" w:hAnsi="Times New Roman" w:cs="Times New Roman"/>
          <w:color w:val="000000"/>
          <w:sz w:val="24"/>
          <w:szCs w:val="24"/>
        </w:rPr>
        <w:t>коров и быков-производителей - 2 раза в год: весной, перед выгоном на пастбище, и осенью, перед постановкой скота на зимнее содержание;</w:t>
      </w:r>
    </w:p>
    <w:p w:rsidR="00361BF8" w:rsidRPr="00361BF8" w:rsidRDefault="00361BF8" w:rsidP="00361BF8">
      <w:pPr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BF8">
        <w:rPr>
          <w:rFonts w:ascii="Times New Roman" w:hAnsi="Times New Roman" w:cs="Times New Roman"/>
          <w:color w:val="000000"/>
          <w:sz w:val="24"/>
          <w:szCs w:val="24"/>
        </w:rPr>
        <w:t>молодняк крупного рогатого скота с 2-месячного возраста и скот откормочных групп – 1 раз в год;</w:t>
      </w:r>
    </w:p>
    <w:p w:rsidR="00361BF8" w:rsidRPr="00361BF8" w:rsidRDefault="00361BF8" w:rsidP="00361BF8">
      <w:pPr>
        <w:ind w:firstLine="62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61BF8">
        <w:rPr>
          <w:rFonts w:ascii="Times New Roman" w:hAnsi="Times New Roman" w:cs="Times New Roman"/>
          <w:color w:val="000000"/>
          <w:sz w:val="24"/>
          <w:szCs w:val="24"/>
        </w:rPr>
        <w:t xml:space="preserve">лошадей, мулов, ослов, </w:t>
      </w:r>
      <w:r w:rsidRPr="00361BF8">
        <w:rPr>
          <w:rFonts w:ascii="Times New Roman" w:hAnsi="Times New Roman" w:cs="Times New Roman"/>
          <w:bCs/>
          <w:color w:val="000000"/>
          <w:sz w:val="24"/>
          <w:szCs w:val="24"/>
        </w:rPr>
        <w:t>овец и коз – в зависимости от эпизоотической обстановки;</w:t>
      </w:r>
    </w:p>
    <w:p w:rsidR="00361BF8" w:rsidRPr="00361BF8" w:rsidRDefault="00361BF8" w:rsidP="00361BF8">
      <w:pPr>
        <w:ind w:firstLine="62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61BF8">
        <w:rPr>
          <w:rFonts w:ascii="Times New Roman" w:hAnsi="Times New Roman" w:cs="Times New Roman"/>
          <w:bCs/>
          <w:color w:val="000000"/>
          <w:sz w:val="24"/>
          <w:szCs w:val="24"/>
        </w:rPr>
        <w:t>- оборудовать необходимые объекты ветеринарно-санитарного назначения. Соблюдать меры предосторожности при заготовке кормов с целью исключения их инфицирования;</w:t>
      </w:r>
    </w:p>
    <w:p w:rsidR="00361BF8" w:rsidRPr="00361BF8" w:rsidRDefault="00361BF8" w:rsidP="00361BF8">
      <w:pPr>
        <w:ind w:firstLine="62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61B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spellStart"/>
      <w:r w:rsidRPr="00361BF8">
        <w:rPr>
          <w:rFonts w:ascii="Times New Roman" w:hAnsi="Times New Roman" w:cs="Times New Roman"/>
          <w:bCs/>
          <w:color w:val="000000"/>
          <w:sz w:val="24"/>
          <w:szCs w:val="24"/>
        </w:rPr>
        <w:t>карантинировать</w:t>
      </w:r>
      <w:proofErr w:type="spellEnd"/>
      <w:r w:rsidRPr="00361B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течение 30 дней вновь поступивших животных для проведения ветеринарных исследований и обработок;</w:t>
      </w:r>
    </w:p>
    <w:p w:rsidR="00361BF8" w:rsidRPr="00361BF8" w:rsidRDefault="00361BF8" w:rsidP="00361BF8">
      <w:pPr>
        <w:ind w:firstLine="62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61BF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- своевременно информировать ветеринарную службу обо всех случаях заболевания животных с подозрением на туберкулез (потеря упитанности, признаки воспаления легких, увеличение поверхностных лимфатических узлов);</w:t>
      </w:r>
    </w:p>
    <w:p w:rsidR="00361BF8" w:rsidRPr="00361BF8" w:rsidRDefault="00361BF8" w:rsidP="00361BF8">
      <w:pPr>
        <w:ind w:firstLine="62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61BF8">
        <w:rPr>
          <w:rFonts w:ascii="Times New Roman" w:hAnsi="Times New Roman" w:cs="Times New Roman"/>
          <w:bCs/>
          <w:color w:val="000000"/>
          <w:sz w:val="24"/>
          <w:szCs w:val="24"/>
        </w:rPr>
        <w:t>- предъявлять по требованию ветеринарных специалистов все необходимые сведения о приобретенных животных и создавать условия для проведения их осмотра, исследований и обработок;</w:t>
      </w:r>
    </w:p>
    <w:p w:rsidR="00361BF8" w:rsidRPr="00361BF8" w:rsidRDefault="00361BF8" w:rsidP="00361BF8">
      <w:pPr>
        <w:ind w:firstLine="62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61BF8">
        <w:rPr>
          <w:rFonts w:ascii="Times New Roman" w:hAnsi="Times New Roman" w:cs="Times New Roman"/>
          <w:bCs/>
          <w:color w:val="000000"/>
          <w:sz w:val="24"/>
          <w:szCs w:val="24"/>
        </w:rPr>
        <w:t>- соблюдать зоогигиенические и ветеринарные требования при перевозках, содержании и кормлении животных, строительстве объектов животноводства;</w:t>
      </w:r>
    </w:p>
    <w:p w:rsidR="00361BF8" w:rsidRPr="00361BF8" w:rsidRDefault="00361BF8" w:rsidP="00361BF8">
      <w:pPr>
        <w:ind w:firstLine="62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61BF8">
        <w:rPr>
          <w:rFonts w:ascii="Times New Roman" w:hAnsi="Times New Roman" w:cs="Times New Roman"/>
          <w:bCs/>
          <w:color w:val="000000"/>
          <w:sz w:val="24"/>
          <w:szCs w:val="24"/>
        </w:rPr>
        <w:t>- осуществлять своевременную сдачу больных животных или полную ликвидацию всего неблагополучного поголовья по указанию ветеринарных специалистов.</w:t>
      </w:r>
    </w:p>
    <w:p w:rsidR="00361BF8" w:rsidRPr="00361BF8" w:rsidRDefault="00361BF8" w:rsidP="00361BF8">
      <w:pPr>
        <w:tabs>
          <w:tab w:val="left" w:pos="6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361BF8" w:rsidRPr="00361BF8" w:rsidSect="00361BF8">
      <w:pgSz w:w="11906" w:h="16838"/>
      <w:pgMar w:top="567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1B"/>
    <w:rsid w:val="0003117C"/>
    <w:rsid w:val="00055489"/>
    <w:rsid w:val="00361BF8"/>
    <w:rsid w:val="004C061B"/>
    <w:rsid w:val="0064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C06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6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C0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C06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C06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6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C0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C06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Сергеевна</cp:lastModifiedBy>
  <cp:revision>2</cp:revision>
  <dcterms:created xsi:type="dcterms:W3CDTF">2017-05-12T09:20:00Z</dcterms:created>
  <dcterms:modified xsi:type="dcterms:W3CDTF">2017-05-12T09:20:00Z</dcterms:modified>
</cp:coreProperties>
</file>