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4D" w:rsidRDefault="004640C3">
      <w:pPr>
        <w:pStyle w:val="afa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Информация об изменениях:</w:t>
      </w:r>
    </w:p>
    <w:bookmarkStart w:id="1" w:name="sub_649938868"/>
    <w:p w:rsidR="006F644D" w:rsidRDefault="004640C3">
      <w:pPr>
        <w:pStyle w:val="afb"/>
      </w:pPr>
      <w:r>
        <w:fldChar w:fldCharType="begin"/>
      </w:r>
      <w:r>
        <w:instrText>HYPERLINK "garantF1://42654650.11"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Костромской области от 9 октября 2015 г. N 174 в заголовок настоящего постановления внесены изменения</w:t>
      </w:r>
    </w:p>
    <w:bookmarkEnd w:id="1"/>
    <w:p w:rsidR="006F644D" w:rsidRDefault="004640C3">
      <w:pPr>
        <w:pStyle w:val="afb"/>
      </w:pPr>
      <w:r>
        <w:fldChar w:fldCharType="begin"/>
      </w:r>
      <w:r>
        <w:instrText>HYPERLINK "garantF1://15076959.0"</w:instrText>
      </w:r>
      <w:r>
        <w:fldChar w:fldCharType="separate"/>
      </w:r>
      <w:r>
        <w:rPr>
          <w:rStyle w:val="a4"/>
        </w:rPr>
        <w:t>См. текст заголовка в предыдущей редакции</w:t>
      </w:r>
      <w:r>
        <w:fldChar w:fldCharType="end"/>
      </w:r>
    </w:p>
    <w:p w:rsidR="006F644D" w:rsidRDefault="004640C3">
      <w:pPr>
        <w:pStyle w:val="1"/>
      </w:pPr>
      <w:proofErr w:type="gramStart"/>
      <w:r>
        <w:t>Постановление губернатора Костромской области</w:t>
      </w:r>
      <w:r>
        <w:br/>
        <w:t>от 11 марта 2010 г. N 39</w:t>
      </w:r>
      <w:r>
        <w:br/>
        <w:t>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Костромской области, муниципальных должностей Костромской области и лицами, замещающими государственные должности Костромской области, муниципальные должности Костромской области и соблюдения ограничений лицами, замещающими государственные должности Костромской области, муниципальные должности Костромской области"</w:t>
      </w:r>
      <w:proofErr w:type="gramEnd"/>
    </w:p>
    <w:p w:rsidR="006F644D" w:rsidRDefault="006F644D"/>
    <w:p w:rsidR="006F644D" w:rsidRDefault="004640C3">
      <w:proofErr w:type="gramStart"/>
      <w:r>
        <w:t xml:space="preserve">В целях реализации </w:t>
      </w:r>
      <w:hyperlink r:id="rId5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в соответствии с </w:t>
      </w:r>
      <w:hyperlink r:id="rId6" w:history="1">
        <w:r>
          <w:rPr>
            <w:rStyle w:val="a4"/>
          </w:rPr>
          <w:t>Законом</w:t>
        </w:r>
      </w:hyperlink>
      <w:r>
        <w:t xml:space="preserve"> Костромской области от 10 марта 2009 года N 450-4-ЗКО "О противодействии</w:t>
      </w:r>
      <w:proofErr w:type="gramEnd"/>
      <w:r>
        <w:t xml:space="preserve"> коррупции в Костромской области", постановляю:</w:t>
      </w:r>
    </w:p>
    <w:p w:rsidR="006F644D" w:rsidRDefault="004640C3">
      <w:pPr>
        <w:pStyle w:val="afa"/>
        <w:rPr>
          <w:color w:val="000000"/>
          <w:sz w:val="16"/>
          <w:szCs w:val="16"/>
        </w:rPr>
      </w:pPr>
      <w:bookmarkStart w:id="2" w:name="sub_1"/>
      <w:r>
        <w:rPr>
          <w:color w:val="000000"/>
          <w:sz w:val="16"/>
          <w:szCs w:val="16"/>
        </w:rPr>
        <w:t>Информация об изменениях:</w:t>
      </w:r>
    </w:p>
    <w:bookmarkStart w:id="3" w:name="sub_479543368"/>
    <w:bookmarkEnd w:id="2"/>
    <w:p w:rsidR="006F644D" w:rsidRDefault="004640C3">
      <w:pPr>
        <w:pStyle w:val="afb"/>
      </w:pPr>
      <w:r>
        <w:fldChar w:fldCharType="begin"/>
      </w:r>
      <w:r>
        <w:instrText>HYPERLINK "garantF1://42654650.11"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Костромской области от 9 октября 2015 г. N 174 в пункт 1 настоящего постановления внесены изменения</w:t>
      </w:r>
    </w:p>
    <w:bookmarkEnd w:id="3"/>
    <w:p w:rsidR="006F644D" w:rsidRDefault="004640C3">
      <w:pPr>
        <w:pStyle w:val="afb"/>
      </w:pPr>
      <w:r>
        <w:fldChar w:fldCharType="begin"/>
      </w:r>
      <w:r>
        <w:instrText>HYPERLINK "garantF1://15076959.1"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6F644D" w:rsidRDefault="004640C3">
      <w:r>
        <w:t xml:space="preserve">1. </w:t>
      </w:r>
      <w:proofErr w:type="gramStart"/>
      <w:r>
        <w:t xml:space="preserve">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Костромской области, муниципальных должностей Костромской области и лицами, замещающими государственные должности Костромской области, муниципальные должности Костромской области и соблюдения ограничений лицами, замещающими государственные должности Костромской области, муниципальные должности Костромской области.</w:t>
      </w:r>
      <w:proofErr w:type="gramEnd"/>
    </w:p>
    <w:p w:rsidR="006F644D" w:rsidRDefault="004640C3">
      <w:bookmarkStart w:id="4" w:name="sub_2"/>
      <w:r>
        <w:t xml:space="preserve">2. Настоящее постановление вступает в силу со дня его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4"/>
    <w:p w:rsidR="006F644D" w:rsidRDefault="006F644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F644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F644D" w:rsidRDefault="004640C3">
            <w:pPr>
              <w:pStyle w:val="afff0"/>
            </w:pPr>
            <w:proofErr w:type="spellStart"/>
            <w:r>
              <w:t>п.п</w:t>
            </w:r>
            <w:proofErr w:type="spellEnd"/>
            <w:r>
              <w:t>. Губернатор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F644D" w:rsidRDefault="004640C3">
            <w:pPr>
              <w:pStyle w:val="aff7"/>
              <w:jc w:val="right"/>
            </w:pPr>
            <w:proofErr w:type="spellStart"/>
            <w:r>
              <w:t>И.Слюняев</w:t>
            </w:r>
            <w:proofErr w:type="spellEnd"/>
          </w:p>
        </w:tc>
      </w:tr>
    </w:tbl>
    <w:p w:rsidR="006F644D" w:rsidRDefault="006F644D"/>
    <w:p w:rsidR="006F644D" w:rsidRDefault="004640C3">
      <w:pPr>
        <w:pStyle w:val="afa"/>
        <w:rPr>
          <w:color w:val="000000"/>
          <w:sz w:val="16"/>
          <w:szCs w:val="16"/>
        </w:rPr>
      </w:pPr>
      <w:bookmarkStart w:id="5" w:name="sub_1000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6F644D" w:rsidRDefault="004640C3">
      <w:pPr>
        <w:pStyle w:val="afb"/>
      </w:pPr>
      <w:r>
        <w:fldChar w:fldCharType="begin"/>
      </w:r>
      <w:r>
        <w:instrText>HYPERLINK "garantF1://42654650.12"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Костромской области от 9 октября 2015 г. N 174 в настоящее приложение внесены изменения</w:t>
      </w:r>
    </w:p>
    <w:p w:rsidR="006F644D" w:rsidRDefault="000E56FD">
      <w:pPr>
        <w:pStyle w:val="afb"/>
      </w:pPr>
      <w:hyperlink r:id="rId8" w:history="1">
        <w:r w:rsidR="004640C3">
          <w:rPr>
            <w:rStyle w:val="a4"/>
          </w:rPr>
          <w:t>См. те</w:t>
        </w:r>
        <w:proofErr w:type="gramStart"/>
        <w:r w:rsidR="004640C3">
          <w:rPr>
            <w:rStyle w:val="a4"/>
          </w:rPr>
          <w:t>кст пр</w:t>
        </w:r>
        <w:proofErr w:type="gramEnd"/>
        <w:r w:rsidR="004640C3">
          <w:rPr>
            <w:rStyle w:val="a4"/>
          </w:rPr>
          <w:t>иложения в предыдущей редакции</w:t>
        </w:r>
      </w:hyperlink>
    </w:p>
    <w:p w:rsidR="006F644D" w:rsidRDefault="004640C3">
      <w:pPr>
        <w:ind w:firstLine="698"/>
        <w:jc w:val="right"/>
      </w:pPr>
      <w:r>
        <w:rPr>
          <w:rStyle w:val="a3"/>
        </w:rPr>
        <w:t>Приложение</w:t>
      </w:r>
    </w:p>
    <w:p w:rsidR="006F644D" w:rsidRDefault="006F644D"/>
    <w:p w:rsidR="006F644D" w:rsidRDefault="004640C3">
      <w:pPr>
        <w:pStyle w:val="1"/>
      </w:pPr>
      <w:proofErr w:type="gramStart"/>
      <w:r>
        <w:t xml:space="preserve">Положение о проверке достоверности и полноты сведений, представляемых гражданами, претендующими на замещение государственных должностей Костромской области, муниципальных должностей Костромской области и </w:t>
      </w:r>
      <w:r>
        <w:lastRenderedPageBreak/>
        <w:t>лицами, замещающими государственные должности Костромской области, муниципальные должности Костромской области и соблюдения ограничений лицами, замещающими государственные должности Костромской области, муниципальные должности Костромской области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губернатора Костромской области от 11 марта 2010 г. N 39)</w:t>
      </w:r>
      <w:proofErr w:type="gramEnd"/>
    </w:p>
    <w:p w:rsidR="006F644D" w:rsidRDefault="006F644D"/>
    <w:p w:rsidR="006F644D" w:rsidRDefault="004640C3">
      <w:bookmarkStart w:id="6" w:name="sub_1001"/>
      <w:r>
        <w:t>1. Настоящее Положение определяет порядок осуществления проверки:</w:t>
      </w:r>
    </w:p>
    <w:p w:rsidR="006F644D" w:rsidRDefault="004640C3">
      <w:bookmarkStart w:id="7" w:name="sub_11"/>
      <w:bookmarkEnd w:id="6"/>
      <w:proofErr w:type="gramStart"/>
      <w:r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9" w:history="1">
        <w:r>
          <w:rPr>
            <w:rStyle w:val="a4"/>
          </w:rPr>
          <w:t>Законом</w:t>
        </w:r>
      </w:hyperlink>
      <w:r>
        <w:t xml:space="preserve"> Костромской области от 10 марта 2009 года N 450-4-ЗКО "О противодействии коррупции в Костромской области",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губернатора Костромской области от 11 марта 2010 года N 37 "О представлении гражданами, претендующими на замещение государственных должностей Костромской области, муниципальных должностей Костромской области, и лицами</w:t>
      </w:r>
      <w:proofErr w:type="gramEnd"/>
      <w:r>
        <w:t xml:space="preserve">, </w:t>
      </w:r>
      <w:proofErr w:type="gramStart"/>
      <w:r>
        <w:t>замещающими</w:t>
      </w:r>
      <w:proofErr w:type="gramEnd"/>
      <w:r>
        <w:t xml:space="preserve"> государственные должности Костромской области, муниципальные должности Костромской области, сведений о доходах, об имуществе и обязательствах имущественного характера":</w:t>
      </w:r>
    </w:p>
    <w:bookmarkEnd w:id="7"/>
    <w:p w:rsidR="006F644D" w:rsidRDefault="004640C3">
      <w:r>
        <w:t>гражданами, претендующими на замещение государственных должностей Костромской области, муниципальных должностей Костромской области (далее - граждане), на отчетную дату;</w:t>
      </w:r>
    </w:p>
    <w:p w:rsidR="006F644D" w:rsidRDefault="004640C3">
      <w:r>
        <w:t>лицами, замещающими государственные должности Костромской области, муниципальные должности Костромской области, за отчетный период и за два года, предшествующие отчетному периоду;</w:t>
      </w:r>
    </w:p>
    <w:p w:rsidR="006F644D" w:rsidRDefault="004640C3">
      <w:bookmarkStart w:id="8" w:name="sub_12"/>
      <w:r>
        <w:t>2) достоверности и полноты сведений, представляемых гражданами при назначении на государственную должность Костромской области, муниципальную должность Костромской области, в соответствии с нормативными правовыми актами Российской Федерации;</w:t>
      </w:r>
    </w:p>
    <w:p w:rsidR="006F644D" w:rsidRDefault="004640C3">
      <w:bookmarkStart w:id="9" w:name="sub_13"/>
      <w:bookmarkEnd w:id="8"/>
      <w:r>
        <w:t>3) соблюдения лицами, замещающими государственные должности Костромской области, муниципальные должности Костромской области,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 (далее - установленные ограничения).</w:t>
      </w:r>
    </w:p>
    <w:p w:rsidR="006F644D" w:rsidRDefault="004640C3">
      <w:bookmarkStart w:id="10" w:name="sub_1002"/>
      <w:bookmarkEnd w:id="9"/>
      <w:r>
        <w:t>2. Проверка осуществляется соответствующим кадровым подразделением, должностным лицом, ответственным за профилактику коррупционных и иных правонарушений:</w:t>
      </w:r>
    </w:p>
    <w:bookmarkEnd w:id="10"/>
    <w:p w:rsidR="006F644D" w:rsidRDefault="004640C3">
      <w:r>
        <w:t>в органе государственной власти Костромской области, в государственном органе Костромской области - по решению губернатора Костромской области;</w:t>
      </w:r>
    </w:p>
    <w:p w:rsidR="006F644D" w:rsidRDefault="004640C3">
      <w:r>
        <w:t>в органе местного самоуправления муниципального образования Костромской области, в муниципальном органе Костромской области - по решению представительного органа муниципального образования Костромской области.</w:t>
      </w:r>
    </w:p>
    <w:p w:rsidR="006F644D" w:rsidRDefault="004640C3">
      <w:r>
        <w:t>Решение принимается отдельно в отношении каждого гражданина или лица, замещающего государственную должность Костромской области, муниципальную должность Костромской области и оформляется в письменной форме.</w:t>
      </w:r>
    </w:p>
    <w:p w:rsidR="006F644D" w:rsidRDefault="004640C3">
      <w:bookmarkStart w:id="11" w:name="sub_1003"/>
      <w:r>
        <w:t xml:space="preserve">3. </w:t>
      </w:r>
      <w:hyperlink r:id="rId11" w:history="1">
        <w:r>
          <w:rPr>
            <w:rStyle w:val="a4"/>
          </w:rPr>
          <w:t>Утратил силу</w:t>
        </w:r>
      </w:hyperlink>
      <w:r>
        <w:t>.</w:t>
      </w:r>
    </w:p>
    <w:bookmarkEnd w:id="11"/>
    <w:p w:rsidR="006F644D" w:rsidRDefault="004640C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6F644D" w:rsidRDefault="004640C3">
      <w:pPr>
        <w:pStyle w:val="afb"/>
      </w:pPr>
      <w:r>
        <w:t xml:space="preserve">См. текст </w:t>
      </w:r>
      <w:hyperlink r:id="rId12" w:history="1">
        <w:r>
          <w:rPr>
            <w:rStyle w:val="a4"/>
          </w:rPr>
          <w:t>пункта 3</w:t>
        </w:r>
      </w:hyperlink>
    </w:p>
    <w:p w:rsidR="006F644D" w:rsidRDefault="004640C3">
      <w:bookmarkStart w:id="12" w:name="sub_1004"/>
      <w:r>
        <w:t xml:space="preserve">4. Основанием для осуществления проверки, предусмотренной </w:t>
      </w:r>
      <w:hyperlink w:anchor="sub_1001" w:history="1">
        <w:r>
          <w:rPr>
            <w:rStyle w:val="a4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F644D" w:rsidRDefault="004640C3">
      <w:bookmarkStart w:id="13" w:name="sub_41"/>
      <w:bookmarkEnd w:id="12"/>
      <w:r>
        <w:lastRenderedPageBreak/>
        <w:t>1) правоохранительными и налоговыми органами;</w:t>
      </w:r>
    </w:p>
    <w:p w:rsidR="006F644D" w:rsidRDefault="004640C3">
      <w:bookmarkStart w:id="14" w:name="sub_42"/>
      <w:bookmarkEnd w:id="13"/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F644D" w:rsidRDefault="004640C3">
      <w:bookmarkStart w:id="15" w:name="sub_43"/>
      <w:bookmarkEnd w:id="14"/>
      <w:r>
        <w:t>3) Общественной палатой Костромской области;</w:t>
      </w:r>
    </w:p>
    <w:p w:rsidR="006F644D" w:rsidRDefault="004640C3">
      <w:bookmarkStart w:id="16" w:name="sub_44"/>
      <w:bookmarkEnd w:id="15"/>
      <w:r>
        <w:t>4) должностными лицами кадровых подразделений органов государственной власти Костромской области, государственных органов Костромской области, органов местного самоуправления Костромской области, муниципальных органов Костромской области (далее - кадровое подразделение);</w:t>
      </w:r>
    </w:p>
    <w:p w:rsidR="006F644D" w:rsidRDefault="004640C3">
      <w:bookmarkStart w:id="17" w:name="sub_45"/>
      <w:bookmarkEnd w:id="16"/>
      <w:r>
        <w:t>5) средствами массовой информации.</w:t>
      </w:r>
    </w:p>
    <w:p w:rsidR="006F644D" w:rsidRDefault="004640C3">
      <w:bookmarkStart w:id="18" w:name="sub_1005"/>
      <w:bookmarkEnd w:id="17"/>
      <w:r>
        <w:t>5. Информация анонимного характера не может служить основанием для проверки.</w:t>
      </w:r>
    </w:p>
    <w:p w:rsidR="006F644D" w:rsidRDefault="004640C3">
      <w:bookmarkStart w:id="19" w:name="sub_1006"/>
      <w:bookmarkEnd w:id="18"/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6F644D" w:rsidRDefault="004640C3">
      <w:bookmarkStart w:id="20" w:name="sub_1007"/>
      <w:bookmarkEnd w:id="19"/>
      <w:r>
        <w:t>7. При осуществлении проверки руководитель кадрового подразделения по согласованию с губернатором Костромской области, с представительным органом муниципального образования Костромской области вправе:</w:t>
      </w:r>
    </w:p>
    <w:p w:rsidR="006F644D" w:rsidRDefault="004640C3">
      <w:bookmarkStart w:id="21" w:name="sub_71"/>
      <w:bookmarkEnd w:id="20"/>
      <w:proofErr w:type="gramStart"/>
      <w:r>
        <w:t>1) проводить собеседование с гражданином или лицом, замещающим государственную должность Костромской области, муниципальную должность Костромской области;</w:t>
      </w:r>
      <w:proofErr w:type="gramEnd"/>
    </w:p>
    <w:p w:rsidR="006F644D" w:rsidRDefault="004640C3">
      <w:bookmarkStart w:id="22" w:name="sub_72"/>
      <w:bookmarkEnd w:id="21"/>
      <w:r>
        <w:t>2) изучать представленные гражданином или лицом, замещающим государственную должность Костромской области, муниципальную должность Костромской области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6F644D" w:rsidRDefault="004640C3">
      <w:bookmarkStart w:id="23" w:name="sub_73"/>
      <w:bookmarkEnd w:id="22"/>
      <w:r>
        <w:t>3) получать от гражданина или лица, замещающего государственную должность Костромской области, муниципальную должность Костромской области пояснения по представленным им сведениям о доходах, об имуществе и обязательствах имущественного характера и материалам;</w:t>
      </w:r>
    </w:p>
    <w:p w:rsidR="006F644D" w:rsidRDefault="004640C3">
      <w:bookmarkStart w:id="24" w:name="sub_74"/>
      <w:bookmarkEnd w:id="23"/>
      <w:proofErr w:type="gramStart"/>
      <w:r>
        <w:t>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 Костромской области, на предприятия, в учреждения, организации и общественные объединения (далее государственные</w:t>
      </w:r>
      <w:proofErr w:type="gramEnd"/>
      <w:r>
        <w:t xml:space="preserve">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Костромской области, муниципальную должность Костромской области,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государственную должность Костромской области, муниципальную должность Костромской области установленных ограничений;</w:t>
      </w:r>
    </w:p>
    <w:p w:rsidR="006F644D" w:rsidRDefault="004640C3">
      <w:bookmarkStart w:id="25" w:name="sub_75"/>
      <w:bookmarkEnd w:id="24"/>
      <w:r>
        <w:t>5) наводить справки у физических лиц и получать от них информацию с их согласия;</w:t>
      </w:r>
    </w:p>
    <w:p w:rsidR="006F644D" w:rsidRDefault="004640C3">
      <w:bookmarkStart w:id="26" w:name="sub_76"/>
      <w:bookmarkEnd w:id="25"/>
      <w:r>
        <w:t xml:space="preserve">6) осуществлять анализ сведений, представленных гражданином или лицом, замещающим государственную должность Костромской области, муниципальную должность Костромской области, в соответствии с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Российской </w:t>
      </w:r>
      <w:r>
        <w:lastRenderedPageBreak/>
        <w:t>Федерации о противодействии коррупции.</w:t>
      </w:r>
    </w:p>
    <w:p w:rsidR="006F644D" w:rsidRDefault="004640C3">
      <w:bookmarkStart w:id="27" w:name="sub_701"/>
      <w:bookmarkEnd w:id="26"/>
      <w:r>
        <w:t>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Костромской области.</w:t>
      </w:r>
    </w:p>
    <w:p w:rsidR="006F644D" w:rsidRDefault="004640C3">
      <w:bookmarkStart w:id="28" w:name="sub_1008"/>
      <w:bookmarkEnd w:id="27"/>
      <w:r>
        <w:t xml:space="preserve">8. В запросе, предусмотренном </w:t>
      </w:r>
      <w:hyperlink w:anchor="sub_74" w:history="1">
        <w:r>
          <w:rPr>
            <w:rStyle w:val="a4"/>
          </w:rPr>
          <w:t>подпунктом 4 пункта 7</w:t>
        </w:r>
      </w:hyperlink>
      <w:r>
        <w:t xml:space="preserve"> настоящего Положения, указываются:</w:t>
      </w:r>
    </w:p>
    <w:p w:rsidR="006F644D" w:rsidRDefault="004640C3">
      <w:bookmarkStart w:id="29" w:name="sub_81"/>
      <w:bookmarkEnd w:id="28"/>
      <w:r>
        <w:t>1) фамилия, имя, отчество руководителя государственного органа или организации, в которые направляется запрос;</w:t>
      </w:r>
    </w:p>
    <w:p w:rsidR="006F644D" w:rsidRDefault="004640C3">
      <w:bookmarkStart w:id="30" w:name="sub_82"/>
      <w:bookmarkEnd w:id="29"/>
      <w:r>
        <w:t>2) нормативный правовой акт, на основании которого направляется запрос;</w:t>
      </w:r>
    </w:p>
    <w:p w:rsidR="006F644D" w:rsidRDefault="004640C3">
      <w:bookmarkStart w:id="31" w:name="sub_83"/>
      <w:bookmarkEnd w:id="30"/>
      <w:proofErr w:type="gramStart"/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Костромской области, муниципальную должность Костромской области,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</w:t>
      </w:r>
      <w:proofErr w:type="gramEnd"/>
      <w:r>
        <w:t xml:space="preserve"> нормативными правовыми актами Российской Федерации, полнота и достоверность которых проверяются, либо лица, замещающего государственную должность Костромской области, муниципальную должность Костромской области в отношении которого имеются сведения о несоблюдении им установленных ограничений;</w:t>
      </w:r>
    </w:p>
    <w:p w:rsidR="006F644D" w:rsidRDefault="004640C3">
      <w:bookmarkStart w:id="32" w:name="sub_84"/>
      <w:bookmarkEnd w:id="31"/>
      <w:r>
        <w:t>4) содержание и объем сведений, подлежащих проверке;</w:t>
      </w:r>
    </w:p>
    <w:p w:rsidR="006F644D" w:rsidRDefault="004640C3">
      <w:bookmarkStart w:id="33" w:name="sub_85"/>
      <w:bookmarkEnd w:id="32"/>
      <w:r>
        <w:t>5) срок представления запрашиваемых сведений;</w:t>
      </w:r>
    </w:p>
    <w:p w:rsidR="006F644D" w:rsidRDefault="004640C3">
      <w:bookmarkStart w:id="34" w:name="sub_86"/>
      <w:bookmarkEnd w:id="33"/>
      <w:r>
        <w:t>6) фамилия, инициалы и номер телефона государственного служащего, подготовившего запрос;</w:t>
      </w:r>
    </w:p>
    <w:p w:rsidR="006F644D" w:rsidRDefault="004640C3">
      <w:bookmarkStart w:id="35" w:name="sub_61"/>
      <w:bookmarkEnd w:id="34"/>
      <w:r>
        <w:t>6.1) идентификационный номер налогоплательщика (в случае направления запроса в налоговые органы);</w:t>
      </w:r>
    </w:p>
    <w:p w:rsidR="006F644D" w:rsidRDefault="004640C3">
      <w:bookmarkStart w:id="36" w:name="sub_87"/>
      <w:bookmarkEnd w:id="35"/>
      <w:r>
        <w:t>7) другие необходимые сведения.</w:t>
      </w:r>
    </w:p>
    <w:p w:rsidR="006F644D" w:rsidRDefault="004640C3">
      <w:bookmarkStart w:id="37" w:name="sub_1009"/>
      <w:bookmarkEnd w:id="36"/>
      <w:r>
        <w:t>9. Руководитель кадрового подразделения обеспечивает:</w:t>
      </w:r>
    </w:p>
    <w:p w:rsidR="006F644D" w:rsidRDefault="004640C3">
      <w:bookmarkStart w:id="38" w:name="sub_91"/>
      <w:bookmarkEnd w:id="37"/>
      <w:r>
        <w:t>1) уведомление в письменной форме гражданина или лица, замещающего государственную должность Костромской области, муниципальную должность Костромской области о начале в отношении его проверки - в течение двух рабочих дней со дня получения соответствующего решения;</w:t>
      </w:r>
    </w:p>
    <w:p w:rsidR="006F644D" w:rsidRDefault="004640C3">
      <w:bookmarkStart w:id="39" w:name="sub_92"/>
      <w:bookmarkEnd w:id="38"/>
      <w:proofErr w:type="gramStart"/>
      <w:r>
        <w:t>2) проведение в случае обращения гражданина или лица, замещающего государственную должность Костромской области, муниципальную должность Костромской области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подлежит проверке, - в течение семи рабочих дней со дня получения обращения гражданина или лица, замещающего государственную должность</w:t>
      </w:r>
      <w:proofErr w:type="gramEnd"/>
      <w:r>
        <w:t xml:space="preserve"> Костромской области, муниципальную должность Костромской области, а при наличии уважительной причины - в срок, согласованный с гражданином или лицом, замещающим государственную должность Костромской области, муниципальную должность Костромской области.</w:t>
      </w:r>
    </w:p>
    <w:p w:rsidR="006F644D" w:rsidRDefault="004640C3">
      <w:bookmarkStart w:id="40" w:name="sub_1010"/>
      <w:bookmarkEnd w:id="39"/>
      <w:r>
        <w:t xml:space="preserve">10. По окончании проверки руководитель кадрового подразделения обязан ознакомить гражданина или лицо, замещающее государственную должность Костромской области, муниципальную должность Костромской области с результатами проверки с соблюдением </w:t>
      </w:r>
      <w:hyperlink r:id="rId1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6F644D" w:rsidRDefault="004640C3">
      <w:bookmarkStart w:id="41" w:name="sub_1011"/>
      <w:bookmarkEnd w:id="40"/>
      <w:r>
        <w:t>11. Гражданин или лицо, замещающее государственную должность Костромской области, муниципальную должность Костромской области вправе:</w:t>
      </w:r>
    </w:p>
    <w:bookmarkEnd w:id="41"/>
    <w:p w:rsidR="006F644D" w:rsidRDefault="004640C3">
      <w:r>
        <w:t xml:space="preserve">давать пояснения в письменной форме в ходе проверки по вопросам, указанным в </w:t>
      </w:r>
      <w:hyperlink w:anchor="sub_92" w:history="1">
        <w:r>
          <w:rPr>
            <w:rStyle w:val="a4"/>
          </w:rPr>
          <w:t>подпункте 2 пункта 9</w:t>
        </w:r>
      </w:hyperlink>
      <w:r>
        <w:t xml:space="preserve"> настоящего Положения; по результатам проверки:</w:t>
      </w:r>
    </w:p>
    <w:p w:rsidR="006F644D" w:rsidRDefault="004640C3">
      <w:r>
        <w:t>1) представлять дополнительные материалы и давать по ним пояснения в письменной форме;</w:t>
      </w:r>
    </w:p>
    <w:p w:rsidR="006F644D" w:rsidRDefault="004640C3">
      <w:r>
        <w:t xml:space="preserve">2) обращаться в кадровое подразделение с подлежащим удовлетворению ходатайством о проведении с ним беседы по вопросам, указанным в </w:t>
      </w:r>
      <w:hyperlink w:anchor="sub_92" w:history="1">
        <w:r>
          <w:rPr>
            <w:rStyle w:val="a4"/>
          </w:rPr>
          <w:t>подпункте 2 пункта 9</w:t>
        </w:r>
      </w:hyperlink>
      <w:r>
        <w:t xml:space="preserve"> настоящего Положения.</w:t>
      </w:r>
    </w:p>
    <w:p w:rsidR="006F644D" w:rsidRDefault="004640C3">
      <w:bookmarkStart w:id="42" w:name="sub_1012"/>
      <w:r>
        <w:t xml:space="preserve">12. Пояснения, указанные в </w:t>
      </w:r>
      <w:hyperlink w:anchor="sub_1011" w:history="1">
        <w:r>
          <w:rPr>
            <w:rStyle w:val="a4"/>
          </w:rPr>
          <w:t>пункте 11</w:t>
        </w:r>
      </w:hyperlink>
      <w:r>
        <w:t xml:space="preserve"> настоящего Положения, приобщаются к материалам проверки.</w:t>
      </w:r>
    </w:p>
    <w:p w:rsidR="006F644D" w:rsidRDefault="004640C3">
      <w:bookmarkStart w:id="43" w:name="sub_1013"/>
      <w:bookmarkEnd w:id="42"/>
      <w:r>
        <w:t>13. На период проведения проверки лицо, замещающее государственную должность Костромской области, муниципальную должность Костромской области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bookmarkEnd w:id="43"/>
    <w:p w:rsidR="006F644D" w:rsidRDefault="004640C3">
      <w:r>
        <w:t>На период отстранения лица, замещающего государственную должность Костромской области, муниципальную должность Костромской области от замещаемой должности денежное содержание по замещаемой им должности сохраняется.</w:t>
      </w:r>
    </w:p>
    <w:p w:rsidR="006F644D" w:rsidRDefault="004640C3">
      <w:bookmarkStart w:id="44" w:name="sub_1014"/>
      <w:r>
        <w:t>14. По результатам проверки руководитель кадрового подразделения представляет доклад губернатору Костромской области или в представительный орган муниципального образования Костромской области, содержащий одно из следующих предложений:</w:t>
      </w:r>
    </w:p>
    <w:p w:rsidR="006F644D" w:rsidRDefault="004640C3">
      <w:bookmarkStart w:id="45" w:name="sub_141"/>
      <w:bookmarkEnd w:id="44"/>
      <w:r>
        <w:t>1) о назначении гражданина на государственную должность Костромской области, муниципальную должность Костромской области;</w:t>
      </w:r>
    </w:p>
    <w:p w:rsidR="006F644D" w:rsidRDefault="004640C3">
      <w:bookmarkStart w:id="46" w:name="sub_142"/>
      <w:bookmarkEnd w:id="45"/>
      <w:r>
        <w:t>2) об отказе гражданину в назначении на государственную должность Костромской области, муниципальную должность Костромской области;</w:t>
      </w:r>
    </w:p>
    <w:p w:rsidR="006F644D" w:rsidRDefault="004640C3">
      <w:bookmarkStart w:id="47" w:name="sub_143"/>
      <w:bookmarkEnd w:id="46"/>
      <w:r>
        <w:t>3) об отсутствии оснований для применения к лицу, замещающему государственную должность Костромской области, муниципальную должность Костромской области, мер юридической ответственности;</w:t>
      </w:r>
    </w:p>
    <w:p w:rsidR="006F644D" w:rsidRDefault="004640C3">
      <w:bookmarkStart w:id="48" w:name="sub_144"/>
      <w:bookmarkEnd w:id="47"/>
      <w:r>
        <w:t>4) о применении к лицу, замещающему государственную должность Костромской области, муниципальную должность Костромской области, мер юридической ответственности;</w:t>
      </w:r>
    </w:p>
    <w:p w:rsidR="006F644D" w:rsidRDefault="004640C3">
      <w:bookmarkStart w:id="49" w:name="sub_145"/>
      <w:bookmarkEnd w:id="48"/>
      <w:r>
        <w:t>5) о представлении материалов проверки:</w:t>
      </w:r>
    </w:p>
    <w:bookmarkEnd w:id="49"/>
    <w:p w:rsidR="006F644D" w:rsidRDefault="004640C3">
      <w:r>
        <w:t>в комиссию по координации работы по противодействию коррупции в Костромской области;</w:t>
      </w:r>
    </w:p>
    <w:p w:rsidR="006F644D" w:rsidRDefault="004640C3">
      <w:r>
        <w:t>в представительный орган муниципального образования Костромской области.</w:t>
      </w:r>
    </w:p>
    <w:p w:rsidR="006F644D" w:rsidRDefault="004640C3">
      <w:bookmarkStart w:id="50" w:name="sub_1015"/>
      <w:r>
        <w:t xml:space="preserve">15. Сведения о результатах проверки с письменного согласия лица, принявшего решение о ее проведении, предоставляются кадровым подразделением с одновременным уведомлением об этом гражданина или лица, замещающего государственную должность Костромской области, муниципальную должность Костромской </w:t>
      </w:r>
      <w:proofErr w:type="gramStart"/>
      <w:r>
        <w:t>области</w:t>
      </w:r>
      <w:proofErr w:type="gramEnd"/>
      <w:r>
        <w:t xml:space="preserve">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Костромской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F644D" w:rsidRDefault="004640C3">
      <w:bookmarkStart w:id="51" w:name="sub_1016"/>
      <w:bookmarkEnd w:id="50"/>
      <w: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F644D" w:rsidRDefault="004640C3">
      <w:bookmarkStart w:id="52" w:name="sub_1017"/>
      <w:bookmarkEnd w:id="51"/>
      <w:r>
        <w:t xml:space="preserve">17. Должностное лицо, уполномоченное назначать гражданина на государственную должность Костромской области, муниципальную должность </w:t>
      </w:r>
      <w:r>
        <w:lastRenderedPageBreak/>
        <w:t xml:space="preserve">Костромской области или назначившее лицо, замещающее государственную должность Костромской области, муниципальную должность Костромской области на соответствующую государственную должность Костромской области, муниципальную должность Костромской </w:t>
      </w:r>
      <w:proofErr w:type="gramStart"/>
      <w:r>
        <w:t>области</w:t>
      </w:r>
      <w:proofErr w:type="gramEnd"/>
      <w:r>
        <w:t xml:space="preserve"> рассмотрев доклад и соответствующие предложения, указанные в </w:t>
      </w:r>
      <w:hyperlink w:anchor="sub_1014" w:history="1">
        <w:r>
          <w:rPr>
            <w:rStyle w:val="a4"/>
          </w:rPr>
          <w:t>пункте 14</w:t>
        </w:r>
      </w:hyperlink>
      <w:r>
        <w:t xml:space="preserve"> настоящего Положения, принимает одно из следующих решений:</w:t>
      </w:r>
    </w:p>
    <w:p w:rsidR="006F644D" w:rsidRDefault="004640C3">
      <w:bookmarkStart w:id="53" w:name="sub_171"/>
      <w:bookmarkEnd w:id="52"/>
      <w:r>
        <w:t>1) назначить гражданина на государственную должность Костромской области, муниципальную должность Костромской области;</w:t>
      </w:r>
    </w:p>
    <w:p w:rsidR="006F644D" w:rsidRDefault="004640C3">
      <w:bookmarkStart w:id="54" w:name="sub_172"/>
      <w:bookmarkEnd w:id="53"/>
      <w:r>
        <w:t>2) отказать гражданину в назначении на государственную должность Костромской области, муниципальную должность Костромской области;</w:t>
      </w:r>
    </w:p>
    <w:p w:rsidR="006F644D" w:rsidRDefault="004640C3">
      <w:bookmarkStart w:id="55" w:name="sub_173"/>
      <w:bookmarkEnd w:id="54"/>
      <w:r>
        <w:t>3) применить к лицу, замещающему государственную должность Костромской области, муниципальную должность Костромской области меры юридической ответственности;</w:t>
      </w:r>
    </w:p>
    <w:p w:rsidR="006F644D" w:rsidRDefault="004640C3">
      <w:bookmarkStart w:id="56" w:name="sub_174"/>
      <w:bookmarkEnd w:id="55"/>
      <w:r>
        <w:t>4) представить материалы проверки:</w:t>
      </w:r>
    </w:p>
    <w:bookmarkEnd w:id="56"/>
    <w:p w:rsidR="006F644D" w:rsidRDefault="004640C3">
      <w:r>
        <w:t>в комиссию по координации работы по противодействию коррупции в Костромской области;</w:t>
      </w:r>
    </w:p>
    <w:p w:rsidR="006F644D" w:rsidRDefault="004640C3">
      <w:r>
        <w:t>в представительный орган муниципального образования Костромской области.</w:t>
      </w:r>
    </w:p>
    <w:p w:rsidR="006F644D" w:rsidRDefault="004640C3">
      <w:bookmarkStart w:id="57" w:name="sub_1018"/>
      <w:r>
        <w:t>18. Материалы проверки хранятся в кадровом подразделении в течение трех лет со дня ее окончания, после чего передаются в архив.</w:t>
      </w:r>
    </w:p>
    <w:bookmarkEnd w:id="57"/>
    <w:p w:rsidR="004640C3" w:rsidRDefault="004640C3"/>
    <w:sectPr w:rsidR="004640C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87"/>
    <w:rsid w:val="000E56FD"/>
    <w:rsid w:val="004640C3"/>
    <w:rsid w:val="006F644D"/>
    <w:rsid w:val="00C3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076959.1000" TargetMode="External"/><Relationship Id="rId13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5141845.1" TargetMode="External"/><Relationship Id="rId12" Type="http://schemas.openxmlformats.org/officeDocument/2006/relationships/hyperlink" Target="garantF1://15052174.100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5034675.0" TargetMode="External"/><Relationship Id="rId11" Type="http://schemas.openxmlformats.org/officeDocument/2006/relationships/hyperlink" Target="garantF1://15052158.11" TargetMode="External"/><Relationship Id="rId5" Type="http://schemas.openxmlformats.org/officeDocument/2006/relationships/hyperlink" Target="garantF1://96301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503978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5034675.0" TargetMode="External"/><Relationship Id="rId14" Type="http://schemas.openxmlformats.org/officeDocument/2006/relationships/hyperlink" Target="garantF1://1000267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dc:description>Документ экспортирован из системы ГАРАНТ</dc:description>
  <cp:lastModifiedBy>Светлана Сергеевна</cp:lastModifiedBy>
  <cp:revision>2</cp:revision>
  <dcterms:created xsi:type="dcterms:W3CDTF">2016-01-29T06:01:00Z</dcterms:created>
  <dcterms:modified xsi:type="dcterms:W3CDTF">2016-01-29T06:01:00Z</dcterms:modified>
</cp:coreProperties>
</file>