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56" w:rsidRPr="00216156" w:rsidRDefault="00216156" w:rsidP="00216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16156">
        <w:rPr>
          <w:rFonts w:ascii="Times New Roman" w:hAnsi="Times New Roman" w:cs="Times New Roman"/>
          <w:sz w:val="28"/>
          <w:szCs w:val="28"/>
          <w:u w:val="single"/>
        </w:rPr>
        <w:t xml:space="preserve">Прокуратура </w:t>
      </w:r>
      <w:proofErr w:type="spellStart"/>
      <w:r w:rsidRPr="00216156">
        <w:rPr>
          <w:rFonts w:ascii="Times New Roman" w:hAnsi="Times New Roman" w:cs="Times New Roman"/>
          <w:sz w:val="28"/>
          <w:szCs w:val="28"/>
          <w:u w:val="single"/>
        </w:rPr>
        <w:t>Макарьевского</w:t>
      </w:r>
      <w:proofErr w:type="spellEnd"/>
      <w:r w:rsidRPr="00216156">
        <w:rPr>
          <w:rFonts w:ascii="Times New Roman" w:hAnsi="Times New Roman" w:cs="Times New Roman"/>
          <w:sz w:val="28"/>
          <w:szCs w:val="28"/>
          <w:u w:val="single"/>
        </w:rPr>
        <w:t xml:space="preserve"> района разъясняет:</w:t>
      </w:r>
    </w:p>
    <w:p w:rsidR="00216156" w:rsidRDefault="00216156" w:rsidP="00216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156" w:rsidRDefault="0021386F" w:rsidP="002161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86F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сжигании мусора на участке</w:t>
      </w:r>
    </w:p>
    <w:p w:rsidR="0021386F" w:rsidRPr="0021386F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386F" w:rsidRPr="0021386F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>Федеральным законом от 21.12.1994 №69-ФЗ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1386F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>противопожарного режима в Российской Федерации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постановление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РФ от 16.09.2020 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>1479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, определен порядок поведения людей в целях обеспечения пожарной безопасности. </w:t>
      </w:r>
    </w:p>
    <w:p w:rsidR="0021386F" w:rsidRPr="0021386F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сжигать мусор на участке 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разрешается в специально оборудованных местах при выполнении 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>определенных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6156" w:rsidRPr="0021386F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Так,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>место для сжигания мусора должно быть выполнено в виде котлована (ямы</w:t>
      </w:r>
      <w:r w:rsidR="00BD7E21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 рва) глубиной не менее 0,3 м и диаметром не более 1 м или в виде площадки с прочно установленной бочкой, баком, мангалом или емкостью, выполненной из негорючих материалов, объемом не более 1 м</w:t>
      </w:r>
      <w:r w:rsidR="00BD7E2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7E21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есто для сжигания мусора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должно располагаться не ближе 50 м от ближайшего объекта, 100 м от хвойного леса (отдельных хвойных деревьев) и 30 м от лиственного леса (отдельных групп лиственных деревьев). </w:t>
      </w:r>
    </w:p>
    <w:p w:rsidR="00BD7E21" w:rsidRDefault="00216156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56">
        <w:rPr>
          <w:rFonts w:ascii="Times New Roman" w:eastAsia="Times New Roman" w:hAnsi="Times New Roman" w:cs="Times New Roman"/>
          <w:sz w:val="28"/>
          <w:szCs w:val="28"/>
        </w:rPr>
        <w:t>При сжигании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для сжигания должно располагаться на расстоянии не менее 15 м до зданий, сооружений и иных построек</w:t>
      </w:r>
      <w:r w:rsidR="0021386F" w:rsidRPr="00213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D7E21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>ерритория вокруг места для сжигания мусора должна быть очищена в радиусе 10 м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16156" w:rsidRPr="00216156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ицо, сжигающее мусор,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 </w:t>
      </w:r>
    </w:p>
    <w:p w:rsidR="0021386F" w:rsidRPr="0021386F" w:rsidRDefault="00216156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При сжигании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</w:t>
      </w:r>
      <w:r w:rsidR="0021386F" w:rsidRPr="0021386F">
        <w:rPr>
          <w:rFonts w:ascii="Times New Roman" w:eastAsia="Times New Roman" w:hAnsi="Times New Roman" w:cs="Times New Roman"/>
          <w:sz w:val="28"/>
          <w:szCs w:val="28"/>
        </w:rPr>
        <w:t xml:space="preserve">вышеуказанные 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>минимально допустимые расстояния</w:t>
      </w:r>
      <w:r w:rsidR="0021386F" w:rsidRPr="0021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>могут быть уменьшены вдвое. При этом устройство противопожарной минерализованной полосы не требуется</w:t>
      </w:r>
      <w:r w:rsidR="0021386F" w:rsidRPr="0021386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6156" w:rsidRPr="00216156" w:rsidRDefault="00216156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сжигания мусора и до прекращения тления необходимо осуществлять контроль за нераспространением горения (тления) за пределы очаговой зоны. </w:t>
      </w:r>
    </w:p>
    <w:p w:rsidR="00216156" w:rsidRPr="00216156" w:rsidRDefault="00216156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56">
        <w:rPr>
          <w:rFonts w:ascii="Times New Roman" w:eastAsia="Times New Roman" w:hAnsi="Times New Roman" w:cs="Times New Roman"/>
          <w:sz w:val="28"/>
          <w:szCs w:val="28"/>
        </w:rPr>
        <w:t>Сжигать мусор на участке запрещено</w:t>
      </w:r>
      <w:r w:rsidR="0021386F" w:rsidRPr="0021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в следующих случаях: </w:t>
      </w:r>
    </w:p>
    <w:p w:rsidR="00216156" w:rsidRPr="00216156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если участок расположен на торфяных почвах; </w:t>
      </w:r>
    </w:p>
    <w:p w:rsidR="00216156" w:rsidRPr="00216156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особого противопожарного режима; </w:t>
      </w:r>
    </w:p>
    <w:p w:rsidR="00216156" w:rsidRPr="00216156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под кронами деревьев хвойных пород; </w:t>
      </w:r>
    </w:p>
    <w:p w:rsidR="00216156" w:rsidRPr="00216156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>в емкости, стенки которой имеют огненный сквозной прогар, механические разрывы</w:t>
      </w: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(повреждения) и иные отверстия, в том числе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технологические, через которые возможно выпадение горючих материалов за пределы очага горения; </w:t>
      </w:r>
    </w:p>
    <w:p w:rsidR="00216156" w:rsidRPr="00216156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6156" w:rsidRPr="00216156">
        <w:rPr>
          <w:rFonts w:ascii="Times New Roman" w:eastAsia="Times New Roman" w:hAnsi="Times New Roman" w:cs="Times New Roman"/>
          <w:sz w:val="28"/>
          <w:szCs w:val="28"/>
        </w:rPr>
        <w:t xml:space="preserve">при превышении установленных значений скорости ветра. </w:t>
      </w:r>
    </w:p>
    <w:p w:rsidR="00216156" w:rsidRPr="0021386F" w:rsidRDefault="00216156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6156">
        <w:rPr>
          <w:rFonts w:ascii="Times New Roman" w:eastAsia="Times New Roman" w:hAnsi="Times New Roman" w:cs="Times New Roman"/>
          <w:sz w:val="28"/>
          <w:szCs w:val="28"/>
        </w:rPr>
        <w:t xml:space="preserve">После сжигания мусора место очага горения должно быть засыпано землей (песком) или залито водой до полного прекращения горения (тления). </w:t>
      </w:r>
    </w:p>
    <w:p w:rsidR="0021386F" w:rsidRPr="0021386F" w:rsidRDefault="0021386F" w:rsidP="0021386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86F">
        <w:rPr>
          <w:rFonts w:ascii="Times New Roman" w:eastAsia="Times New Roman" w:hAnsi="Times New Roman" w:cs="Times New Roman"/>
          <w:sz w:val="28"/>
          <w:szCs w:val="28"/>
        </w:rPr>
        <w:t>За нарушение установленных требований пожарной безопасности при сжигании мусора на участке установлена административная и уголовная ответственность.</w:t>
      </w:r>
    </w:p>
    <w:sectPr w:rsidR="0021386F" w:rsidRPr="0021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E28"/>
    <w:rsid w:val="000E69E5"/>
    <w:rsid w:val="001924CF"/>
    <w:rsid w:val="0021386F"/>
    <w:rsid w:val="00216156"/>
    <w:rsid w:val="002815BA"/>
    <w:rsid w:val="00295E0A"/>
    <w:rsid w:val="00341D3C"/>
    <w:rsid w:val="00387170"/>
    <w:rsid w:val="004F28C7"/>
    <w:rsid w:val="00561602"/>
    <w:rsid w:val="00582F9C"/>
    <w:rsid w:val="00617200"/>
    <w:rsid w:val="00723E66"/>
    <w:rsid w:val="00935038"/>
    <w:rsid w:val="0096559D"/>
    <w:rsid w:val="009E3CB0"/>
    <w:rsid w:val="009E4F6F"/>
    <w:rsid w:val="00B00785"/>
    <w:rsid w:val="00BB31EA"/>
    <w:rsid w:val="00BD7E21"/>
    <w:rsid w:val="00CD3EF7"/>
    <w:rsid w:val="00DE6FF2"/>
    <w:rsid w:val="00E06FAF"/>
    <w:rsid w:val="00E42E28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02AD6-3A4D-4483-AA16-BB4D9393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Зудина Мария Львовна</cp:lastModifiedBy>
  <cp:revision>18</cp:revision>
  <dcterms:created xsi:type="dcterms:W3CDTF">2023-06-22T05:34:00Z</dcterms:created>
  <dcterms:modified xsi:type="dcterms:W3CDTF">2023-06-21T11:09:00Z</dcterms:modified>
</cp:coreProperties>
</file>