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236" w:rsidRDefault="00DB61B4" w:rsidP="00141236">
      <w:pPr>
        <w:jc w:val="center"/>
      </w:pPr>
      <w:r>
        <w:rPr>
          <w:b/>
          <w:sz w:val="32"/>
          <w:szCs w:val="32"/>
        </w:rPr>
        <w:t>Общество с ограниченной ответственностью «</w:t>
      </w:r>
      <w:proofErr w:type="spellStart"/>
      <w:r>
        <w:rPr>
          <w:b/>
          <w:sz w:val="32"/>
          <w:szCs w:val="32"/>
        </w:rPr>
        <w:t>ЭнергоЭксперт</w:t>
      </w:r>
      <w:proofErr w:type="spellEnd"/>
      <w:r>
        <w:rPr>
          <w:b/>
          <w:sz w:val="32"/>
          <w:szCs w:val="32"/>
        </w:rPr>
        <w:t>»</w:t>
      </w: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rPr>
          <w:b/>
          <w:sz w:val="56"/>
          <w:szCs w:val="56"/>
        </w:rPr>
      </w:pPr>
      <w:r>
        <w:rPr>
          <w:b/>
          <w:sz w:val="56"/>
          <w:szCs w:val="56"/>
        </w:rPr>
        <w:t>Схема теплоснабжения</w:t>
      </w:r>
    </w:p>
    <w:p w:rsidR="00141236" w:rsidRPr="00336F0F" w:rsidRDefault="00141236" w:rsidP="00141236">
      <w:pPr>
        <w:jc w:val="center"/>
        <w:rPr>
          <w:b/>
          <w:sz w:val="56"/>
          <w:szCs w:val="56"/>
        </w:rPr>
      </w:pPr>
      <w:r w:rsidRPr="00336F0F">
        <w:rPr>
          <w:b/>
          <w:sz w:val="56"/>
          <w:szCs w:val="56"/>
        </w:rPr>
        <w:t xml:space="preserve">городского поселения </w:t>
      </w:r>
      <w:r>
        <w:rPr>
          <w:b/>
          <w:sz w:val="56"/>
          <w:szCs w:val="56"/>
        </w:rPr>
        <w:t>город Макарьев</w:t>
      </w:r>
    </w:p>
    <w:p w:rsidR="00141236" w:rsidRDefault="00141236" w:rsidP="00141236">
      <w:pPr>
        <w:jc w:val="center"/>
        <w:rPr>
          <w:b/>
          <w:sz w:val="56"/>
          <w:szCs w:val="56"/>
        </w:rPr>
      </w:pPr>
      <w:r>
        <w:rPr>
          <w:b/>
          <w:sz w:val="56"/>
          <w:szCs w:val="56"/>
        </w:rPr>
        <w:t>Макарьевского</w:t>
      </w:r>
      <w:r w:rsidRPr="00C56CC4">
        <w:rPr>
          <w:b/>
          <w:sz w:val="56"/>
          <w:szCs w:val="56"/>
        </w:rPr>
        <w:t xml:space="preserve"> муниципального района</w:t>
      </w:r>
      <w:r w:rsidRPr="009C1565">
        <w:rPr>
          <w:b/>
          <w:color w:val="212121"/>
          <w:spacing w:val="4"/>
          <w:sz w:val="56"/>
          <w:szCs w:val="56"/>
        </w:rPr>
        <w:t xml:space="preserve"> Костромской области</w:t>
      </w:r>
      <w:r>
        <w:rPr>
          <w:b/>
          <w:sz w:val="56"/>
          <w:szCs w:val="56"/>
        </w:rPr>
        <w:t xml:space="preserve"> </w:t>
      </w:r>
    </w:p>
    <w:p w:rsidR="00141236" w:rsidRDefault="00141236" w:rsidP="00141236">
      <w:pPr>
        <w:jc w:val="center"/>
      </w:pPr>
      <w:r>
        <w:rPr>
          <w:b/>
          <w:sz w:val="56"/>
          <w:szCs w:val="56"/>
        </w:rPr>
        <w:t>на период с 2014 по 2028 год</w:t>
      </w:r>
    </w:p>
    <w:p w:rsidR="00141236" w:rsidRDefault="00141236" w:rsidP="00141236">
      <w:pPr>
        <w:jc w:val="center"/>
      </w:pPr>
    </w:p>
    <w:p w:rsidR="00141236" w:rsidRDefault="00141236" w:rsidP="00141236">
      <w:r w:rsidRPr="00DE35EE">
        <w:rPr>
          <w:b/>
          <w:sz w:val="32"/>
          <w:szCs w:val="32"/>
        </w:rPr>
        <w:t xml:space="preserve">Книга </w:t>
      </w:r>
      <w:r>
        <w:rPr>
          <w:b/>
          <w:sz w:val="32"/>
          <w:szCs w:val="32"/>
        </w:rPr>
        <w:t>1</w:t>
      </w:r>
      <w:r w:rsidRPr="00DE35EE">
        <w:rPr>
          <w:b/>
          <w:sz w:val="32"/>
          <w:szCs w:val="32"/>
        </w:rPr>
        <w:t xml:space="preserve">. </w:t>
      </w:r>
      <w:r w:rsidRPr="00544C59">
        <w:rPr>
          <w:b/>
          <w:sz w:val="32"/>
          <w:szCs w:val="32"/>
        </w:rPr>
        <w:t>Утверждаемая часть схемы теплоснабжения</w:t>
      </w: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302EE3" w:rsidRDefault="00302EE3" w:rsidP="00141236">
      <w:pPr>
        <w:jc w:val="center"/>
      </w:pPr>
    </w:p>
    <w:p w:rsidR="00302EE3" w:rsidRDefault="00302EE3" w:rsidP="00141236">
      <w:pPr>
        <w:jc w:val="center"/>
      </w:pPr>
    </w:p>
    <w:p w:rsidR="00302EE3" w:rsidRDefault="00302EE3" w:rsidP="00141236">
      <w:pPr>
        <w:jc w:val="center"/>
      </w:pPr>
    </w:p>
    <w:p w:rsidR="00141236" w:rsidRDefault="00141236" w:rsidP="00141236">
      <w:pPr>
        <w:jc w:val="center"/>
      </w:pPr>
    </w:p>
    <w:p w:rsidR="00141236" w:rsidRDefault="00383228" w:rsidP="00141236">
      <w:pPr>
        <w:rPr>
          <w:sz w:val="28"/>
          <w:szCs w:val="28"/>
        </w:rPr>
      </w:pPr>
      <w:r>
        <w:rPr>
          <w:sz w:val="28"/>
          <w:szCs w:val="28"/>
        </w:rPr>
        <w:t xml:space="preserve">Договор </w:t>
      </w:r>
      <w:r w:rsidR="00141236">
        <w:rPr>
          <w:sz w:val="28"/>
          <w:szCs w:val="28"/>
        </w:rPr>
        <w:t xml:space="preserve"> </w:t>
      </w:r>
      <w:r w:rsidR="00B437E8" w:rsidRPr="00926E19">
        <w:rPr>
          <w:sz w:val="28"/>
          <w:szCs w:val="28"/>
        </w:rPr>
        <w:t xml:space="preserve">от </w:t>
      </w:r>
      <w:r w:rsidR="00B437E8">
        <w:rPr>
          <w:sz w:val="28"/>
          <w:szCs w:val="28"/>
        </w:rPr>
        <w:t>15</w:t>
      </w:r>
      <w:r w:rsidR="00B437E8" w:rsidRPr="00A55B79">
        <w:rPr>
          <w:sz w:val="28"/>
          <w:szCs w:val="28"/>
        </w:rPr>
        <w:t>.0</w:t>
      </w:r>
      <w:r w:rsidR="00B437E8">
        <w:rPr>
          <w:sz w:val="28"/>
          <w:szCs w:val="28"/>
        </w:rPr>
        <w:t>1.2020</w:t>
      </w:r>
      <w:r w:rsidR="00B437E8" w:rsidRPr="00926E19">
        <w:rPr>
          <w:sz w:val="28"/>
          <w:szCs w:val="28"/>
        </w:rPr>
        <w:t xml:space="preserve"> года</w:t>
      </w:r>
      <w:r w:rsidR="00B437E8">
        <w:rPr>
          <w:sz w:val="28"/>
          <w:szCs w:val="28"/>
        </w:rPr>
        <w:t xml:space="preserve"> </w:t>
      </w:r>
      <w:r w:rsidR="00B437E8" w:rsidRPr="00A55B79">
        <w:rPr>
          <w:spacing w:val="20"/>
          <w:sz w:val="28"/>
          <w:szCs w:val="28"/>
        </w:rPr>
        <w:t>№</w:t>
      </w:r>
      <w:r w:rsidR="00B437E8">
        <w:rPr>
          <w:spacing w:val="20"/>
          <w:sz w:val="28"/>
          <w:szCs w:val="28"/>
        </w:rPr>
        <w:t>68</w:t>
      </w:r>
    </w:p>
    <w:p w:rsidR="00141236" w:rsidRDefault="00141236" w:rsidP="00141236">
      <w:pPr>
        <w:jc w:val="center"/>
        <w:rPr>
          <w:sz w:val="28"/>
          <w:szCs w:val="28"/>
        </w:rPr>
      </w:pPr>
    </w:p>
    <w:p w:rsidR="00141236" w:rsidRDefault="00141236" w:rsidP="00141236">
      <w:pPr>
        <w:jc w:val="center"/>
        <w:rPr>
          <w:sz w:val="28"/>
          <w:szCs w:val="28"/>
        </w:rPr>
      </w:pPr>
    </w:p>
    <w:p w:rsidR="00141236" w:rsidRDefault="00141236" w:rsidP="00141236">
      <w:pPr>
        <w:jc w:val="center"/>
        <w:rPr>
          <w:sz w:val="28"/>
          <w:szCs w:val="28"/>
        </w:rPr>
      </w:pPr>
    </w:p>
    <w:p w:rsidR="00141236" w:rsidRDefault="00141236" w:rsidP="00383228">
      <w:r>
        <w:rPr>
          <w:sz w:val="28"/>
          <w:szCs w:val="28"/>
        </w:rPr>
        <w:t>Директор</w:t>
      </w:r>
      <w:r w:rsidR="00383228">
        <w:rPr>
          <w:sz w:val="28"/>
          <w:szCs w:val="28"/>
        </w:rPr>
        <w:t xml:space="preserve"> ООО «</w:t>
      </w:r>
      <w:proofErr w:type="spellStart"/>
      <w:r w:rsidR="00383228">
        <w:rPr>
          <w:sz w:val="28"/>
          <w:szCs w:val="28"/>
        </w:rPr>
        <w:t>ЭнергоЭксперт</w:t>
      </w:r>
      <w:proofErr w:type="spellEnd"/>
      <w:r w:rsidR="00383228">
        <w:rPr>
          <w:sz w:val="28"/>
          <w:szCs w:val="28"/>
        </w:rPr>
        <w:t>»</w:t>
      </w:r>
      <w:r>
        <w:rPr>
          <w:sz w:val="28"/>
          <w:szCs w:val="28"/>
        </w:rPr>
        <w:t xml:space="preserve">                           </w:t>
      </w:r>
      <w:r w:rsidR="00383228">
        <w:rPr>
          <w:sz w:val="28"/>
          <w:szCs w:val="28"/>
        </w:rPr>
        <w:t xml:space="preserve">          </w:t>
      </w:r>
      <w:r>
        <w:rPr>
          <w:sz w:val="28"/>
          <w:szCs w:val="28"/>
        </w:rPr>
        <w:t xml:space="preserve"> </w:t>
      </w:r>
      <w:r w:rsidR="00383228">
        <w:rPr>
          <w:sz w:val="28"/>
          <w:szCs w:val="28"/>
        </w:rPr>
        <w:t xml:space="preserve">С.И. </w:t>
      </w:r>
      <w:proofErr w:type="spellStart"/>
      <w:r w:rsidR="00383228">
        <w:rPr>
          <w:sz w:val="28"/>
          <w:szCs w:val="28"/>
        </w:rPr>
        <w:t>Домников</w:t>
      </w:r>
      <w:proofErr w:type="spellEnd"/>
      <w:r>
        <w:rPr>
          <w:sz w:val="28"/>
          <w:szCs w:val="28"/>
        </w:rPr>
        <w:t xml:space="preserve">                  </w:t>
      </w: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Pr>
        <w:jc w:val="center"/>
      </w:pPr>
    </w:p>
    <w:p w:rsidR="00141236" w:rsidRDefault="00141236" w:rsidP="00141236"/>
    <w:p w:rsidR="00141236" w:rsidRDefault="00141236" w:rsidP="00141236"/>
    <w:p w:rsidR="00CA52ED" w:rsidRDefault="00141236" w:rsidP="00141236">
      <w:pPr>
        <w:jc w:val="center"/>
        <w:rPr>
          <w:sz w:val="28"/>
          <w:szCs w:val="28"/>
        </w:rPr>
      </w:pPr>
      <w:r w:rsidRPr="00926E19">
        <w:rPr>
          <w:sz w:val="28"/>
          <w:szCs w:val="28"/>
        </w:rPr>
        <w:t>20</w:t>
      </w:r>
      <w:r w:rsidR="00B437E8">
        <w:rPr>
          <w:sz w:val="28"/>
          <w:szCs w:val="28"/>
        </w:rPr>
        <w:t>20</w:t>
      </w:r>
      <w:r w:rsidRPr="00926E19">
        <w:rPr>
          <w:sz w:val="28"/>
          <w:szCs w:val="28"/>
        </w:rPr>
        <w:t xml:space="preserve"> год</w:t>
      </w:r>
    </w:p>
    <w:p w:rsidR="00CA52ED" w:rsidRDefault="00CA52ED" w:rsidP="007A7126">
      <w:pPr>
        <w:spacing w:after="120"/>
        <w:jc w:val="center"/>
        <w:rPr>
          <w:sz w:val="26"/>
          <w:szCs w:val="26"/>
        </w:rPr>
      </w:pPr>
      <w:r w:rsidRPr="00E82D1C">
        <w:rPr>
          <w:sz w:val="26"/>
          <w:szCs w:val="26"/>
        </w:rPr>
        <w:lastRenderedPageBreak/>
        <w:t>Содержание</w:t>
      </w:r>
    </w:p>
    <w:tbl>
      <w:tblPr>
        <w:tblW w:w="102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7"/>
        <w:gridCol w:w="9072"/>
        <w:gridCol w:w="567"/>
      </w:tblGrid>
      <w:tr w:rsidR="00FA52E4" w:rsidTr="00521119">
        <w:tc>
          <w:tcPr>
            <w:tcW w:w="567" w:type="dxa"/>
            <w:shd w:val="clear" w:color="auto" w:fill="auto"/>
          </w:tcPr>
          <w:p w:rsidR="00FA52E4" w:rsidRPr="005E7FC2" w:rsidRDefault="00FA52E4" w:rsidP="00FF3EC8">
            <w:pPr>
              <w:ind w:right="-39"/>
              <w:rPr>
                <w:sz w:val="26"/>
                <w:szCs w:val="26"/>
              </w:rPr>
            </w:pPr>
          </w:p>
        </w:tc>
        <w:tc>
          <w:tcPr>
            <w:tcW w:w="9072" w:type="dxa"/>
            <w:shd w:val="clear" w:color="auto" w:fill="auto"/>
          </w:tcPr>
          <w:p w:rsidR="00FA52E4" w:rsidRPr="005E7FC2" w:rsidRDefault="00FA52E4" w:rsidP="00FA52E4">
            <w:pPr>
              <w:rPr>
                <w:sz w:val="26"/>
                <w:szCs w:val="26"/>
              </w:rPr>
            </w:pPr>
            <w:r w:rsidRPr="005E7FC2">
              <w:rPr>
                <w:sz w:val="26"/>
                <w:szCs w:val="26"/>
              </w:rPr>
              <w:t>Аннотация</w:t>
            </w:r>
          </w:p>
        </w:tc>
        <w:tc>
          <w:tcPr>
            <w:tcW w:w="567" w:type="dxa"/>
            <w:shd w:val="clear" w:color="auto" w:fill="auto"/>
            <w:vAlign w:val="bottom"/>
          </w:tcPr>
          <w:p w:rsidR="00FA52E4" w:rsidRPr="005E7FC2" w:rsidRDefault="007A7126">
            <w:pPr>
              <w:snapToGrid w:val="0"/>
              <w:jc w:val="right"/>
              <w:rPr>
                <w:sz w:val="26"/>
                <w:szCs w:val="26"/>
              </w:rPr>
            </w:pPr>
            <w:r>
              <w:rPr>
                <w:sz w:val="26"/>
                <w:szCs w:val="26"/>
              </w:rPr>
              <w:t>4</w:t>
            </w:r>
          </w:p>
        </w:tc>
      </w:tr>
      <w:tr w:rsidR="00544C59" w:rsidTr="00521119">
        <w:tc>
          <w:tcPr>
            <w:tcW w:w="567" w:type="dxa"/>
            <w:shd w:val="clear" w:color="auto" w:fill="auto"/>
          </w:tcPr>
          <w:p w:rsidR="00544C59" w:rsidRPr="005E7FC2" w:rsidRDefault="00544C59" w:rsidP="00FF3EC8">
            <w:pPr>
              <w:ind w:right="-39"/>
              <w:rPr>
                <w:sz w:val="26"/>
                <w:szCs w:val="26"/>
              </w:rPr>
            </w:pPr>
            <w:r w:rsidRPr="005E7FC2">
              <w:rPr>
                <w:sz w:val="26"/>
                <w:szCs w:val="26"/>
              </w:rPr>
              <w:t>1</w:t>
            </w:r>
          </w:p>
        </w:tc>
        <w:tc>
          <w:tcPr>
            <w:tcW w:w="9072" w:type="dxa"/>
            <w:shd w:val="clear" w:color="auto" w:fill="auto"/>
          </w:tcPr>
          <w:p w:rsidR="00544C59" w:rsidRPr="005E7FC2" w:rsidRDefault="00544C59" w:rsidP="00521119">
            <w:pPr>
              <w:rPr>
                <w:sz w:val="26"/>
                <w:szCs w:val="26"/>
              </w:rPr>
            </w:pPr>
            <w:r w:rsidRPr="005E7FC2">
              <w:rPr>
                <w:sz w:val="26"/>
                <w:szCs w:val="26"/>
              </w:rPr>
              <w:t xml:space="preserve">Показатели перспективного спроса на тепловую энергию (мощность) и теплоноситель в установленных границах территории </w:t>
            </w:r>
            <w:r w:rsidR="00521119">
              <w:rPr>
                <w:sz w:val="26"/>
                <w:szCs w:val="26"/>
              </w:rPr>
              <w:t>город</w:t>
            </w:r>
            <w:r w:rsidR="00AA045F" w:rsidRPr="005E7FC2">
              <w:rPr>
                <w:sz w:val="26"/>
                <w:szCs w:val="26"/>
              </w:rPr>
              <w:t>ского поселения</w:t>
            </w:r>
          </w:p>
        </w:tc>
        <w:tc>
          <w:tcPr>
            <w:tcW w:w="567" w:type="dxa"/>
            <w:shd w:val="clear" w:color="auto" w:fill="auto"/>
            <w:vAlign w:val="bottom"/>
          </w:tcPr>
          <w:p w:rsidR="00544C59" w:rsidRPr="005E7FC2" w:rsidRDefault="007A7126">
            <w:pPr>
              <w:snapToGrid w:val="0"/>
              <w:jc w:val="right"/>
              <w:rPr>
                <w:sz w:val="26"/>
                <w:szCs w:val="26"/>
              </w:rPr>
            </w:pPr>
            <w:r>
              <w:rPr>
                <w:sz w:val="26"/>
                <w:szCs w:val="26"/>
              </w:rPr>
              <w:t>5</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1.1</w:t>
            </w:r>
          </w:p>
        </w:tc>
        <w:tc>
          <w:tcPr>
            <w:tcW w:w="9072" w:type="dxa"/>
            <w:shd w:val="clear" w:color="auto" w:fill="auto"/>
          </w:tcPr>
          <w:p w:rsidR="006F76FA" w:rsidRPr="005E7FC2" w:rsidRDefault="006F76FA">
            <w:pPr>
              <w:rPr>
                <w:sz w:val="26"/>
                <w:szCs w:val="26"/>
              </w:rPr>
            </w:pPr>
            <w:r w:rsidRPr="005E7FC2">
              <w:rPr>
                <w:sz w:val="26"/>
                <w:szCs w:val="26"/>
              </w:rPr>
              <w:t>Функциональная структура теплоснабжения</w:t>
            </w:r>
          </w:p>
        </w:tc>
        <w:tc>
          <w:tcPr>
            <w:tcW w:w="567" w:type="dxa"/>
            <w:shd w:val="clear" w:color="auto" w:fill="auto"/>
            <w:vAlign w:val="bottom"/>
          </w:tcPr>
          <w:p w:rsidR="006F76FA" w:rsidRPr="005E7FC2" w:rsidRDefault="007A7126">
            <w:pPr>
              <w:snapToGrid w:val="0"/>
              <w:jc w:val="right"/>
              <w:rPr>
                <w:sz w:val="26"/>
                <w:szCs w:val="26"/>
              </w:rPr>
            </w:pPr>
            <w:r>
              <w:rPr>
                <w:sz w:val="26"/>
                <w:szCs w:val="26"/>
              </w:rPr>
              <w:t>5</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1.2</w:t>
            </w:r>
          </w:p>
        </w:tc>
        <w:tc>
          <w:tcPr>
            <w:tcW w:w="9072" w:type="dxa"/>
            <w:shd w:val="clear" w:color="auto" w:fill="auto"/>
          </w:tcPr>
          <w:p w:rsidR="006F76FA" w:rsidRPr="005E7FC2" w:rsidRDefault="006F76FA">
            <w:pPr>
              <w:rPr>
                <w:sz w:val="26"/>
                <w:szCs w:val="26"/>
              </w:rPr>
            </w:pPr>
            <w:r w:rsidRPr="005E7FC2">
              <w:rPr>
                <w:sz w:val="26"/>
                <w:szCs w:val="26"/>
              </w:rPr>
              <w:t>Источники теплоснабжения</w:t>
            </w:r>
          </w:p>
        </w:tc>
        <w:tc>
          <w:tcPr>
            <w:tcW w:w="567" w:type="dxa"/>
            <w:shd w:val="clear" w:color="auto" w:fill="auto"/>
            <w:vAlign w:val="bottom"/>
          </w:tcPr>
          <w:p w:rsidR="006F76FA" w:rsidRPr="005E7FC2" w:rsidRDefault="007A7126">
            <w:pPr>
              <w:snapToGrid w:val="0"/>
              <w:jc w:val="right"/>
              <w:rPr>
                <w:sz w:val="26"/>
                <w:szCs w:val="26"/>
              </w:rPr>
            </w:pPr>
            <w:r>
              <w:rPr>
                <w:sz w:val="26"/>
                <w:szCs w:val="26"/>
              </w:rPr>
              <w:t>6</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1.3</w:t>
            </w:r>
          </w:p>
        </w:tc>
        <w:tc>
          <w:tcPr>
            <w:tcW w:w="9072" w:type="dxa"/>
            <w:shd w:val="clear" w:color="auto" w:fill="auto"/>
          </w:tcPr>
          <w:p w:rsidR="006F76FA" w:rsidRPr="005E7FC2" w:rsidRDefault="006F76FA">
            <w:pPr>
              <w:rPr>
                <w:sz w:val="26"/>
                <w:szCs w:val="26"/>
              </w:rPr>
            </w:pPr>
            <w:r w:rsidRPr="005E7FC2">
              <w:rPr>
                <w:sz w:val="26"/>
                <w:szCs w:val="26"/>
              </w:rPr>
              <w:t>Тепловые сети и системы теплоснабжения</w:t>
            </w:r>
          </w:p>
        </w:tc>
        <w:tc>
          <w:tcPr>
            <w:tcW w:w="567" w:type="dxa"/>
            <w:shd w:val="clear" w:color="auto" w:fill="auto"/>
            <w:vAlign w:val="bottom"/>
          </w:tcPr>
          <w:p w:rsidR="006F76FA" w:rsidRPr="005E7FC2" w:rsidRDefault="007A7126">
            <w:pPr>
              <w:snapToGrid w:val="0"/>
              <w:jc w:val="right"/>
              <w:rPr>
                <w:sz w:val="26"/>
                <w:szCs w:val="26"/>
              </w:rPr>
            </w:pPr>
            <w:r>
              <w:rPr>
                <w:sz w:val="26"/>
                <w:szCs w:val="26"/>
              </w:rPr>
              <w:t>9</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1.4</w:t>
            </w:r>
          </w:p>
        </w:tc>
        <w:tc>
          <w:tcPr>
            <w:tcW w:w="9072" w:type="dxa"/>
            <w:shd w:val="clear" w:color="auto" w:fill="auto"/>
          </w:tcPr>
          <w:p w:rsidR="006F76FA" w:rsidRPr="007A7126" w:rsidRDefault="007A7126">
            <w:pPr>
              <w:rPr>
                <w:sz w:val="26"/>
                <w:szCs w:val="26"/>
              </w:rPr>
            </w:pPr>
            <w:r w:rsidRPr="007A7126">
              <w:rPr>
                <w:sz w:val="26"/>
                <w:szCs w:val="26"/>
              </w:rPr>
              <w:t>Существующие и перспективные объемы потребления тепловой энергии (мощности) и теплоносителя</w:t>
            </w:r>
          </w:p>
        </w:tc>
        <w:tc>
          <w:tcPr>
            <w:tcW w:w="567" w:type="dxa"/>
            <w:shd w:val="clear" w:color="auto" w:fill="auto"/>
            <w:vAlign w:val="bottom"/>
          </w:tcPr>
          <w:p w:rsidR="006F76FA" w:rsidRPr="005E7FC2" w:rsidRDefault="00504974">
            <w:pPr>
              <w:snapToGrid w:val="0"/>
              <w:jc w:val="right"/>
              <w:rPr>
                <w:sz w:val="26"/>
                <w:szCs w:val="26"/>
              </w:rPr>
            </w:pPr>
            <w:r>
              <w:rPr>
                <w:sz w:val="26"/>
                <w:szCs w:val="26"/>
              </w:rPr>
              <w:t>13</w:t>
            </w:r>
          </w:p>
        </w:tc>
      </w:tr>
      <w:tr w:rsidR="006F76FA" w:rsidTr="00521119">
        <w:tc>
          <w:tcPr>
            <w:tcW w:w="567" w:type="dxa"/>
            <w:shd w:val="clear" w:color="auto" w:fill="auto"/>
          </w:tcPr>
          <w:p w:rsidR="006F76FA" w:rsidRPr="005E7FC2" w:rsidRDefault="006F76FA" w:rsidP="006F76FA">
            <w:pPr>
              <w:ind w:right="-39"/>
              <w:jc w:val="center"/>
              <w:rPr>
                <w:sz w:val="26"/>
                <w:szCs w:val="26"/>
              </w:rPr>
            </w:pPr>
            <w:r w:rsidRPr="005E7FC2">
              <w:rPr>
                <w:sz w:val="26"/>
                <w:szCs w:val="26"/>
              </w:rPr>
              <w:t>1.5</w:t>
            </w:r>
          </w:p>
        </w:tc>
        <w:tc>
          <w:tcPr>
            <w:tcW w:w="9072" w:type="dxa"/>
            <w:shd w:val="clear" w:color="auto" w:fill="auto"/>
          </w:tcPr>
          <w:p w:rsidR="006F76FA" w:rsidRPr="005E7FC2" w:rsidRDefault="006F76FA">
            <w:pPr>
              <w:rPr>
                <w:sz w:val="26"/>
                <w:szCs w:val="26"/>
              </w:rPr>
            </w:pPr>
            <w:r w:rsidRPr="005E7FC2">
              <w:rPr>
                <w:sz w:val="26"/>
                <w:szCs w:val="26"/>
              </w:rPr>
              <w:t>Существующие тепловые нагрузки в зонах действия источников тепловой энергии</w:t>
            </w:r>
            <w:r w:rsidR="007A7126">
              <w:rPr>
                <w:sz w:val="26"/>
                <w:szCs w:val="26"/>
              </w:rPr>
              <w:t xml:space="preserve">. </w:t>
            </w:r>
            <w:r w:rsidR="007A7126" w:rsidRPr="007A7126">
              <w:rPr>
                <w:sz w:val="26"/>
                <w:szCs w:val="26"/>
              </w:rPr>
              <w:t>Плотность тепловых нагрузок</w:t>
            </w:r>
          </w:p>
        </w:tc>
        <w:tc>
          <w:tcPr>
            <w:tcW w:w="567" w:type="dxa"/>
            <w:shd w:val="clear" w:color="auto" w:fill="auto"/>
            <w:vAlign w:val="bottom"/>
          </w:tcPr>
          <w:p w:rsidR="006F76FA" w:rsidRPr="005E7FC2" w:rsidRDefault="00504974">
            <w:pPr>
              <w:snapToGrid w:val="0"/>
              <w:jc w:val="right"/>
              <w:rPr>
                <w:sz w:val="26"/>
                <w:szCs w:val="26"/>
              </w:rPr>
            </w:pPr>
            <w:r>
              <w:rPr>
                <w:sz w:val="26"/>
                <w:szCs w:val="26"/>
              </w:rPr>
              <w:t>14</w:t>
            </w:r>
          </w:p>
        </w:tc>
      </w:tr>
      <w:tr w:rsidR="00544C59" w:rsidTr="00521119">
        <w:tc>
          <w:tcPr>
            <w:tcW w:w="567" w:type="dxa"/>
            <w:shd w:val="clear" w:color="auto" w:fill="auto"/>
          </w:tcPr>
          <w:p w:rsidR="00544C59" w:rsidRPr="005E7FC2" w:rsidRDefault="00544C59" w:rsidP="00FF3EC8">
            <w:pPr>
              <w:ind w:right="-39"/>
              <w:rPr>
                <w:sz w:val="26"/>
                <w:szCs w:val="26"/>
              </w:rPr>
            </w:pPr>
            <w:r w:rsidRPr="005E7FC2">
              <w:rPr>
                <w:sz w:val="26"/>
                <w:szCs w:val="26"/>
              </w:rPr>
              <w:t>2</w:t>
            </w:r>
          </w:p>
        </w:tc>
        <w:tc>
          <w:tcPr>
            <w:tcW w:w="9072" w:type="dxa"/>
            <w:shd w:val="clear" w:color="auto" w:fill="auto"/>
          </w:tcPr>
          <w:p w:rsidR="00544C59" w:rsidRPr="005E7FC2" w:rsidRDefault="007A7126" w:rsidP="007A7126">
            <w:pPr>
              <w:rPr>
                <w:sz w:val="26"/>
                <w:szCs w:val="26"/>
              </w:rPr>
            </w:pPr>
            <w:r>
              <w:rPr>
                <w:sz w:val="26"/>
                <w:szCs w:val="26"/>
              </w:rPr>
              <w:t>Существующий и п</w:t>
            </w:r>
            <w:r w:rsidR="00544C59" w:rsidRPr="005E7FC2">
              <w:rPr>
                <w:sz w:val="26"/>
                <w:szCs w:val="26"/>
              </w:rPr>
              <w:t>ерспективны</w:t>
            </w:r>
            <w:r>
              <w:rPr>
                <w:sz w:val="26"/>
                <w:szCs w:val="26"/>
              </w:rPr>
              <w:t>й</w:t>
            </w:r>
            <w:r w:rsidR="00544C59" w:rsidRPr="005E7FC2">
              <w:rPr>
                <w:sz w:val="26"/>
                <w:szCs w:val="26"/>
              </w:rPr>
              <w:t xml:space="preserve"> балансы располагаемой тепловой мощности источников тепловой энергии и тепловой нагрузки потребителей</w:t>
            </w:r>
          </w:p>
        </w:tc>
        <w:tc>
          <w:tcPr>
            <w:tcW w:w="567" w:type="dxa"/>
            <w:shd w:val="clear" w:color="auto" w:fill="auto"/>
            <w:vAlign w:val="bottom"/>
          </w:tcPr>
          <w:p w:rsidR="00544C59" w:rsidRPr="005E7FC2" w:rsidRDefault="00521119">
            <w:pPr>
              <w:snapToGrid w:val="0"/>
              <w:jc w:val="right"/>
              <w:rPr>
                <w:sz w:val="26"/>
                <w:szCs w:val="26"/>
              </w:rPr>
            </w:pPr>
            <w:r>
              <w:rPr>
                <w:sz w:val="26"/>
                <w:szCs w:val="26"/>
              </w:rPr>
              <w:t>1</w:t>
            </w:r>
            <w:r w:rsidR="00504974">
              <w:rPr>
                <w:sz w:val="26"/>
                <w:szCs w:val="26"/>
              </w:rPr>
              <w:t>5</w:t>
            </w:r>
          </w:p>
        </w:tc>
      </w:tr>
      <w:tr w:rsidR="007A7126" w:rsidTr="00521119">
        <w:tc>
          <w:tcPr>
            <w:tcW w:w="567" w:type="dxa"/>
            <w:shd w:val="clear" w:color="auto" w:fill="auto"/>
          </w:tcPr>
          <w:p w:rsidR="007A7126" w:rsidRPr="005E7FC2" w:rsidRDefault="007A7126" w:rsidP="007A7126">
            <w:pPr>
              <w:ind w:right="-39"/>
              <w:jc w:val="right"/>
              <w:rPr>
                <w:sz w:val="26"/>
                <w:szCs w:val="26"/>
              </w:rPr>
            </w:pPr>
            <w:r>
              <w:rPr>
                <w:sz w:val="26"/>
                <w:szCs w:val="26"/>
              </w:rPr>
              <w:t>2.1</w:t>
            </w:r>
          </w:p>
        </w:tc>
        <w:tc>
          <w:tcPr>
            <w:tcW w:w="9072" w:type="dxa"/>
            <w:shd w:val="clear" w:color="auto" w:fill="auto"/>
          </w:tcPr>
          <w:p w:rsidR="007A7126" w:rsidRPr="007A7126" w:rsidRDefault="007A7126">
            <w:pPr>
              <w:rPr>
                <w:sz w:val="26"/>
                <w:szCs w:val="26"/>
              </w:rPr>
            </w:pPr>
            <w:r w:rsidRPr="007A7126">
              <w:rPr>
                <w:sz w:val="26"/>
                <w:szCs w:val="26"/>
              </w:rPr>
              <w:t>Зоны действия источников теплоснабжения</w:t>
            </w:r>
          </w:p>
        </w:tc>
        <w:tc>
          <w:tcPr>
            <w:tcW w:w="567" w:type="dxa"/>
            <w:shd w:val="clear" w:color="auto" w:fill="auto"/>
            <w:vAlign w:val="bottom"/>
          </w:tcPr>
          <w:p w:rsidR="007A7126" w:rsidRDefault="00504974" w:rsidP="00AA045F">
            <w:pPr>
              <w:snapToGrid w:val="0"/>
              <w:jc w:val="right"/>
              <w:rPr>
                <w:sz w:val="26"/>
                <w:szCs w:val="26"/>
              </w:rPr>
            </w:pPr>
            <w:r>
              <w:rPr>
                <w:sz w:val="26"/>
                <w:szCs w:val="26"/>
              </w:rPr>
              <w:t>15</w:t>
            </w:r>
          </w:p>
        </w:tc>
      </w:tr>
      <w:tr w:rsidR="007A7126" w:rsidTr="00521119">
        <w:tc>
          <w:tcPr>
            <w:tcW w:w="567" w:type="dxa"/>
            <w:shd w:val="clear" w:color="auto" w:fill="auto"/>
          </w:tcPr>
          <w:p w:rsidR="007A7126" w:rsidRPr="005E7FC2" w:rsidRDefault="007A7126" w:rsidP="007A7126">
            <w:pPr>
              <w:ind w:right="-39"/>
              <w:jc w:val="right"/>
              <w:rPr>
                <w:sz w:val="26"/>
                <w:szCs w:val="26"/>
              </w:rPr>
            </w:pPr>
            <w:r>
              <w:rPr>
                <w:sz w:val="26"/>
                <w:szCs w:val="26"/>
              </w:rPr>
              <w:t>2.2</w:t>
            </w:r>
          </w:p>
        </w:tc>
        <w:tc>
          <w:tcPr>
            <w:tcW w:w="9072" w:type="dxa"/>
            <w:shd w:val="clear" w:color="auto" w:fill="auto"/>
          </w:tcPr>
          <w:p w:rsidR="007A7126" w:rsidRPr="007A7126" w:rsidRDefault="007A7126">
            <w:pPr>
              <w:rPr>
                <w:sz w:val="26"/>
                <w:szCs w:val="26"/>
              </w:rPr>
            </w:pPr>
            <w:r w:rsidRPr="007A7126">
              <w:rPr>
                <w:sz w:val="26"/>
                <w:szCs w:val="26"/>
              </w:rPr>
              <w:t>Существующий и перспективный балансы тепловой мощности и тепловой нагрузки потребителей в зонах действия источников тепловой энергии</w:t>
            </w:r>
          </w:p>
        </w:tc>
        <w:tc>
          <w:tcPr>
            <w:tcW w:w="567" w:type="dxa"/>
            <w:shd w:val="clear" w:color="auto" w:fill="auto"/>
            <w:vAlign w:val="bottom"/>
          </w:tcPr>
          <w:p w:rsidR="007A7126" w:rsidRDefault="00504974" w:rsidP="00AA045F">
            <w:pPr>
              <w:snapToGrid w:val="0"/>
              <w:jc w:val="right"/>
              <w:rPr>
                <w:sz w:val="26"/>
                <w:szCs w:val="26"/>
              </w:rPr>
            </w:pPr>
            <w:r>
              <w:rPr>
                <w:sz w:val="26"/>
                <w:szCs w:val="26"/>
              </w:rPr>
              <w:t>15</w:t>
            </w:r>
          </w:p>
        </w:tc>
      </w:tr>
      <w:tr w:rsidR="007A7126" w:rsidTr="00521119">
        <w:tc>
          <w:tcPr>
            <w:tcW w:w="567" w:type="dxa"/>
            <w:shd w:val="clear" w:color="auto" w:fill="auto"/>
          </w:tcPr>
          <w:p w:rsidR="007A7126" w:rsidRPr="005E7FC2" w:rsidRDefault="007A7126" w:rsidP="007A7126">
            <w:pPr>
              <w:ind w:right="-39"/>
              <w:jc w:val="right"/>
              <w:rPr>
                <w:sz w:val="26"/>
                <w:szCs w:val="26"/>
              </w:rPr>
            </w:pPr>
            <w:r>
              <w:rPr>
                <w:sz w:val="26"/>
                <w:szCs w:val="26"/>
              </w:rPr>
              <w:t>2.3</w:t>
            </w:r>
          </w:p>
        </w:tc>
        <w:tc>
          <w:tcPr>
            <w:tcW w:w="9072" w:type="dxa"/>
            <w:shd w:val="clear" w:color="auto" w:fill="auto"/>
          </w:tcPr>
          <w:p w:rsidR="007A7126" w:rsidRPr="007A7126" w:rsidRDefault="007A7126">
            <w:pPr>
              <w:rPr>
                <w:sz w:val="26"/>
                <w:szCs w:val="26"/>
              </w:rPr>
            </w:pPr>
            <w:r w:rsidRPr="007A7126">
              <w:rPr>
                <w:sz w:val="26"/>
                <w:szCs w:val="26"/>
              </w:rPr>
              <w:t>Радиус эффективного теплоснабжения</w:t>
            </w:r>
          </w:p>
        </w:tc>
        <w:tc>
          <w:tcPr>
            <w:tcW w:w="567" w:type="dxa"/>
            <w:shd w:val="clear" w:color="auto" w:fill="auto"/>
            <w:vAlign w:val="bottom"/>
          </w:tcPr>
          <w:p w:rsidR="007A7126" w:rsidRDefault="00504974" w:rsidP="00AA045F">
            <w:pPr>
              <w:snapToGrid w:val="0"/>
              <w:jc w:val="right"/>
              <w:rPr>
                <w:sz w:val="26"/>
                <w:szCs w:val="26"/>
              </w:rPr>
            </w:pPr>
            <w:r>
              <w:rPr>
                <w:sz w:val="26"/>
                <w:szCs w:val="26"/>
              </w:rPr>
              <w:t>18</w:t>
            </w:r>
          </w:p>
        </w:tc>
      </w:tr>
      <w:tr w:rsidR="00BA774E" w:rsidTr="00521119">
        <w:tc>
          <w:tcPr>
            <w:tcW w:w="567" w:type="dxa"/>
            <w:shd w:val="clear" w:color="auto" w:fill="auto"/>
          </w:tcPr>
          <w:p w:rsidR="00BA774E" w:rsidRPr="005E7FC2" w:rsidRDefault="00BA774E" w:rsidP="00FF3EC8">
            <w:pPr>
              <w:ind w:right="-39"/>
              <w:rPr>
                <w:sz w:val="26"/>
                <w:szCs w:val="26"/>
              </w:rPr>
            </w:pPr>
            <w:r w:rsidRPr="005E7FC2">
              <w:rPr>
                <w:sz w:val="26"/>
                <w:szCs w:val="26"/>
              </w:rPr>
              <w:t>3</w:t>
            </w:r>
          </w:p>
        </w:tc>
        <w:tc>
          <w:tcPr>
            <w:tcW w:w="9072" w:type="dxa"/>
            <w:shd w:val="clear" w:color="auto" w:fill="auto"/>
          </w:tcPr>
          <w:p w:rsidR="00BA774E" w:rsidRPr="005E7FC2" w:rsidRDefault="007A7126">
            <w:pPr>
              <w:rPr>
                <w:sz w:val="26"/>
                <w:szCs w:val="26"/>
              </w:rPr>
            </w:pPr>
            <w:r>
              <w:rPr>
                <w:sz w:val="26"/>
                <w:szCs w:val="26"/>
              </w:rPr>
              <w:t>Существующий и п</w:t>
            </w:r>
            <w:r w:rsidR="00BA774E" w:rsidRPr="005E7FC2">
              <w:rPr>
                <w:sz w:val="26"/>
                <w:szCs w:val="26"/>
              </w:rPr>
              <w:t>ерспективный баланс</w:t>
            </w:r>
            <w:r>
              <w:rPr>
                <w:sz w:val="26"/>
                <w:szCs w:val="26"/>
              </w:rPr>
              <w:t>ы</w:t>
            </w:r>
            <w:r w:rsidR="00BA774E" w:rsidRPr="005E7FC2">
              <w:rPr>
                <w:sz w:val="26"/>
                <w:szCs w:val="26"/>
              </w:rPr>
              <w:t xml:space="preserve"> теплоносителя</w:t>
            </w:r>
          </w:p>
        </w:tc>
        <w:tc>
          <w:tcPr>
            <w:tcW w:w="567" w:type="dxa"/>
            <w:shd w:val="clear" w:color="auto" w:fill="auto"/>
            <w:vAlign w:val="bottom"/>
          </w:tcPr>
          <w:p w:rsidR="00BA774E" w:rsidRPr="005E7FC2" w:rsidRDefault="00504974" w:rsidP="007A7126">
            <w:pPr>
              <w:snapToGrid w:val="0"/>
              <w:jc w:val="right"/>
              <w:rPr>
                <w:sz w:val="26"/>
                <w:szCs w:val="26"/>
              </w:rPr>
            </w:pPr>
            <w:r>
              <w:rPr>
                <w:sz w:val="26"/>
                <w:szCs w:val="26"/>
              </w:rPr>
              <w:t>19</w:t>
            </w:r>
          </w:p>
        </w:tc>
      </w:tr>
      <w:tr w:rsidR="007D1F19" w:rsidTr="00521119">
        <w:tc>
          <w:tcPr>
            <w:tcW w:w="567" w:type="dxa"/>
            <w:shd w:val="clear" w:color="auto" w:fill="auto"/>
          </w:tcPr>
          <w:p w:rsidR="007D1F19" w:rsidRPr="005E7FC2" w:rsidRDefault="007D1F19" w:rsidP="007D1F19">
            <w:pPr>
              <w:ind w:right="-39"/>
              <w:rPr>
                <w:sz w:val="26"/>
                <w:szCs w:val="26"/>
              </w:rPr>
            </w:pPr>
            <w:r w:rsidRPr="005E7FC2">
              <w:rPr>
                <w:sz w:val="26"/>
                <w:szCs w:val="26"/>
              </w:rPr>
              <w:t>4</w:t>
            </w:r>
          </w:p>
        </w:tc>
        <w:tc>
          <w:tcPr>
            <w:tcW w:w="9072" w:type="dxa"/>
            <w:shd w:val="clear" w:color="auto" w:fill="auto"/>
          </w:tcPr>
          <w:p w:rsidR="007D1F19" w:rsidRPr="007D1F19" w:rsidRDefault="007D1F19" w:rsidP="007D1F19">
            <w:pPr>
              <w:rPr>
                <w:sz w:val="26"/>
                <w:szCs w:val="26"/>
              </w:rPr>
            </w:pPr>
            <w:r w:rsidRPr="007D1F19">
              <w:rPr>
                <w:sz w:val="26"/>
                <w:szCs w:val="26"/>
              </w:rPr>
              <w:t>Мастер-план развития систем теплоснабжения городского поселения</w:t>
            </w:r>
          </w:p>
        </w:tc>
        <w:tc>
          <w:tcPr>
            <w:tcW w:w="567" w:type="dxa"/>
            <w:shd w:val="clear" w:color="auto" w:fill="auto"/>
            <w:vAlign w:val="bottom"/>
          </w:tcPr>
          <w:p w:rsidR="007D1F19" w:rsidRDefault="00504974" w:rsidP="007D1F19">
            <w:pPr>
              <w:snapToGrid w:val="0"/>
              <w:jc w:val="right"/>
              <w:rPr>
                <w:sz w:val="26"/>
                <w:szCs w:val="26"/>
              </w:rPr>
            </w:pPr>
            <w:r>
              <w:rPr>
                <w:sz w:val="26"/>
                <w:szCs w:val="26"/>
              </w:rPr>
              <w:t>22</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4.1</w:t>
            </w:r>
          </w:p>
        </w:tc>
        <w:tc>
          <w:tcPr>
            <w:tcW w:w="9072" w:type="dxa"/>
            <w:shd w:val="clear" w:color="auto" w:fill="auto"/>
          </w:tcPr>
          <w:p w:rsidR="007D1F19" w:rsidRPr="007D1F19" w:rsidRDefault="007D1F19" w:rsidP="007D1F19">
            <w:pPr>
              <w:rPr>
                <w:sz w:val="26"/>
                <w:szCs w:val="26"/>
              </w:rPr>
            </w:pPr>
            <w:r w:rsidRPr="007D1F19">
              <w:rPr>
                <w:bCs/>
                <w:sz w:val="26"/>
                <w:szCs w:val="26"/>
              </w:rPr>
              <w:t>Проблемы в организации теплоснабжения существующих и перспективных потребителей</w:t>
            </w:r>
          </w:p>
        </w:tc>
        <w:tc>
          <w:tcPr>
            <w:tcW w:w="567" w:type="dxa"/>
            <w:shd w:val="clear" w:color="auto" w:fill="auto"/>
            <w:vAlign w:val="bottom"/>
          </w:tcPr>
          <w:p w:rsidR="007D1F19" w:rsidRDefault="00504974" w:rsidP="007D1F19">
            <w:pPr>
              <w:snapToGrid w:val="0"/>
              <w:jc w:val="right"/>
              <w:rPr>
                <w:sz w:val="26"/>
                <w:szCs w:val="26"/>
              </w:rPr>
            </w:pPr>
            <w:r>
              <w:rPr>
                <w:sz w:val="26"/>
                <w:szCs w:val="26"/>
              </w:rPr>
              <w:t>22</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4.2</w:t>
            </w:r>
          </w:p>
        </w:tc>
        <w:tc>
          <w:tcPr>
            <w:tcW w:w="9072" w:type="dxa"/>
            <w:shd w:val="clear" w:color="auto" w:fill="auto"/>
          </w:tcPr>
          <w:p w:rsidR="007D1F19" w:rsidRPr="007D1F19" w:rsidRDefault="007D1F19" w:rsidP="007D1F19">
            <w:pPr>
              <w:rPr>
                <w:sz w:val="26"/>
                <w:szCs w:val="26"/>
              </w:rPr>
            </w:pPr>
            <w:r w:rsidRPr="007D1F19">
              <w:rPr>
                <w:sz w:val="26"/>
                <w:szCs w:val="26"/>
              </w:rPr>
              <w:t>Описание сценариев развития теплоснабжения городского поселения</w:t>
            </w:r>
          </w:p>
        </w:tc>
        <w:tc>
          <w:tcPr>
            <w:tcW w:w="567" w:type="dxa"/>
            <w:shd w:val="clear" w:color="auto" w:fill="auto"/>
            <w:vAlign w:val="bottom"/>
          </w:tcPr>
          <w:p w:rsidR="007D1F19" w:rsidRDefault="00504974" w:rsidP="007D1F19">
            <w:pPr>
              <w:snapToGrid w:val="0"/>
              <w:jc w:val="right"/>
              <w:rPr>
                <w:sz w:val="26"/>
                <w:szCs w:val="26"/>
              </w:rPr>
            </w:pPr>
            <w:r>
              <w:rPr>
                <w:sz w:val="26"/>
                <w:szCs w:val="26"/>
              </w:rPr>
              <w:t>23</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t>5</w:t>
            </w:r>
          </w:p>
        </w:tc>
        <w:tc>
          <w:tcPr>
            <w:tcW w:w="9072" w:type="dxa"/>
            <w:shd w:val="clear" w:color="auto" w:fill="auto"/>
          </w:tcPr>
          <w:p w:rsidR="007D1F19" w:rsidRPr="005E7FC2" w:rsidRDefault="007D1F19" w:rsidP="007D1F19">
            <w:pPr>
              <w:rPr>
                <w:sz w:val="26"/>
                <w:szCs w:val="26"/>
              </w:rPr>
            </w:pPr>
            <w:r w:rsidRPr="005E7FC2">
              <w:rPr>
                <w:sz w:val="26"/>
                <w:szCs w:val="26"/>
              </w:rPr>
              <w:t>Решения по строительству, реконструкции и техническому перевооружению источников тепловой энергии</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26</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5.1</w:t>
            </w:r>
          </w:p>
        </w:tc>
        <w:tc>
          <w:tcPr>
            <w:tcW w:w="9072" w:type="dxa"/>
            <w:shd w:val="clear" w:color="auto" w:fill="auto"/>
          </w:tcPr>
          <w:p w:rsidR="007D1F19" w:rsidRPr="005E7FC2" w:rsidRDefault="007D1F19" w:rsidP="007D1F19">
            <w:pPr>
              <w:rPr>
                <w:sz w:val="26"/>
                <w:szCs w:val="26"/>
              </w:rPr>
            </w:pPr>
            <w:r w:rsidRPr="005E7FC2">
              <w:rPr>
                <w:sz w:val="26"/>
                <w:szCs w:val="26"/>
              </w:rPr>
              <w:t>Решения по строительству и реконструкции котельных на базе существующих и перспективных тепловых нагрузок</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26</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5.2</w:t>
            </w:r>
          </w:p>
        </w:tc>
        <w:tc>
          <w:tcPr>
            <w:tcW w:w="9072" w:type="dxa"/>
            <w:shd w:val="clear" w:color="auto" w:fill="auto"/>
          </w:tcPr>
          <w:p w:rsidR="007D1F19" w:rsidRPr="005E7FC2" w:rsidRDefault="007D1F19" w:rsidP="007D1F19">
            <w:pPr>
              <w:rPr>
                <w:sz w:val="26"/>
                <w:szCs w:val="26"/>
              </w:rPr>
            </w:pPr>
            <w:r w:rsidRPr="005E7FC2">
              <w:rPr>
                <w:sz w:val="26"/>
                <w:szCs w:val="26"/>
              </w:rPr>
              <w:t>Предложения по выводу из эксплуатации котельных при передаче тепловых нагрузок на другие источники тепловой энергии</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29</w:t>
            </w:r>
          </w:p>
        </w:tc>
      </w:tr>
      <w:tr w:rsidR="007D1F19" w:rsidTr="00521119">
        <w:tc>
          <w:tcPr>
            <w:tcW w:w="567" w:type="dxa"/>
            <w:shd w:val="clear" w:color="auto" w:fill="auto"/>
          </w:tcPr>
          <w:p w:rsidR="007D1F19" w:rsidRPr="005E7FC2" w:rsidRDefault="007D1F19" w:rsidP="007D1F19">
            <w:pPr>
              <w:ind w:right="-39"/>
              <w:jc w:val="right"/>
              <w:rPr>
                <w:sz w:val="26"/>
                <w:szCs w:val="26"/>
              </w:rPr>
            </w:pPr>
            <w:r w:rsidRPr="005E7FC2">
              <w:rPr>
                <w:sz w:val="26"/>
                <w:szCs w:val="26"/>
              </w:rPr>
              <w:t>5.3</w:t>
            </w:r>
          </w:p>
        </w:tc>
        <w:tc>
          <w:tcPr>
            <w:tcW w:w="9072" w:type="dxa"/>
            <w:shd w:val="clear" w:color="auto" w:fill="auto"/>
          </w:tcPr>
          <w:p w:rsidR="007D1F19" w:rsidRPr="005E7FC2" w:rsidRDefault="007D1F19" w:rsidP="007D1F19">
            <w:pPr>
              <w:rPr>
                <w:sz w:val="26"/>
                <w:szCs w:val="26"/>
              </w:rPr>
            </w:pPr>
            <w:r w:rsidRPr="005E7FC2">
              <w:rPr>
                <w:sz w:val="26"/>
                <w:szCs w:val="26"/>
              </w:rPr>
              <w:t>Оптимальный температурный график отпуска тепловой энергии</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30</w:t>
            </w:r>
          </w:p>
        </w:tc>
      </w:tr>
      <w:tr w:rsidR="007D1F19" w:rsidTr="00521119">
        <w:tc>
          <w:tcPr>
            <w:tcW w:w="567" w:type="dxa"/>
            <w:shd w:val="clear" w:color="auto" w:fill="auto"/>
          </w:tcPr>
          <w:p w:rsidR="007D1F19" w:rsidRPr="005E7FC2" w:rsidRDefault="007D1F19" w:rsidP="007D1F19">
            <w:pPr>
              <w:ind w:right="-39"/>
              <w:rPr>
                <w:sz w:val="26"/>
                <w:szCs w:val="26"/>
              </w:rPr>
            </w:pPr>
            <w:r>
              <w:rPr>
                <w:sz w:val="26"/>
                <w:szCs w:val="26"/>
              </w:rPr>
              <w:t>6</w:t>
            </w:r>
          </w:p>
        </w:tc>
        <w:tc>
          <w:tcPr>
            <w:tcW w:w="9072" w:type="dxa"/>
            <w:shd w:val="clear" w:color="auto" w:fill="auto"/>
          </w:tcPr>
          <w:p w:rsidR="007D1F19" w:rsidRPr="005E7FC2" w:rsidRDefault="007D1F19" w:rsidP="007D1F19">
            <w:pPr>
              <w:rPr>
                <w:sz w:val="26"/>
                <w:szCs w:val="26"/>
              </w:rPr>
            </w:pPr>
            <w:r w:rsidRPr="005E7FC2">
              <w:rPr>
                <w:sz w:val="26"/>
                <w:szCs w:val="26"/>
              </w:rPr>
              <w:t>Решения по строительству и реконструкции тепловых сетей</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31</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6.1</w:t>
            </w:r>
          </w:p>
        </w:tc>
        <w:tc>
          <w:tcPr>
            <w:tcW w:w="9072" w:type="dxa"/>
            <w:shd w:val="clear" w:color="auto" w:fill="auto"/>
          </w:tcPr>
          <w:p w:rsidR="007D1F19" w:rsidRPr="005E7FC2" w:rsidRDefault="007D1F19" w:rsidP="007D1F19">
            <w:pPr>
              <w:rPr>
                <w:sz w:val="26"/>
                <w:szCs w:val="26"/>
              </w:rPr>
            </w:pPr>
            <w:r w:rsidRPr="005E7FC2">
              <w:rPr>
                <w:bCs/>
                <w:sz w:val="26"/>
                <w:szCs w:val="26"/>
              </w:rPr>
              <w:t>Строительство тепловых сетей для обеспечения объединения районов теплоснабжения отдельных теплоисточников</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31</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6.2</w:t>
            </w:r>
          </w:p>
        </w:tc>
        <w:tc>
          <w:tcPr>
            <w:tcW w:w="9072" w:type="dxa"/>
            <w:shd w:val="clear" w:color="auto" w:fill="auto"/>
          </w:tcPr>
          <w:p w:rsidR="007D1F19" w:rsidRPr="005E7FC2" w:rsidRDefault="007D1F19" w:rsidP="007D1F19">
            <w:pPr>
              <w:rPr>
                <w:sz w:val="26"/>
                <w:szCs w:val="26"/>
              </w:rPr>
            </w:pPr>
            <w:r w:rsidRPr="005E7FC2">
              <w:rPr>
                <w:bCs/>
                <w:sz w:val="26"/>
                <w:szCs w:val="26"/>
              </w:rPr>
              <w:t>Строительство тепловых сетей для обеспечения перспективных тепловых нагрузок</w:t>
            </w:r>
          </w:p>
        </w:tc>
        <w:tc>
          <w:tcPr>
            <w:tcW w:w="567" w:type="dxa"/>
            <w:shd w:val="clear" w:color="auto" w:fill="auto"/>
            <w:vAlign w:val="bottom"/>
          </w:tcPr>
          <w:p w:rsidR="007D1F19" w:rsidRPr="005E7FC2" w:rsidRDefault="00504974" w:rsidP="007D1F19">
            <w:pPr>
              <w:snapToGrid w:val="0"/>
              <w:jc w:val="right"/>
              <w:rPr>
                <w:sz w:val="26"/>
                <w:szCs w:val="26"/>
              </w:rPr>
            </w:pPr>
            <w:r>
              <w:rPr>
                <w:sz w:val="26"/>
                <w:szCs w:val="26"/>
              </w:rPr>
              <w:t>31</w:t>
            </w:r>
          </w:p>
        </w:tc>
      </w:tr>
      <w:tr w:rsidR="007D1F19" w:rsidTr="00521119">
        <w:tc>
          <w:tcPr>
            <w:tcW w:w="567" w:type="dxa"/>
            <w:shd w:val="clear" w:color="auto" w:fill="auto"/>
          </w:tcPr>
          <w:p w:rsidR="007D1F19" w:rsidRPr="005E7FC2" w:rsidRDefault="007D1F19" w:rsidP="007D1F19">
            <w:pPr>
              <w:ind w:right="-39"/>
              <w:jc w:val="right"/>
              <w:rPr>
                <w:sz w:val="26"/>
                <w:szCs w:val="26"/>
              </w:rPr>
            </w:pPr>
            <w:r>
              <w:rPr>
                <w:sz w:val="26"/>
                <w:szCs w:val="26"/>
              </w:rPr>
              <w:t>6.3</w:t>
            </w:r>
          </w:p>
        </w:tc>
        <w:tc>
          <w:tcPr>
            <w:tcW w:w="9072" w:type="dxa"/>
            <w:shd w:val="clear" w:color="auto" w:fill="auto"/>
          </w:tcPr>
          <w:p w:rsidR="007D1F19" w:rsidRPr="005E7FC2" w:rsidRDefault="007D1F19" w:rsidP="007D1F19">
            <w:pPr>
              <w:rPr>
                <w:sz w:val="26"/>
                <w:szCs w:val="26"/>
              </w:rPr>
            </w:pPr>
            <w:r w:rsidRPr="005E7FC2">
              <w:rPr>
                <w:bCs/>
                <w:sz w:val="26"/>
                <w:szCs w:val="26"/>
              </w:rPr>
              <w:t>Строительство тепловых сетей для обеспечения надежности и живучести теплоснабжения</w:t>
            </w:r>
          </w:p>
        </w:tc>
        <w:tc>
          <w:tcPr>
            <w:tcW w:w="567" w:type="dxa"/>
            <w:shd w:val="clear" w:color="auto" w:fill="auto"/>
            <w:vAlign w:val="bottom"/>
          </w:tcPr>
          <w:p w:rsidR="007D1F19" w:rsidRPr="005E7FC2" w:rsidRDefault="007D1F19" w:rsidP="007D1F19">
            <w:pPr>
              <w:snapToGrid w:val="0"/>
              <w:jc w:val="right"/>
              <w:rPr>
                <w:sz w:val="26"/>
                <w:szCs w:val="26"/>
              </w:rPr>
            </w:pPr>
            <w:r>
              <w:rPr>
                <w:sz w:val="26"/>
                <w:szCs w:val="26"/>
              </w:rPr>
              <w:t>3</w:t>
            </w:r>
            <w:r w:rsidR="00504974">
              <w:rPr>
                <w:sz w:val="26"/>
                <w:szCs w:val="26"/>
              </w:rPr>
              <w:t>2</w:t>
            </w:r>
          </w:p>
        </w:tc>
      </w:tr>
      <w:tr w:rsidR="00504974" w:rsidTr="00521119">
        <w:tc>
          <w:tcPr>
            <w:tcW w:w="567" w:type="dxa"/>
            <w:shd w:val="clear" w:color="auto" w:fill="auto"/>
          </w:tcPr>
          <w:p w:rsidR="00504974" w:rsidRPr="005E7FC2" w:rsidRDefault="00504974" w:rsidP="00B437E8">
            <w:pPr>
              <w:ind w:right="-39"/>
              <w:jc w:val="right"/>
              <w:rPr>
                <w:sz w:val="26"/>
                <w:szCs w:val="26"/>
              </w:rPr>
            </w:pPr>
            <w:r>
              <w:rPr>
                <w:sz w:val="26"/>
                <w:szCs w:val="26"/>
              </w:rPr>
              <w:t>6.4</w:t>
            </w:r>
          </w:p>
        </w:tc>
        <w:tc>
          <w:tcPr>
            <w:tcW w:w="9072" w:type="dxa"/>
            <w:shd w:val="clear" w:color="auto" w:fill="auto"/>
          </w:tcPr>
          <w:p w:rsidR="00504974" w:rsidRPr="00504974" w:rsidRDefault="00504974" w:rsidP="007D1F19">
            <w:pPr>
              <w:rPr>
                <w:sz w:val="26"/>
                <w:szCs w:val="26"/>
              </w:rPr>
            </w:pPr>
            <w:r w:rsidRPr="00504974">
              <w:rPr>
                <w:sz w:val="26"/>
                <w:szCs w:val="26"/>
              </w:rPr>
              <w:t>Замена тепловой изоляции тепловых сетей</w:t>
            </w:r>
          </w:p>
        </w:tc>
        <w:tc>
          <w:tcPr>
            <w:tcW w:w="567" w:type="dxa"/>
            <w:shd w:val="clear" w:color="auto" w:fill="auto"/>
            <w:vAlign w:val="bottom"/>
          </w:tcPr>
          <w:p w:rsidR="00504974" w:rsidRDefault="00504974" w:rsidP="007D1F19">
            <w:pPr>
              <w:snapToGrid w:val="0"/>
              <w:jc w:val="right"/>
              <w:rPr>
                <w:sz w:val="26"/>
                <w:szCs w:val="26"/>
              </w:rPr>
            </w:pPr>
            <w:r>
              <w:rPr>
                <w:sz w:val="26"/>
                <w:szCs w:val="26"/>
              </w:rPr>
              <w:t>33</w:t>
            </w:r>
          </w:p>
        </w:tc>
      </w:tr>
      <w:tr w:rsidR="00504974" w:rsidTr="00521119">
        <w:tc>
          <w:tcPr>
            <w:tcW w:w="567" w:type="dxa"/>
            <w:shd w:val="clear" w:color="auto" w:fill="auto"/>
          </w:tcPr>
          <w:p w:rsidR="00504974" w:rsidRPr="005E7FC2" w:rsidRDefault="00504974" w:rsidP="00B437E8">
            <w:pPr>
              <w:ind w:right="-39"/>
              <w:jc w:val="right"/>
              <w:rPr>
                <w:sz w:val="26"/>
                <w:szCs w:val="26"/>
              </w:rPr>
            </w:pPr>
            <w:r>
              <w:rPr>
                <w:sz w:val="26"/>
                <w:szCs w:val="26"/>
              </w:rPr>
              <w:t>6.5</w:t>
            </w:r>
          </w:p>
        </w:tc>
        <w:tc>
          <w:tcPr>
            <w:tcW w:w="9072" w:type="dxa"/>
            <w:shd w:val="clear" w:color="auto" w:fill="auto"/>
          </w:tcPr>
          <w:p w:rsidR="00504974" w:rsidRPr="005E7FC2" w:rsidRDefault="00504974" w:rsidP="007D1F19">
            <w:pPr>
              <w:rPr>
                <w:sz w:val="26"/>
                <w:szCs w:val="26"/>
              </w:rPr>
            </w:pPr>
            <w:r w:rsidRPr="005E7FC2">
              <w:rPr>
                <w:sz w:val="26"/>
                <w:szCs w:val="26"/>
              </w:rPr>
              <w:t>Строительство и реконструкция тепловых сетей для перераспределения тепловой нагрузки между теплоисточниками</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34</w:t>
            </w:r>
          </w:p>
        </w:tc>
      </w:tr>
      <w:tr w:rsidR="00504974" w:rsidTr="00521119">
        <w:tc>
          <w:tcPr>
            <w:tcW w:w="567" w:type="dxa"/>
            <w:shd w:val="clear" w:color="auto" w:fill="auto"/>
          </w:tcPr>
          <w:p w:rsidR="00504974" w:rsidRPr="005E7FC2" w:rsidRDefault="00504974" w:rsidP="007D1F19">
            <w:pPr>
              <w:ind w:right="-39"/>
              <w:jc w:val="right"/>
              <w:rPr>
                <w:sz w:val="26"/>
                <w:szCs w:val="26"/>
              </w:rPr>
            </w:pPr>
            <w:r>
              <w:rPr>
                <w:sz w:val="26"/>
                <w:szCs w:val="26"/>
              </w:rPr>
              <w:t>6.6</w:t>
            </w:r>
          </w:p>
        </w:tc>
        <w:tc>
          <w:tcPr>
            <w:tcW w:w="9072" w:type="dxa"/>
            <w:shd w:val="clear" w:color="auto" w:fill="auto"/>
          </w:tcPr>
          <w:p w:rsidR="00504974" w:rsidRPr="005E7FC2" w:rsidRDefault="00504974" w:rsidP="007D1F19">
            <w:pPr>
              <w:rPr>
                <w:bCs/>
                <w:sz w:val="26"/>
                <w:szCs w:val="26"/>
              </w:rPr>
            </w:pPr>
            <w:r w:rsidRPr="005E7FC2">
              <w:rPr>
                <w:bCs/>
                <w:sz w:val="26"/>
                <w:szCs w:val="26"/>
              </w:rPr>
              <w:t>Строительство и реконструкция насосных станций</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34</w:t>
            </w:r>
          </w:p>
        </w:tc>
      </w:tr>
      <w:tr w:rsidR="00504974" w:rsidTr="00521119">
        <w:tc>
          <w:tcPr>
            <w:tcW w:w="567" w:type="dxa"/>
            <w:shd w:val="clear" w:color="auto" w:fill="auto"/>
          </w:tcPr>
          <w:p w:rsidR="00504974" w:rsidRPr="005E7FC2" w:rsidRDefault="00504974" w:rsidP="007D1F19">
            <w:pPr>
              <w:ind w:right="-39"/>
              <w:rPr>
                <w:sz w:val="26"/>
                <w:szCs w:val="26"/>
              </w:rPr>
            </w:pPr>
            <w:r>
              <w:rPr>
                <w:sz w:val="26"/>
                <w:szCs w:val="26"/>
              </w:rPr>
              <w:t>7</w:t>
            </w:r>
          </w:p>
        </w:tc>
        <w:tc>
          <w:tcPr>
            <w:tcW w:w="9072" w:type="dxa"/>
            <w:shd w:val="clear" w:color="auto" w:fill="auto"/>
          </w:tcPr>
          <w:p w:rsidR="00504974" w:rsidRPr="007D1F19" w:rsidRDefault="00504974" w:rsidP="007D1F19">
            <w:pPr>
              <w:rPr>
                <w:sz w:val="26"/>
                <w:szCs w:val="26"/>
              </w:rPr>
            </w:pPr>
            <w:r w:rsidRPr="007D1F19">
              <w:rPr>
                <w:sz w:val="26"/>
                <w:szCs w:val="26"/>
              </w:rPr>
              <w:t>Предложения по переводу открытых систем теплоснабжения (горячего водоснабжения) в закрытые системы горячего водоснабжения</w:t>
            </w:r>
          </w:p>
        </w:tc>
        <w:tc>
          <w:tcPr>
            <w:tcW w:w="567" w:type="dxa"/>
            <w:shd w:val="clear" w:color="auto" w:fill="auto"/>
            <w:vAlign w:val="bottom"/>
          </w:tcPr>
          <w:p w:rsidR="00504974" w:rsidRDefault="00504974" w:rsidP="007D1F19">
            <w:pPr>
              <w:snapToGrid w:val="0"/>
              <w:jc w:val="right"/>
              <w:rPr>
                <w:sz w:val="26"/>
                <w:szCs w:val="26"/>
              </w:rPr>
            </w:pPr>
            <w:r>
              <w:rPr>
                <w:sz w:val="26"/>
                <w:szCs w:val="26"/>
              </w:rPr>
              <w:t>34</w:t>
            </w:r>
          </w:p>
        </w:tc>
      </w:tr>
      <w:tr w:rsidR="00504974" w:rsidTr="00521119">
        <w:tc>
          <w:tcPr>
            <w:tcW w:w="567" w:type="dxa"/>
            <w:shd w:val="clear" w:color="auto" w:fill="auto"/>
          </w:tcPr>
          <w:p w:rsidR="00504974" w:rsidRPr="005E7FC2" w:rsidRDefault="00504974" w:rsidP="007D1F19">
            <w:pPr>
              <w:ind w:right="-39"/>
              <w:rPr>
                <w:sz w:val="26"/>
                <w:szCs w:val="26"/>
              </w:rPr>
            </w:pPr>
            <w:r>
              <w:rPr>
                <w:sz w:val="26"/>
                <w:szCs w:val="26"/>
              </w:rPr>
              <w:t>8</w:t>
            </w:r>
          </w:p>
        </w:tc>
        <w:tc>
          <w:tcPr>
            <w:tcW w:w="9072" w:type="dxa"/>
            <w:shd w:val="clear" w:color="auto" w:fill="auto"/>
          </w:tcPr>
          <w:p w:rsidR="00504974" w:rsidRPr="005E7FC2" w:rsidRDefault="00504974" w:rsidP="007D1F19">
            <w:pPr>
              <w:rPr>
                <w:sz w:val="26"/>
                <w:szCs w:val="26"/>
              </w:rPr>
            </w:pPr>
            <w:r w:rsidRPr="005E7FC2">
              <w:rPr>
                <w:sz w:val="26"/>
                <w:szCs w:val="26"/>
              </w:rPr>
              <w:t>Перспективные топливные балансы</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35</w:t>
            </w:r>
          </w:p>
        </w:tc>
      </w:tr>
      <w:tr w:rsidR="00504974" w:rsidTr="00521119">
        <w:tc>
          <w:tcPr>
            <w:tcW w:w="567" w:type="dxa"/>
            <w:shd w:val="clear" w:color="auto" w:fill="auto"/>
          </w:tcPr>
          <w:p w:rsidR="00504974" w:rsidRPr="005E7FC2" w:rsidRDefault="00504974" w:rsidP="007D1F19">
            <w:pPr>
              <w:ind w:right="-39"/>
              <w:jc w:val="right"/>
              <w:rPr>
                <w:sz w:val="26"/>
                <w:szCs w:val="26"/>
              </w:rPr>
            </w:pPr>
            <w:r>
              <w:rPr>
                <w:sz w:val="26"/>
                <w:szCs w:val="26"/>
              </w:rPr>
              <w:t>8.1</w:t>
            </w:r>
          </w:p>
        </w:tc>
        <w:tc>
          <w:tcPr>
            <w:tcW w:w="9072" w:type="dxa"/>
            <w:shd w:val="clear" w:color="auto" w:fill="auto"/>
          </w:tcPr>
          <w:p w:rsidR="00504974" w:rsidRPr="007D1F19" w:rsidRDefault="00504974" w:rsidP="007D1F19">
            <w:pPr>
              <w:rPr>
                <w:sz w:val="26"/>
                <w:szCs w:val="26"/>
              </w:rPr>
            </w:pPr>
            <w:r w:rsidRPr="007D1F19">
              <w:rPr>
                <w:sz w:val="26"/>
                <w:szCs w:val="26"/>
              </w:rPr>
              <w:t>Описание видов и количества используемого топлива для источников тепловой энергии</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35</w:t>
            </w:r>
          </w:p>
        </w:tc>
      </w:tr>
      <w:tr w:rsidR="00504974" w:rsidTr="00521119">
        <w:tc>
          <w:tcPr>
            <w:tcW w:w="567" w:type="dxa"/>
            <w:shd w:val="clear" w:color="auto" w:fill="auto"/>
          </w:tcPr>
          <w:p w:rsidR="00504974" w:rsidRPr="005E7FC2" w:rsidRDefault="00504974" w:rsidP="007D1F19">
            <w:pPr>
              <w:ind w:right="-39"/>
              <w:jc w:val="right"/>
              <w:rPr>
                <w:sz w:val="26"/>
                <w:szCs w:val="26"/>
              </w:rPr>
            </w:pPr>
            <w:r>
              <w:rPr>
                <w:sz w:val="26"/>
                <w:szCs w:val="26"/>
              </w:rPr>
              <w:t>8.2</w:t>
            </w:r>
          </w:p>
        </w:tc>
        <w:tc>
          <w:tcPr>
            <w:tcW w:w="9072" w:type="dxa"/>
            <w:shd w:val="clear" w:color="auto" w:fill="auto"/>
          </w:tcPr>
          <w:p w:rsidR="00504974" w:rsidRPr="007D1F19" w:rsidRDefault="00504974" w:rsidP="007D1F19">
            <w:pPr>
              <w:rPr>
                <w:sz w:val="26"/>
                <w:szCs w:val="26"/>
              </w:rPr>
            </w:pPr>
            <w:r w:rsidRPr="007D1F19">
              <w:rPr>
                <w:sz w:val="26"/>
                <w:szCs w:val="26"/>
              </w:rPr>
              <w:t>Значения перспективных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 на территории города</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35</w:t>
            </w:r>
          </w:p>
        </w:tc>
      </w:tr>
      <w:tr w:rsidR="00504974" w:rsidTr="00521119">
        <w:tc>
          <w:tcPr>
            <w:tcW w:w="567" w:type="dxa"/>
            <w:shd w:val="clear" w:color="auto" w:fill="auto"/>
          </w:tcPr>
          <w:p w:rsidR="00504974" w:rsidRPr="005E7FC2" w:rsidRDefault="00504974" w:rsidP="007D1F19">
            <w:pPr>
              <w:ind w:right="-39"/>
              <w:jc w:val="right"/>
              <w:rPr>
                <w:sz w:val="26"/>
                <w:szCs w:val="26"/>
              </w:rPr>
            </w:pPr>
            <w:r>
              <w:rPr>
                <w:sz w:val="26"/>
                <w:szCs w:val="26"/>
              </w:rPr>
              <w:t>8.3</w:t>
            </w:r>
          </w:p>
        </w:tc>
        <w:tc>
          <w:tcPr>
            <w:tcW w:w="9072" w:type="dxa"/>
            <w:shd w:val="clear" w:color="auto" w:fill="auto"/>
          </w:tcPr>
          <w:p w:rsidR="00504974" w:rsidRPr="005E7FC2" w:rsidRDefault="00504974" w:rsidP="007D1F19">
            <w:pPr>
              <w:rPr>
                <w:sz w:val="26"/>
                <w:szCs w:val="26"/>
              </w:rPr>
            </w:pPr>
            <w:r w:rsidRPr="005E7FC2">
              <w:rPr>
                <w:color w:val="000000"/>
                <w:sz w:val="26"/>
                <w:szCs w:val="26"/>
              </w:rPr>
              <w:t>Нормативные запасы топлива</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38</w:t>
            </w:r>
          </w:p>
        </w:tc>
      </w:tr>
      <w:tr w:rsidR="00504974" w:rsidTr="00521119">
        <w:tc>
          <w:tcPr>
            <w:tcW w:w="567" w:type="dxa"/>
            <w:shd w:val="clear" w:color="auto" w:fill="auto"/>
          </w:tcPr>
          <w:p w:rsidR="00504974" w:rsidRPr="005E7FC2" w:rsidRDefault="00504974" w:rsidP="007D1F19">
            <w:pPr>
              <w:ind w:right="-39"/>
              <w:rPr>
                <w:sz w:val="26"/>
                <w:szCs w:val="26"/>
              </w:rPr>
            </w:pPr>
            <w:r>
              <w:rPr>
                <w:sz w:val="26"/>
                <w:szCs w:val="26"/>
              </w:rPr>
              <w:lastRenderedPageBreak/>
              <w:t>9</w:t>
            </w:r>
          </w:p>
        </w:tc>
        <w:tc>
          <w:tcPr>
            <w:tcW w:w="9072" w:type="dxa"/>
            <w:shd w:val="clear" w:color="auto" w:fill="auto"/>
          </w:tcPr>
          <w:p w:rsidR="00504974" w:rsidRPr="005E7FC2" w:rsidRDefault="00504974" w:rsidP="007D1F19">
            <w:pPr>
              <w:rPr>
                <w:sz w:val="26"/>
                <w:szCs w:val="26"/>
              </w:rPr>
            </w:pPr>
            <w:r w:rsidRPr="005E7FC2">
              <w:rPr>
                <w:sz w:val="26"/>
                <w:szCs w:val="26"/>
              </w:rPr>
              <w:t>Инвестиции в строительство, реконструкцию и техническое перевооружение</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39</w:t>
            </w:r>
          </w:p>
        </w:tc>
      </w:tr>
      <w:tr w:rsidR="00504974" w:rsidTr="00521119">
        <w:tc>
          <w:tcPr>
            <w:tcW w:w="567" w:type="dxa"/>
            <w:shd w:val="clear" w:color="auto" w:fill="auto"/>
          </w:tcPr>
          <w:p w:rsidR="00504974" w:rsidRDefault="00504974" w:rsidP="007D1F19">
            <w:pPr>
              <w:ind w:right="-39"/>
              <w:rPr>
                <w:sz w:val="26"/>
                <w:szCs w:val="26"/>
              </w:rPr>
            </w:pPr>
            <w:r>
              <w:rPr>
                <w:sz w:val="26"/>
                <w:szCs w:val="26"/>
              </w:rPr>
              <w:t>10</w:t>
            </w:r>
          </w:p>
        </w:tc>
        <w:tc>
          <w:tcPr>
            <w:tcW w:w="9072" w:type="dxa"/>
            <w:shd w:val="clear" w:color="auto" w:fill="auto"/>
          </w:tcPr>
          <w:p w:rsidR="00504974" w:rsidRPr="005E7FC2" w:rsidRDefault="00504974" w:rsidP="007A7C02">
            <w:pPr>
              <w:rPr>
                <w:sz w:val="26"/>
                <w:szCs w:val="26"/>
              </w:rPr>
            </w:pPr>
            <w:r w:rsidRPr="005E7FC2">
              <w:rPr>
                <w:sz w:val="26"/>
                <w:szCs w:val="26"/>
              </w:rPr>
              <w:t xml:space="preserve">Решение </w:t>
            </w:r>
            <w:r>
              <w:rPr>
                <w:sz w:val="26"/>
                <w:szCs w:val="26"/>
              </w:rPr>
              <w:t>о присвоении статуса</w:t>
            </w:r>
            <w:r w:rsidRPr="005E7FC2">
              <w:rPr>
                <w:sz w:val="26"/>
                <w:szCs w:val="26"/>
              </w:rPr>
              <w:t xml:space="preserve"> единой теплоснабжающей организации</w:t>
            </w:r>
          </w:p>
        </w:tc>
        <w:tc>
          <w:tcPr>
            <w:tcW w:w="567" w:type="dxa"/>
            <w:shd w:val="clear" w:color="auto" w:fill="auto"/>
            <w:vAlign w:val="bottom"/>
          </w:tcPr>
          <w:p w:rsidR="00504974" w:rsidRDefault="00504974" w:rsidP="007D1F19">
            <w:pPr>
              <w:snapToGrid w:val="0"/>
              <w:jc w:val="right"/>
              <w:rPr>
                <w:sz w:val="26"/>
                <w:szCs w:val="26"/>
              </w:rPr>
            </w:pPr>
            <w:r>
              <w:rPr>
                <w:sz w:val="26"/>
                <w:szCs w:val="26"/>
              </w:rPr>
              <w:t>40</w:t>
            </w:r>
          </w:p>
        </w:tc>
      </w:tr>
      <w:tr w:rsidR="00504974" w:rsidTr="00521119">
        <w:tc>
          <w:tcPr>
            <w:tcW w:w="567" w:type="dxa"/>
            <w:shd w:val="clear" w:color="auto" w:fill="auto"/>
          </w:tcPr>
          <w:p w:rsidR="00504974" w:rsidRPr="005E7FC2" w:rsidRDefault="00504974" w:rsidP="007D1F19">
            <w:pPr>
              <w:ind w:right="-39"/>
              <w:rPr>
                <w:sz w:val="26"/>
                <w:szCs w:val="26"/>
              </w:rPr>
            </w:pPr>
            <w:r>
              <w:rPr>
                <w:sz w:val="26"/>
                <w:szCs w:val="26"/>
              </w:rPr>
              <w:t>11</w:t>
            </w:r>
          </w:p>
        </w:tc>
        <w:tc>
          <w:tcPr>
            <w:tcW w:w="9072" w:type="dxa"/>
            <w:shd w:val="clear" w:color="auto" w:fill="auto"/>
          </w:tcPr>
          <w:p w:rsidR="00504974" w:rsidRPr="005E7FC2" w:rsidRDefault="00504974" w:rsidP="007D1F19">
            <w:pPr>
              <w:rPr>
                <w:sz w:val="26"/>
                <w:szCs w:val="26"/>
              </w:rPr>
            </w:pPr>
            <w:r w:rsidRPr="005E7FC2">
              <w:rPr>
                <w:sz w:val="26"/>
                <w:szCs w:val="26"/>
              </w:rPr>
              <w:t>Решение о распределении тепловой нагрузки между источниками тепловой энергии</w:t>
            </w:r>
          </w:p>
        </w:tc>
        <w:tc>
          <w:tcPr>
            <w:tcW w:w="567" w:type="dxa"/>
            <w:shd w:val="clear" w:color="auto" w:fill="auto"/>
            <w:vAlign w:val="bottom"/>
          </w:tcPr>
          <w:p w:rsidR="00504974" w:rsidRDefault="00504974" w:rsidP="007D1F19">
            <w:pPr>
              <w:snapToGrid w:val="0"/>
              <w:jc w:val="right"/>
              <w:rPr>
                <w:sz w:val="26"/>
                <w:szCs w:val="26"/>
              </w:rPr>
            </w:pPr>
            <w:r>
              <w:rPr>
                <w:sz w:val="26"/>
                <w:szCs w:val="26"/>
              </w:rPr>
              <w:t>40</w:t>
            </w:r>
          </w:p>
        </w:tc>
      </w:tr>
      <w:tr w:rsidR="00504974" w:rsidTr="00521119">
        <w:tc>
          <w:tcPr>
            <w:tcW w:w="567" w:type="dxa"/>
            <w:shd w:val="clear" w:color="auto" w:fill="auto"/>
          </w:tcPr>
          <w:p w:rsidR="00504974" w:rsidRPr="005E7FC2" w:rsidRDefault="00504974" w:rsidP="007A7C02">
            <w:pPr>
              <w:ind w:right="-39"/>
              <w:rPr>
                <w:sz w:val="26"/>
                <w:szCs w:val="26"/>
              </w:rPr>
            </w:pPr>
            <w:r w:rsidRPr="005E7FC2">
              <w:rPr>
                <w:sz w:val="26"/>
                <w:szCs w:val="26"/>
              </w:rPr>
              <w:t>1</w:t>
            </w:r>
            <w:r>
              <w:rPr>
                <w:sz w:val="26"/>
                <w:szCs w:val="26"/>
              </w:rPr>
              <w:t>2</w:t>
            </w:r>
          </w:p>
        </w:tc>
        <w:tc>
          <w:tcPr>
            <w:tcW w:w="9072" w:type="dxa"/>
            <w:shd w:val="clear" w:color="auto" w:fill="auto"/>
          </w:tcPr>
          <w:p w:rsidR="00504974" w:rsidRPr="005E7FC2" w:rsidRDefault="00504974" w:rsidP="007D1F19">
            <w:pPr>
              <w:rPr>
                <w:sz w:val="26"/>
                <w:szCs w:val="26"/>
              </w:rPr>
            </w:pPr>
            <w:r w:rsidRPr="005E7FC2">
              <w:rPr>
                <w:sz w:val="26"/>
                <w:szCs w:val="26"/>
              </w:rPr>
              <w:t>Решение по бесхозяйным тепловым сетям</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41</w:t>
            </w:r>
          </w:p>
        </w:tc>
      </w:tr>
      <w:tr w:rsidR="00504974" w:rsidTr="00521119">
        <w:tc>
          <w:tcPr>
            <w:tcW w:w="567" w:type="dxa"/>
            <w:shd w:val="clear" w:color="auto" w:fill="auto"/>
          </w:tcPr>
          <w:p w:rsidR="00504974" w:rsidRPr="005E7FC2" w:rsidRDefault="00504974" w:rsidP="007A7C02">
            <w:pPr>
              <w:ind w:right="-39"/>
              <w:rPr>
                <w:sz w:val="26"/>
                <w:szCs w:val="26"/>
              </w:rPr>
            </w:pPr>
            <w:r w:rsidRPr="005E7FC2">
              <w:rPr>
                <w:sz w:val="26"/>
                <w:szCs w:val="26"/>
              </w:rPr>
              <w:t>1</w:t>
            </w:r>
            <w:r>
              <w:rPr>
                <w:sz w:val="26"/>
                <w:szCs w:val="26"/>
              </w:rPr>
              <w:t>3</w:t>
            </w:r>
          </w:p>
        </w:tc>
        <w:tc>
          <w:tcPr>
            <w:tcW w:w="9072" w:type="dxa"/>
            <w:shd w:val="clear" w:color="auto" w:fill="auto"/>
          </w:tcPr>
          <w:p w:rsidR="00504974" w:rsidRPr="007A7C02" w:rsidRDefault="00504974" w:rsidP="007A7C02">
            <w:pPr>
              <w:rPr>
                <w:sz w:val="26"/>
                <w:szCs w:val="26"/>
              </w:rPr>
            </w:pPr>
            <w:r w:rsidRPr="007A7C02">
              <w:rPr>
                <w:sz w:val="26"/>
                <w:szCs w:val="26"/>
              </w:rPr>
              <w:t xml:space="preserve">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  </w:t>
            </w:r>
          </w:p>
        </w:tc>
        <w:tc>
          <w:tcPr>
            <w:tcW w:w="567" w:type="dxa"/>
            <w:shd w:val="clear" w:color="auto" w:fill="auto"/>
            <w:vAlign w:val="bottom"/>
          </w:tcPr>
          <w:p w:rsidR="00504974" w:rsidRPr="005E7FC2" w:rsidRDefault="00504974" w:rsidP="007A7C02">
            <w:pPr>
              <w:snapToGrid w:val="0"/>
              <w:jc w:val="right"/>
              <w:rPr>
                <w:sz w:val="26"/>
                <w:szCs w:val="26"/>
              </w:rPr>
            </w:pPr>
            <w:r>
              <w:rPr>
                <w:sz w:val="26"/>
                <w:szCs w:val="26"/>
              </w:rPr>
              <w:t>41</w:t>
            </w:r>
          </w:p>
        </w:tc>
      </w:tr>
      <w:tr w:rsidR="00504974" w:rsidTr="00521119">
        <w:tc>
          <w:tcPr>
            <w:tcW w:w="567" w:type="dxa"/>
            <w:shd w:val="clear" w:color="auto" w:fill="auto"/>
          </w:tcPr>
          <w:p w:rsidR="00504974" w:rsidRPr="005E7FC2" w:rsidRDefault="00504974" w:rsidP="007D1F19">
            <w:pPr>
              <w:ind w:right="-39"/>
              <w:rPr>
                <w:sz w:val="26"/>
                <w:szCs w:val="26"/>
              </w:rPr>
            </w:pPr>
            <w:r>
              <w:rPr>
                <w:sz w:val="26"/>
                <w:szCs w:val="26"/>
              </w:rPr>
              <w:t>14</w:t>
            </w:r>
          </w:p>
        </w:tc>
        <w:tc>
          <w:tcPr>
            <w:tcW w:w="9072" w:type="dxa"/>
            <w:shd w:val="clear" w:color="auto" w:fill="auto"/>
          </w:tcPr>
          <w:p w:rsidR="00504974" w:rsidRPr="007A7C02" w:rsidRDefault="00504974" w:rsidP="007D1F19">
            <w:pPr>
              <w:rPr>
                <w:sz w:val="26"/>
                <w:szCs w:val="26"/>
              </w:rPr>
            </w:pPr>
            <w:r w:rsidRPr="007A7C02">
              <w:rPr>
                <w:sz w:val="26"/>
                <w:szCs w:val="26"/>
              </w:rPr>
              <w:t>Индикаторы развития системы теплоснабжения городского поселения</w:t>
            </w:r>
          </w:p>
        </w:tc>
        <w:tc>
          <w:tcPr>
            <w:tcW w:w="567" w:type="dxa"/>
            <w:shd w:val="clear" w:color="auto" w:fill="auto"/>
            <w:vAlign w:val="bottom"/>
          </w:tcPr>
          <w:p w:rsidR="00504974" w:rsidRPr="005E7FC2" w:rsidRDefault="00504974" w:rsidP="007D1F19">
            <w:pPr>
              <w:snapToGrid w:val="0"/>
              <w:jc w:val="right"/>
              <w:rPr>
                <w:sz w:val="26"/>
                <w:szCs w:val="26"/>
              </w:rPr>
            </w:pPr>
            <w:r>
              <w:rPr>
                <w:sz w:val="26"/>
                <w:szCs w:val="26"/>
              </w:rPr>
              <w:t>42</w:t>
            </w:r>
          </w:p>
        </w:tc>
      </w:tr>
      <w:tr w:rsidR="00504974" w:rsidTr="00521119">
        <w:tc>
          <w:tcPr>
            <w:tcW w:w="567" w:type="dxa"/>
            <w:shd w:val="clear" w:color="auto" w:fill="auto"/>
          </w:tcPr>
          <w:p w:rsidR="00504974" w:rsidRPr="005E7FC2" w:rsidRDefault="00504974" w:rsidP="007D1F19">
            <w:pPr>
              <w:ind w:right="-39"/>
              <w:rPr>
                <w:sz w:val="26"/>
                <w:szCs w:val="26"/>
              </w:rPr>
            </w:pPr>
            <w:r>
              <w:rPr>
                <w:sz w:val="26"/>
                <w:szCs w:val="26"/>
              </w:rPr>
              <w:t>15</w:t>
            </w:r>
          </w:p>
        </w:tc>
        <w:tc>
          <w:tcPr>
            <w:tcW w:w="9072" w:type="dxa"/>
            <w:shd w:val="clear" w:color="auto" w:fill="auto"/>
          </w:tcPr>
          <w:p w:rsidR="00504974" w:rsidRPr="007A7C02" w:rsidRDefault="00504974" w:rsidP="007D1F19">
            <w:pPr>
              <w:rPr>
                <w:sz w:val="26"/>
                <w:szCs w:val="26"/>
              </w:rPr>
            </w:pPr>
            <w:r w:rsidRPr="007A7C02">
              <w:rPr>
                <w:sz w:val="26"/>
                <w:szCs w:val="26"/>
              </w:rPr>
              <w:t>Ценовые (тарифные) последствия</w:t>
            </w:r>
          </w:p>
        </w:tc>
        <w:tc>
          <w:tcPr>
            <w:tcW w:w="567" w:type="dxa"/>
            <w:shd w:val="clear" w:color="auto" w:fill="auto"/>
            <w:vAlign w:val="bottom"/>
          </w:tcPr>
          <w:p w:rsidR="00504974" w:rsidRDefault="00504974" w:rsidP="007D1F19">
            <w:pPr>
              <w:snapToGrid w:val="0"/>
              <w:jc w:val="right"/>
              <w:rPr>
                <w:sz w:val="26"/>
                <w:szCs w:val="26"/>
              </w:rPr>
            </w:pPr>
            <w:r>
              <w:rPr>
                <w:sz w:val="26"/>
                <w:szCs w:val="26"/>
              </w:rPr>
              <w:t>44</w:t>
            </w:r>
          </w:p>
        </w:tc>
      </w:tr>
      <w:tr w:rsidR="00504974" w:rsidTr="00521119">
        <w:tc>
          <w:tcPr>
            <w:tcW w:w="567" w:type="dxa"/>
            <w:shd w:val="clear" w:color="auto" w:fill="auto"/>
          </w:tcPr>
          <w:p w:rsidR="00504974" w:rsidRPr="005E7FC2" w:rsidRDefault="00504974" w:rsidP="007A7C02">
            <w:pPr>
              <w:ind w:right="-39"/>
              <w:rPr>
                <w:sz w:val="26"/>
                <w:szCs w:val="26"/>
              </w:rPr>
            </w:pPr>
            <w:r>
              <w:rPr>
                <w:sz w:val="26"/>
                <w:szCs w:val="26"/>
              </w:rPr>
              <w:t>16</w:t>
            </w:r>
          </w:p>
        </w:tc>
        <w:tc>
          <w:tcPr>
            <w:tcW w:w="9072" w:type="dxa"/>
            <w:shd w:val="clear" w:color="auto" w:fill="auto"/>
          </w:tcPr>
          <w:p w:rsidR="00504974" w:rsidRPr="005E7FC2" w:rsidRDefault="00504974" w:rsidP="007A7C02">
            <w:pPr>
              <w:rPr>
                <w:sz w:val="26"/>
                <w:szCs w:val="26"/>
              </w:rPr>
            </w:pPr>
            <w:r w:rsidRPr="005E7FC2">
              <w:rPr>
                <w:sz w:val="26"/>
                <w:szCs w:val="26"/>
              </w:rPr>
              <w:t>Условия и организация перехода собственников квартир в многоквартирных домах на индивидуальное теплоснабжение</w:t>
            </w:r>
          </w:p>
        </w:tc>
        <w:tc>
          <w:tcPr>
            <w:tcW w:w="567" w:type="dxa"/>
            <w:shd w:val="clear" w:color="auto" w:fill="auto"/>
            <w:vAlign w:val="bottom"/>
          </w:tcPr>
          <w:p w:rsidR="00504974" w:rsidRDefault="00504974" w:rsidP="007A7C02">
            <w:pPr>
              <w:snapToGrid w:val="0"/>
              <w:jc w:val="right"/>
              <w:rPr>
                <w:sz w:val="26"/>
                <w:szCs w:val="26"/>
              </w:rPr>
            </w:pPr>
            <w:r>
              <w:rPr>
                <w:sz w:val="26"/>
                <w:szCs w:val="26"/>
              </w:rPr>
              <w:t>47</w:t>
            </w:r>
          </w:p>
        </w:tc>
      </w:tr>
      <w:tr w:rsidR="00504974" w:rsidTr="00521119">
        <w:tc>
          <w:tcPr>
            <w:tcW w:w="567" w:type="dxa"/>
            <w:shd w:val="clear" w:color="auto" w:fill="auto"/>
          </w:tcPr>
          <w:p w:rsidR="00504974" w:rsidRPr="005E7FC2" w:rsidRDefault="00504974" w:rsidP="007A7C02">
            <w:pPr>
              <w:ind w:right="-39"/>
              <w:rPr>
                <w:sz w:val="26"/>
                <w:szCs w:val="26"/>
              </w:rPr>
            </w:pPr>
            <w:r>
              <w:rPr>
                <w:sz w:val="26"/>
                <w:szCs w:val="26"/>
              </w:rPr>
              <w:t>17</w:t>
            </w:r>
          </w:p>
        </w:tc>
        <w:tc>
          <w:tcPr>
            <w:tcW w:w="9072" w:type="dxa"/>
            <w:shd w:val="clear" w:color="auto" w:fill="auto"/>
          </w:tcPr>
          <w:p w:rsidR="00504974" w:rsidRPr="007A7C02" w:rsidRDefault="00504974" w:rsidP="007A7C02">
            <w:pPr>
              <w:rPr>
                <w:sz w:val="26"/>
                <w:szCs w:val="26"/>
              </w:rPr>
            </w:pPr>
            <w:r w:rsidRPr="007A7C02">
              <w:rPr>
                <w:sz w:val="26"/>
                <w:szCs w:val="26"/>
              </w:rPr>
              <w:t>Установка приборов учета тепловой энергии</w:t>
            </w:r>
          </w:p>
        </w:tc>
        <w:tc>
          <w:tcPr>
            <w:tcW w:w="567" w:type="dxa"/>
            <w:shd w:val="clear" w:color="auto" w:fill="auto"/>
            <w:vAlign w:val="bottom"/>
          </w:tcPr>
          <w:p w:rsidR="00504974" w:rsidRDefault="00504974" w:rsidP="007A7C02">
            <w:pPr>
              <w:snapToGrid w:val="0"/>
              <w:jc w:val="right"/>
              <w:rPr>
                <w:sz w:val="26"/>
                <w:szCs w:val="26"/>
              </w:rPr>
            </w:pPr>
            <w:r>
              <w:rPr>
                <w:sz w:val="26"/>
                <w:szCs w:val="26"/>
              </w:rPr>
              <w:t>48</w:t>
            </w:r>
          </w:p>
        </w:tc>
      </w:tr>
      <w:tr w:rsidR="00504974" w:rsidTr="00521119">
        <w:tc>
          <w:tcPr>
            <w:tcW w:w="567" w:type="dxa"/>
            <w:shd w:val="clear" w:color="auto" w:fill="auto"/>
          </w:tcPr>
          <w:p w:rsidR="00504974" w:rsidRPr="005E7FC2" w:rsidRDefault="00504974" w:rsidP="007A7C02">
            <w:pPr>
              <w:ind w:right="-39"/>
              <w:rPr>
                <w:sz w:val="26"/>
                <w:szCs w:val="26"/>
              </w:rPr>
            </w:pPr>
            <w:r>
              <w:rPr>
                <w:sz w:val="26"/>
                <w:szCs w:val="26"/>
              </w:rPr>
              <w:t>18</w:t>
            </w:r>
          </w:p>
        </w:tc>
        <w:tc>
          <w:tcPr>
            <w:tcW w:w="9072" w:type="dxa"/>
            <w:shd w:val="clear" w:color="auto" w:fill="auto"/>
          </w:tcPr>
          <w:p w:rsidR="00504974" w:rsidRPr="00D35EE5" w:rsidRDefault="00504974" w:rsidP="007A7C02">
            <w:pPr>
              <w:rPr>
                <w:sz w:val="26"/>
                <w:szCs w:val="26"/>
              </w:rPr>
            </w:pPr>
            <w:r w:rsidRPr="00D35EE5">
              <w:rPr>
                <w:sz w:val="26"/>
                <w:szCs w:val="26"/>
              </w:rPr>
              <w:t>Условия вывода из эксплуатации источников тепловой энергии и тепловых сетей</w:t>
            </w:r>
          </w:p>
        </w:tc>
        <w:tc>
          <w:tcPr>
            <w:tcW w:w="567" w:type="dxa"/>
            <w:shd w:val="clear" w:color="auto" w:fill="auto"/>
            <w:vAlign w:val="bottom"/>
          </w:tcPr>
          <w:p w:rsidR="00504974" w:rsidRDefault="00504974" w:rsidP="007A7C02">
            <w:pPr>
              <w:snapToGrid w:val="0"/>
              <w:jc w:val="right"/>
              <w:rPr>
                <w:sz w:val="26"/>
                <w:szCs w:val="26"/>
              </w:rPr>
            </w:pPr>
            <w:r>
              <w:rPr>
                <w:sz w:val="26"/>
                <w:szCs w:val="26"/>
              </w:rPr>
              <w:t>49</w:t>
            </w:r>
          </w:p>
        </w:tc>
      </w:tr>
      <w:tr w:rsidR="00504974" w:rsidTr="00521119">
        <w:tc>
          <w:tcPr>
            <w:tcW w:w="567" w:type="dxa"/>
            <w:shd w:val="clear" w:color="auto" w:fill="auto"/>
          </w:tcPr>
          <w:p w:rsidR="00504974" w:rsidRDefault="00504974" w:rsidP="007A7C02">
            <w:pPr>
              <w:ind w:right="-39"/>
              <w:rPr>
                <w:sz w:val="26"/>
                <w:szCs w:val="26"/>
              </w:rPr>
            </w:pPr>
          </w:p>
        </w:tc>
        <w:tc>
          <w:tcPr>
            <w:tcW w:w="9072" w:type="dxa"/>
            <w:shd w:val="clear" w:color="auto" w:fill="auto"/>
          </w:tcPr>
          <w:p w:rsidR="00504974" w:rsidRPr="007A7C02" w:rsidRDefault="00504974" w:rsidP="007A7C02">
            <w:pPr>
              <w:rPr>
                <w:sz w:val="26"/>
                <w:szCs w:val="26"/>
              </w:rPr>
            </w:pPr>
            <w:r w:rsidRPr="007A7C02">
              <w:rPr>
                <w:color w:val="000000"/>
                <w:sz w:val="26"/>
                <w:szCs w:val="26"/>
              </w:rPr>
              <w:t>Перечень использованных федеральных законов и нормативно-правовых актов</w:t>
            </w:r>
          </w:p>
        </w:tc>
        <w:tc>
          <w:tcPr>
            <w:tcW w:w="567" w:type="dxa"/>
            <w:shd w:val="clear" w:color="auto" w:fill="auto"/>
            <w:vAlign w:val="bottom"/>
          </w:tcPr>
          <w:p w:rsidR="00504974" w:rsidRDefault="00504974" w:rsidP="007A7C02">
            <w:pPr>
              <w:snapToGrid w:val="0"/>
              <w:jc w:val="right"/>
              <w:rPr>
                <w:sz w:val="26"/>
                <w:szCs w:val="26"/>
              </w:rPr>
            </w:pPr>
            <w:r>
              <w:rPr>
                <w:sz w:val="26"/>
                <w:szCs w:val="26"/>
              </w:rPr>
              <w:t>51</w:t>
            </w:r>
          </w:p>
        </w:tc>
      </w:tr>
    </w:tbl>
    <w:p w:rsidR="00CA52ED" w:rsidRDefault="00CA52ED"/>
    <w:p w:rsidR="00C9576E" w:rsidRDefault="00C9576E">
      <w:pPr>
        <w:spacing w:after="120"/>
        <w:jc w:val="center"/>
        <w:rPr>
          <w:b/>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126" w:rsidRDefault="007A7126">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7A7C02" w:rsidRDefault="007A7C02">
      <w:pPr>
        <w:spacing w:after="120"/>
        <w:jc w:val="center"/>
        <w:rPr>
          <w:b/>
          <w:sz w:val="26"/>
          <w:szCs w:val="26"/>
        </w:rPr>
      </w:pPr>
    </w:p>
    <w:p w:rsidR="00504974" w:rsidRDefault="00504974">
      <w:pPr>
        <w:spacing w:after="120"/>
        <w:jc w:val="center"/>
        <w:rPr>
          <w:b/>
          <w:sz w:val="26"/>
          <w:szCs w:val="26"/>
        </w:rPr>
      </w:pPr>
    </w:p>
    <w:p w:rsidR="00CA52ED" w:rsidRPr="001F2A7F" w:rsidRDefault="00CA52ED">
      <w:pPr>
        <w:spacing w:after="120"/>
        <w:jc w:val="center"/>
        <w:rPr>
          <w:sz w:val="26"/>
          <w:szCs w:val="26"/>
        </w:rPr>
      </w:pPr>
      <w:r w:rsidRPr="001F2A7F">
        <w:rPr>
          <w:b/>
          <w:sz w:val="26"/>
          <w:szCs w:val="26"/>
        </w:rPr>
        <w:lastRenderedPageBreak/>
        <w:t>Ан</w:t>
      </w:r>
      <w:r w:rsidR="009723E7" w:rsidRPr="001F2A7F">
        <w:rPr>
          <w:b/>
          <w:sz w:val="26"/>
          <w:szCs w:val="26"/>
        </w:rPr>
        <w:t>н</w:t>
      </w:r>
      <w:r w:rsidRPr="001F2A7F">
        <w:rPr>
          <w:b/>
          <w:sz w:val="26"/>
          <w:szCs w:val="26"/>
        </w:rPr>
        <w:t>отация</w:t>
      </w:r>
    </w:p>
    <w:p w:rsidR="00246A35" w:rsidRPr="001F2A7F" w:rsidRDefault="00246A35">
      <w:pPr>
        <w:ind w:firstLine="708"/>
        <w:jc w:val="both"/>
        <w:rPr>
          <w:sz w:val="26"/>
          <w:szCs w:val="26"/>
        </w:rPr>
      </w:pPr>
      <w:r w:rsidRPr="001F2A7F">
        <w:rPr>
          <w:sz w:val="26"/>
          <w:szCs w:val="26"/>
        </w:rPr>
        <w:t xml:space="preserve">Утверждаемая часть схемы теплоснабжения </w:t>
      </w:r>
      <w:r w:rsidR="00141236">
        <w:rPr>
          <w:sz w:val="26"/>
          <w:szCs w:val="26"/>
        </w:rPr>
        <w:t>городского</w:t>
      </w:r>
      <w:r w:rsidR="001F2A7F" w:rsidRPr="001F2A7F">
        <w:rPr>
          <w:sz w:val="26"/>
          <w:szCs w:val="26"/>
        </w:rPr>
        <w:t xml:space="preserve"> поселения </w:t>
      </w:r>
      <w:r w:rsidR="00141236">
        <w:rPr>
          <w:sz w:val="26"/>
          <w:szCs w:val="26"/>
        </w:rPr>
        <w:t xml:space="preserve">город Макарьев </w:t>
      </w:r>
      <w:r w:rsidRPr="001F2A7F">
        <w:rPr>
          <w:sz w:val="26"/>
          <w:szCs w:val="26"/>
        </w:rPr>
        <w:t xml:space="preserve">разработана на основе </w:t>
      </w:r>
      <w:r w:rsidR="00191EF3" w:rsidRPr="001F2A7F">
        <w:rPr>
          <w:sz w:val="26"/>
          <w:szCs w:val="26"/>
        </w:rPr>
        <w:t xml:space="preserve">обосновывающих </w:t>
      </w:r>
      <w:r w:rsidRPr="001F2A7F">
        <w:rPr>
          <w:sz w:val="26"/>
          <w:szCs w:val="26"/>
        </w:rPr>
        <w:t>материалов</w:t>
      </w:r>
      <w:r w:rsidR="00191EF3" w:rsidRPr="001F2A7F">
        <w:rPr>
          <w:sz w:val="26"/>
          <w:szCs w:val="26"/>
        </w:rPr>
        <w:t xml:space="preserve"> (см. книгу </w:t>
      </w:r>
      <w:r w:rsidR="006A3383" w:rsidRPr="001F2A7F">
        <w:rPr>
          <w:sz w:val="26"/>
          <w:szCs w:val="26"/>
        </w:rPr>
        <w:t>2</w:t>
      </w:r>
      <w:r w:rsidR="00191EF3" w:rsidRPr="001F2A7F">
        <w:rPr>
          <w:sz w:val="26"/>
          <w:szCs w:val="26"/>
        </w:rPr>
        <w:t>).</w:t>
      </w:r>
    </w:p>
    <w:p w:rsidR="00302EE3" w:rsidRPr="00A73AA2" w:rsidRDefault="00302EE3" w:rsidP="00302EE3">
      <w:pPr>
        <w:ind w:firstLine="708"/>
        <w:jc w:val="both"/>
        <w:rPr>
          <w:sz w:val="26"/>
          <w:szCs w:val="26"/>
        </w:rPr>
      </w:pPr>
      <w:r w:rsidRPr="00A73AA2">
        <w:rPr>
          <w:sz w:val="26"/>
          <w:szCs w:val="26"/>
        </w:rPr>
        <w:t xml:space="preserve">При </w:t>
      </w:r>
      <w:r>
        <w:rPr>
          <w:sz w:val="26"/>
          <w:szCs w:val="26"/>
        </w:rPr>
        <w:t>разработке проекта актуализации</w:t>
      </w:r>
      <w:r w:rsidRPr="00A73AA2">
        <w:rPr>
          <w:sz w:val="26"/>
          <w:szCs w:val="26"/>
        </w:rPr>
        <w:t xml:space="preserve"> схемы теплоснабжения Исполнитель руководствовался, прежде всего, федеральным законодательством в области теплоснабжения, энергосбережения и повышения энергетической эффективности:</w:t>
      </w:r>
    </w:p>
    <w:p w:rsidR="00302EE3" w:rsidRPr="00A73AA2" w:rsidRDefault="00302EE3" w:rsidP="00302EE3">
      <w:pPr>
        <w:jc w:val="both"/>
        <w:rPr>
          <w:sz w:val="26"/>
          <w:szCs w:val="26"/>
        </w:rPr>
      </w:pPr>
      <w:r w:rsidRPr="00A73AA2">
        <w:rPr>
          <w:sz w:val="26"/>
          <w:szCs w:val="26"/>
        </w:rPr>
        <w:t>- от 27 июля 2010 года № 190-ФЗ «О теплоснабжении»;</w:t>
      </w:r>
    </w:p>
    <w:p w:rsidR="00302EE3" w:rsidRPr="00A73AA2" w:rsidRDefault="00302EE3" w:rsidP="00302EE3">
      <w:pPr>
        <w:jc w:val="both"/>
        <w:rPr>
          <w:sz w:val="26"/>
          <w:szCs w:val="26"/>
        </w:rPr>
      </w:pPr>
      <w:r w:rsidRPr="00A73AA2">
        <w:rPr>
          <w:sz w:val="26"/>
          <w:szCs w:val="26"/>
        </w:rPr>
        <w:t>-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02EE3" w:rsidRPr="00B90FBC" w:rsidRDefault="00302EE3" w:rsidP="00302EE3">
      <w:pPr>
        <w:pStyle w:val="ConsPlusNormal"/>
        <w:widowControl/>
        <w:ind w:firstLine="0"/>
        <w:jc w:val="both"/>
        <w:rPr>
          <w:rFonts w:ascii="Times New Roman" w:hAnsi="Times New Roman" w:cs="Times New Roman"/>
          <w:sz w:val="26"/>
          <w:szCs w:val="26"/>
        </w:rPr>
      </w:pPr>
      <w:r w:rsidRPr="00A73AA2">
        <w:rPr>
          <w:rFonts w:ascii="Times New Roman" w:hAnsi="Times New Roman" w:cs="Times New Roman"/>
          <w:sz w:val="26"/>
          <w:szCs w:val="26"/>
        </w:rPr>
        <w:t>- постановление Правительства Российской Федерации от 22 февраля 2012 г. № 154 «О требованиях к схемам теплоснабжения, порядку разработки и утверждения»</w:t>
      </w:r>
      <w:r w:rsidR="00B90FBC">
        <w:rPr>
          <w:rFonts w:ascii="Times New Roman" w:hAnsi="Times New Roman" w:cs="Times New Roman"/>
          <w:sz w:val="26"/>
          <w:szCs w:val="26"/>
        </w:rPr>
        <w:t xml:space="preserve"> (</w:t>
      </w:r>
      <w:r w:rsidR="00B90FBC" w:rsidRPr="00B90FBC">
        <w:rPr>
          <w:rFonts w:ascii="Times New Roman" w:hAnsi="Times New Roman" w:cs="Times New Roman"/>
          <w:sz w:val="26"/>
          <w:szCs w:val="26"/>
        </w:rPr>
        <w:t>ред. от 16.03.2019</w:t>
      </w:r>
      <w:r w:rsidR="00B90FBC">
        <w:rPr>
          <w:rFonts w:ascii="Times New Roman" w:hAnsi="Times New Roman" w:cs="Times New Roman"/>
          <w:sz w:val="26"/>
          <w:szCs w:val="26"/>
        </w:rPr>
        <w:t>)</w:t>
      </w:r>
      <w:r w:rsidRPr="00B90FBC">
        <w:rPr>
          <w:rFonts w:ascii="Times New Roman" w:hAnsi="Times New Roman" w:cs="Times New Roman"/>
          <w:sz w:val="26"/>
          <w:szCs w:val="26"/>
        </w:rPr>
        <w:t>.</w:t>
      </w:r>
    </w:p>
    <w:p w:rsidR="00302EE3" w:rsidRPr="00A73AA2" w:rsidRDefault="00302EE3" w:rsidP="00302EE3">
      <w:pPr>
        <w:pStyle w:val="ConsPlusNormal"/>
        <w:widowControl/>
        <w:ind w:firstLine="0"/>
        <w:jc w:val="both"/>
        <w:rPr>
          <w:rFonts w:ascii="Times New Roman" w:hAnsi="Times New Roman" w:cs="Times New Roman"/>
          <w:sz w:val="26"/>
          <w:szCs w:val="26"/>
        </w:rPr>
      </w:pPr>
      <w:r w:rsidRPr="00A73AA2">
        <w:rPr>
          <w:rFonts w:ascii="Times New Roman" w:hAnsi="Times New Roman" w:cs="Times New Roman"/>
          <w:sz w:val="26"/>
          <w:szCs w:val="26"/>
        </w:rPr>
        <w:t xml:space="preserve">При разработке отдельных разделов документа использовались </w:t>
      </w:r>
      <w:r>
        <w:rPr>
          <w:rFonts w:ascii="Times New Roman" w:hAnsi="Times New Roman" w:cs="Times New Roman"/>
          <w:sz w:val="26"/>
          <w:szCs w:val="26"/>
        </w:rPr>
        <w:t>также</w:t>
      </w:r>
      <w:r w:rsidRPr="00A73AA2">
        <w:rPr>
          <w:rFonts w:ascii="Times New Roman" w:hAnsi="Times New Roman" w:cs="Times New Roman"/>
          <w:sz w:val="26"/>
          <w:szCs w:val="26"/>
        </w:rPr>
        <w:t xml:space="preserve"> другие руководящие документы и справочная литература.</w:t>
      </w:r>
    </w:p>
    <w:p w:rsidR="00302EE3" w:rsidRPr="00A73AA2" w:rsidRDefault="00302EE3" w:rsidP="00302EE3">
      <w:pPr>
        <w:ind w:left="480"/>
        <w:jc w:val="both"/>
        <w:rPr>
          <w:sz w:val="26"/>
          <w:szCs w:val="26"/>
        </w:rPr>
      </w:pPr>
      <w:r w:rsidRPr="00A73AA2">
        <w:rPr>
          <w:sz w:val="26"/>
          <w:szCs w:val="26"/>
        </w:rPr>
        <w:t xml:space="preserve">Полный список использованной литературы приведен в конце книги </w:t>
      </w:r>
      <w:r>
        <w:rPr>
          <w:sz w:val="26"/>
          <w:szCs w:val="26"/>
        </w:rPr>
        <w:t>1</w:t>
      </w:r>
      <w:r w:rsidRPr="00A73AA2">
        <w:rPr>
          <w:sz w:val="26"/>
          <w:szCs w:val="26"/>
        </w:rPr>
        <w:t>.</w:t>
      </w:r>
    </w:p>
    <w:p w:rsidR="00302EE3" w:rsidRPr="00A73AA2" w:rsidRDefault="00302EE3" w:rsidP="00302EE3">
      <w:pPr>
        <w:ind w:firstLine="426"/>
        <w:jc w:val="both"/>
        <w:rPr>
          <w:sz w:val="26"/>
          <w:szCs w:val="26"/>
        </w:rPr>
      </w:pPr>
      <w:r w:rsidRPr="00A73AA2">
        <w:rPr>
          <w:sz w:val="26"/>
          <w:szCs w:val="26"/>
        </w:rPr>
        <w:t>Для разработки схемы теплоснабж</w:t>
      </w:r>
      <w:r>
        <w:rPr>
          <w:sz w:val="26"/>
          <w:szCs w:val="26"/>
        </w:rPr>
        <w:t xml:space="preserve">ения Исполнитель произвел сбор </w:t>
      </w:r>
      <w:r w:rsidRPr="00A73AA2">
        <w:rPr>
          <w:sz w:val="26"/>
          <w:szCs w:val="26"/>
        </w:rPr>
        <w:t>информации:</w:t>
      </w:r>
    </w:p>
    <w:p w:rsidR="00302EE3" w:rsidRPr="00A73AA2" w:rsidRDefault="00302EE3" w:rsidP="00302EE3">
      <w:pPr>
        <w:ind w:firstLine="567"/>
        <w:jc w:val="both"/>
        <w:rPr>
          <w:sz w:val="26"/>
          <w:szCs w:val="26"/>
        </w:rPr>
      </w:pPr>
      <w:r>
        <w:rPr>
          <w:sz w:val="26"/>
          <w:szCs w:val="26"/>
        </w:rPr>
        <w:t xml:space="preserve">-  о населенном пункте </w:t>
      </w:r>
      <w:r w:rsidRPr="00A73AA2">
        <w:rPr>
          <w:sz w:val="26"/>
          <w:szCs w:val="26"/>
        </w:rPr>
        <w:t>и перспективах его развития;</w:t>
      </w:r>
    </w:p>
    <w:p w:rsidR="00302EE3" w:rsidRDefault="00302EE3" w:rsidP="00302EE3">
      <w:pPr>
        <w:ind w:left="709" w:hanging="142"/>
        <w:jc w:val="both"/>
        <w:rPr>
          <w:sz w:val="26"/>
          <w:szCs w:val="26"/>
        </w:rPr>
      </w:pPr>
      <w:r w:rsidRPr="00A73AA2">
        <w:rPr>
          <w:sz w:val="26"/>
          <w:szCs w:val="26"/>
        </w:rPr>
        <w:t>- о теплоснабжающих организациях, оборудовании</w:t>
      </w:r>
      <w:r>
        <w:rPr>
          <w:sz w:val="26"/>
          <w:szCs w:val="26"/>
        </w:rPr>
        <w:t xml:space="preserve"> теплоисточников</w:t>
      </w:r>
      <w:r w:rsidRPr="00A73AA2">
        <w:rPr>
          <w:sz w:val="26"/>
          <w:szCs w:val="26"/>
        </w:rPr>
        <w:t>, тепловых сетях, производственно-экономических показателях;</w:t>
      </w:r>
    </w:p>
    <w:p w:rsidR="00302EE3" w:rsidRPr="00A73AA2" w:rsidRDefault="00302EE3" w:rsidP="00302EE3">
      <w:pPr>
        <w:ind w:left="709" w:hanging="142"/>
        <w:jc w:val="both"/>
        <w:rPr>
          <w:sz w:val="26"/>
          <w:szCs w:val="26"/>
        </w:rPr>
      </w:pPr>
      <w:r w:rsidRPr="00A73AA2">
        <w:rPr>
          <w:sz w:val="26"/>
          <w:szCs w:val="26"/>
        </w:rPr>
        <w:t xml:space="preserve">- </w:t>
      </w:r>
      <w:r>
        <w:rPr>
          <w:sz w:val="26"/>
          <w:szCs w:val="26"/>
        </w:rPr>
        <w:t xml:space="preserve">о </w:t>
      </w:r>
      <w:r w:rsidRPr="00A73AA2">
        <w:rPr>
          <w:sz w:val="26"/>
          <w:szCs w:val="26"/>
        </w:rPr>
        <w:t>нормативах теплоснабжения, тарифах на тепловую энергию.</w:t>
      </w:r>
    </w:p>
    <w:p w:rsidR="00302EE3" w:rsidRDefault="008257CC" w:rsidP="00302EE3">
      <w:pPr>
        <w:ind w:firstLine="567"/>
        <w:jc w:val="both"/>
        <w:rPr>
          <w:sz w:val="26"/>
          <w:szCs w:val="26"/>
        </w:rPr>
      </w:pPr>
      <w:r w:rsidRPr="00A73AA2">
        <w:rPr>
          <w:sz w:val="26"/>
          <w:szCs w:val="26"/>
        </w:rPr>
        <w:t>Необходимость актуализации схемы теплоснабжения возникла в связи с</w:t>
      </w:r>
      <w:r>
        <w:rPr>
          <w:sz w:val="26"/>
          <w:szCs w:val="26"/>
        </w:rPr>
        <w:t>о значительными изменениями в составе эксплуатирующих организаций</w:t>
      </w:r>
      <w:r w:rsidRPr="00A73AA2">
        <w:rPr>
          <w:sz w:val="26"/>
          <w:szCs w:val="26"/>
        </w:rPr>
        <w:t xml:space="preserve">, </w:t>
      </w:r>
      <w:r>
        <w:rPr>
          <w:sz w:val="26"/>
          <w:szCs w:val="26"/>
        </w:rPr>
        <w:t>назначением новой единой теплоснабжающей организации, изменениями в составе оборудования котельных и подключенных потребителей</w:t>
      </w:r>
      <w:r w:rsidRPr="00A83D3A">
        <w:rPr>
          <w:bCs/>
          <w:sz w:val="26"/>
          <w:szCs w:val="26"/>
        </w:rPr>
        <w:t>.</w:t>
      </w:r>
    </w:p>
    <w:p w:rsidR="00302EE3" w:rsidRDefault="00302EE3" w:rsidP="00302EE3">
      <w:pPr>
        <w:ind w:firstLine="567"/>
        <w:jc w:val="both"/>
        <w:rPr>
          <w:sz w:val="26"/>
          <w:szCs w:val="26"/>
        </w:rPr>
      </w:pPr>
      <w:r>
        <w:rPr>
          <w:sz w:val="26"/>
          <w:szCs w:val="26"/>
        </w:rPr>
        <w:t xml:space="preserve">В процессе актуализации схемы теплоснабжения были уточнены тепловые нагрузки на источники тепловой энергии, состав оборудования котельных, схемы тепловых сетей. Внесены изменения в схемы тепловых сетей и зоны централизованного и индивидуального теплоснабжения населенных пунктов. Разработаны новые и конкретизированы существующие мероприятия по реконструкции и техническому перевооружению котельных и тепловых сетей. Финансовые затраты на реконструкцию определены в действующих ценах. </w:t>
      </w:r>
    </w:p>
    <w:p w:rsidR="00302EE3" w:rsidRPr="00034A32" w:rsidRDefault="00302EE3" w:rsidP="00302EE3">
      <w:pPr>
        <w:ind w:firstLine="567"/>
        <w:jc w:val="both"/>
        <w:rPr>
          <w:sz w:val="26"/>
          <w:szCs w:val="26"/>
        </w:rPr>
      </w:pPr>
      <w:r>
        <w:rPr>
          <w:sz w:val="26"/>
          <w:szCs w:val="26"/>
        </w:rPr>
        <w:t>При разработке проекта учтено отсутствие в городском поселении теплоисточников с комбинированной выработкой электрической и тепловой энергии. Также в</w:t>
      </w:r>
      <w:r w:rsidRPr="00034A32">
        <w:rPr>
          <w:sz w:val="26"/>
          <w:szCs w:val="26"/>
        </w:rPr>
        <w:t xml:space="preserve"> схеме теплоснабжения не рассмотрены не присущие для поселения вопросы:</w:t>
      </w:r>
    </w:p>
    <w:p w:rsidR="00302EE3" w:rsidRPr="00034A32" w:rsidRDefault="00302EE3" w:rsidP="00302EE3">
      <w:pPr>
        <w:jc w:val="both"/>
        <w:rPr>
          <w:sz w:val="26"/>
          <w:szCs w:val="26"/>
        </w:rPr>
      </w:pPr>
      <w:r w:rsidRPr="00034A32">
        <w:rPr>
          <w:sz w:val="26"/>
          <w:szCs w:val="26"/>
        </w:rPr>
        <w:t>- потребление тепловой энергии (мощности) и теплоносителя объектами, расположенными в производственных зонах</w:t>
      </w:r>
      <w:r>
        <w:rPr>
          <w:sz w:val="26"/>
          <w:szCs w:val="26"/>
        </w:rPr>
        <w:t xml:space="preserve"> ввиду отсутствия таковых</w:t>
      </w:r>
      <w:r w:rsidRPr="00034A32">
        <w:rPr>
          <w:sz w:val="26"/>
          <w:szCs w:val="26"/>
        </w:rPr>
        <w:t>;</w:t>
      </w:r>
    </w:p>
    <w:p w:rsidR="00302EE3" w:rsidRPr="00034A32" w:rsidRDefault="00302EE3" w:rsidP="00302EE3">
      <w:pPr>
        <w:jc w:val="both"/>
        <w:rPr>
          <w:sz w:val="26"/>
          <w:szCs w:val="26"/>
        </w:rPr>
      </w:pPr>
      <w:r w:rsidRPr="00034A32">
        <w:rPr>
          <w:sz w:val="26"/>
          <w:szCs w:val="26"/>
        </w:rPr>
        <w:t>- значения существующей и перспективной резервной тепловой мощности источников теплоснабжения с выделением аварийного резерва и резерва по договорам на поддержание резервной тепловой мощности;</w:t>
      </w:r>
    </w:p>
    <w:p w:rsidR="00302EE3" w:rsidRPr="00A73AA2" w:rsidRDefault="00302EE3" w:rsidP="00302EE3">
      <w:pPr>
        <w:ind w:firstLine="567"/>
        <w:jc w:val="both"/>
        <w:rPr>
          <w:sz w:val="26"/>
          <w:szCs w:val="26"/>
          <w:highlight w:val="yellow"/>
        </w:rPr>
      </w:pPr>
      <w:r w:rsidRPr="00034A32">
        <w:rPr>
          <w:sz w:val="26"/>
          <w:szCs w:val="26"/>
        </w:rPr>
        <w:t>-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Pr>
          <w:sz w:val="26"/>
          <w:szCs w:val="26"/>
        </w:rPr>
        <w:t xml:space="preserve">. </w:t>
      </w:r>
    </w:p>
    <w:p w:rsidR="00CA52ED" w:rsidRDefault="00941AE6" w:rsidP="00302EE3">
      <w:pPr>
        <w:ind w:firstLine="567"/>
        <w:jc w:val="both"/>
        <w:rPr>
          <w:sz w:val="26"/>
          <w:szCs w:val="26"/>
        </w:rPr>
      </w:pPr>
      <w:r w:rsidRPr="00ED65FF">
        <w:rPr>
          <w:sz w:val="26"/>
          <w:szCs w:val="26"/>
          <w:u w:val="single"/>
        </w:rPr>
        <w:t>Принятые обозначения:</w:t>
      </w:r>
      <w:r>
        <w:rPr>
          <w:sz w:val="26"/>
          <w:szCs w:val="26"/>
        </w:rPr>
        <w:t xml:space="preserve"> МР – муниципальный район, ГП – городское поселение, ТСО – теплоснабжающая организация, ГВС – горячее водоснабжение, ООО – общество с ограниченной ответственностью, МУП – муниципальное унитарное предприятие, НУРТ – норматив удельного расхода топлива, НТП – норматив технологических потерь, НЗТ – норматив запаса топлива, СН – собственные нужды теплоисточника.</w:t>
      </w:r>
    </w:p>
    <w:p w:rsidR="00B90FBC" w:rsidRDefault="00B90FBC" w:rsidP="00302EE3">
      <w:pPr>
        <w:ind w:firstLine="567"/>
        <w:jc w:val="both"/>
        <w:rPr>
          <w:sz w:val="26"/>
          <w:szCs w:val="26"/>
        </w:rPr>
      </w:pPr>
    </w:p>
    <w:p w:rsidR="00702906" w:rsidRPr="00702906" w:rsidRDefault="00702906" w:rsidP="00521119">
      <w:pPr>
        <w:spacing w:after="120"/>
        <w:ind w:left="284" w:hanging="284"/>
        <w:rPr>
          <w:b/>
          <w:sz w:val="28"/>
          <w:szCs w:val="28"/>
        </w:rPr>
      </w:pPr>
      <w:r w:rsidRPr="00702906">
        <w:rPr>
          <w:b/>
          <w:sz w:val="28"/>
          <w:szCs w:val="28"/>
        </w:rPr>
        <w:lastRenderedPageBreak/>
        <w:t xml:space="preserve">1    Показатели </w:t>
      </w:r>
      <w:r w:rsidR="00302EE3">
        <w:rPr>
          <w:b/>
          <w:sz w:val="28"/>
          <w:szCs w:val="28"/>
        </w:rPr>
        <w:t xml:space="preserve">существующего и </w:t>
      </w:r>
      <w:r w:rsidRPr="00702906">
        <w:rPr>
          <w:b/>
          <w:sz w:val="28"/>
          <w:szCs w:val="28"/>
        </w:rPr>
        <w:t xml:space="preserve">перспективного спроса на тепловую энергию (мощность) и теплоноситель в границах территории </w:t>
      </w:r>
      <w:r w:rsidR="00521119">
        <w:rPr>
          <w:b/>
          <w:sz w:val="28"/>
          <w:szCs w:val="28"/>
        </w:rPr>
        <w:t>город</w:t>
      </w:r>
      <w:r w:rsidR="00AA045F">
        <w:rPr>
          <w:b/>
          <w:sz w:val="28"/>
          <w:szCs w:val="28"/>
        </w:rPr>
        <w:t>ского поселения</w:t>
      </w:r>
    </w:p>
    <w:p w:rsidR="00627503" w:rsidRPr="00E27B95" w:rsidRDefault="00627503" w:rsidP="00627503">
      <w:pPr>
        <w:spacing w:after="120"/>
        <w:ind w:left="284" w:hanging="284"/>
        <w:jc w:val="both"/>
        <w:rPr>
          <w:b/>
          <w:sz w:val="26"/>
          <w:szCs w:val="26"/>
        </w:rPr>
      </w:pPr>
      <w:r>
        <w:rPr>
          <w:b/>
          <w:sz w:val="26"/>
          <w:szCs w:val="26"/>
        </w:rPr>
        <w:t xml:space="preserve">1.1 </w:t>
      </w:r>
      <w:r w:rsidRPr="00E27B95">
        <w:rPr>
          <w:b/>
          <w:sz w:val="26"/>
          <w:szCs w:val="26"/>
        </w:rPr>
        <w:t>Функциональная структура теплоснабжения</w:t>
      </w:r>
    </w:p>
    <w:p w:rsidR="00B90FBC" w:rsidRPr="00CF7D5E" w:rsidRDefault="00B90FBC" w:rsidP="00B90FBC">
      <w:pPr>
        <w:ind w:firstLine="720"/>
        <w:jc w:val="both"/>
        <w:rPr>
          <w:rFonts w:eastAsia="Times New Roman"/>
          <w:sz w:val="26"/>
          <w:szCs w:val="26"/>
        </w:rPr>
      </w:pPr>
      <w:r w:rsidRPr="00CF7D5E">
        <w:rPr>
          <w:rFonts w:eastAsia="Times New Roman"/>
          <w:sz w:val="26"/>
          <w:szCs w:val="26"/>
        </w:rPr>
        <w:t xml:space="preserve">Городское поселение </w:t>
      </w:r>
      <w:r w:rsidRPr="00CF7D5E">
        <w:rPr>
          <w:sz w:val="26"/>
          <w:szCs w:val="26"/>
        </w:rPr>
        <w:t xml:space="preserve">город Макарьев </w:t>
      </w:r>
      <w:r w:rsidRPr="00CF7D5E">
        <w:rPr>
          <w:rFonts w:eastAsia="Times New Roman"/>
          <w:sz w:val="26"/>
          <w:szCs w:val="26"/>
        </w:rPr>
        <w:t xml:space="preserve">является административным центром </w:t>
      </w:r>
      <w:r w:rsidRPr="00CF7D5E">
        <w:rPr>
          <w:sz w:val="26"/>
          <w:szCs w:val="26"/>
        </w:rPr>
        <w:t>Макарьев</w:t>
      </w:r>
      <w:r w:rsidRPr="00CF7D5E">
        <w:rPr>
          <w:rFonts w:eastAsia="Times New Roman"/>
          <w:sz w:val="26"/>
          <w:szCs w:val="26"/>
        </w:rPr>
        <w:t xml:space="preserve">ского муниципального района Костромской области. Поселение расположено на юге центральной части Костромской области в пределах </w:t>
      </w:r>
      <w:proofErr w:type="spellStart"/>
      <w:r w:rsidRPr="00CF7D5E">
        <w:rPr>
          <w:rFonts w:eastAsia="Times New Roman"/>
          <w:sz w:val="26"/>
          <w:szCs w:val="26"/>
        </w:rPr>
        <w:t>Ветлужско-Унженской</w:t>
      </w:r>
      <w:proofErr w:type="spellEnd"/>
      <w:r w:rsidRPr="00CF7D5E">
        <w:rPr>
          <w:rFonts w:eastAsia="Times New Roman"/>
          <w:sz w:val="26"/>
          <w:szCs w:val="26"/>
        </w:rPr>
        <w:t xml:space="preserve"> низменности. Город Макарьев находится в 185 км к востоку от г. Костромы, расположен на правом берегу р. Унжа, левого притока р. Волга, являющейся основной водной артерией территории. </w:t>
      </w:r>
      <w:r>
        <w:rPr>
          <w:rFonts w:eastAsia="Times New Roman"/>
          <w:sz w:val="26"/>
          <w:szCs w:val="26"/>
        </w:rPr>
        <w:t>Площадь жилой застройки составляет около 3 км</w:t>
      </w:r>
      <w:proofErr w:type="gramStart"/>
      <w:r w:rsidRPr="007C31D5">
        <w:rPr>
          <w:rFonts w:eastAsia="Times New Roman"/>
          <w:sz w:val="26"/>
          <w:szCs w:val="26"/>
          <w:vertAlign w:val="superscript"/>
        </w:rPr>
        <w:t>2</w:t>
      </w:r>
      <w:proofErr w:type="gramEnd"/>
      <w:r>
        <w:rPr>
          <w:rFonts w:eastAsia="Times New Roman"/>
          <w:sz w:val="26"/>
          <w:szCs w:val="26"/>
        </w:rPr>
        <w:t>.</w:t>
      </w:r>
    </w:p>
    <w:p w:rsidR="00B90FBC" w:rsidRPr="00CF7D5E" w:rsidRDefault="00B90FBC" w:rsidP="00B90FBC">
      <w:pPr>
        <w:ind w:firstLine="567"/>
        <w:jc w:val="both"/>
        <w:rPr>
          <w:bCs/>
          <w:sz w:val="26"/>
          <w:szCs w:val="26"/>
        </w:rPr>
      </w:pPr>
      <w:r w:rsidRPr="00CF7D5E">
        <w:rPr>
          <w:rFonts w:eastAsia="Times New Roman"/>
          <w:sz w:val="26"/>
          <w:szCs w:val="26"/>
        </w:rPr>
        <w:t>Город имеет транспортную связь с основной широтной магистралью Костромской области, проходящей по северной границе поселения</w:t>
      </w:r>
      <w:r>
        <w:rPr>
          <w:rFonts w:eastAsia="Times New Roman"/>
          <w:sz w:val="26"/>
          <w:szCs w:val="26"/>
        </w:rPr>
        <w:t xml:space="preserve">, </w:t>
      </w:r>
      <w:r w:rsidRPr="00CF7D5E">
        <w:rPr>
          <w:rFonts w:eastAsia="Times New Roman"/>
          <w:sz w:val="26"/>
          <w:szCs w:val="26"/>
        </w:rPr>
        <w:t>–  автомагистралью федерального значения Москва-Кострома-Киров</w:t>
      </w:r>
      <w:r w:rsidR="00941AE6">
        <w:rPr>
          <w:rFonts w:eastAsia="Times New Roman"/>
          <w:sz w:val="26"/>
          <w:szCs w:val="26"/>
        </w:rPr>
        <w:t>-Пермь</w:t>
      </w:r>
      <w:r w:rsidRPr="00CF7D5E">
        <w:rPr>
          <w:rFonts w:eastAsia="Times New Roman"/>
          <w:sz w:val="26"/>
          <w:szCs w:val="26"/>
        </w:rPr>
        <w:t xml:space="preserve">, а также с железнодорожными станциями </w:t>
      </w:r>
      <w:proofErr w:type="spellStart"/>
      <w:r w:rsidRPr="00CF7D5E">
        <w:rPr>
          <w:rFonts w:eastAsia="Times New Roman"/>
          <w:sz w:val="26"/>
          <w:szCs w:val="26"/>
        </w:rPr>
        <w:t>Мантурово</w:t>
      </w:r>
      <w:proofErr w:type="spellEnd"/>
      <w:r w:rsidRPr="00CF7D5E">
        <w:rPr>
          <w:rFonts w:eastAsia="Times New Roman"/>
          <w:sz w:val="26"/>
          <w:szCs w:val="26"/>
        </w:rPr>
        <w:t xml:space="preserve"> (80 км) и </w:t>
      </w:r>
      <w:proofErr w:type="spellStart"/>
      <w:r w:rsidRPr="00CF7D5E">
        <w:rPr>
          <w:rFonts w:eastAsia="Times New Roman"/>
          <w:sz w:val="26"/>
          <w:szCs w:val="26"/>
        </w:rPr>
        <w:t>Нея</w:t>
      </w:r>
      <w:proofErr w:type="spellEnd"/>
      <w:r w:rsidRPr="00CF7D5E">
        <w:rPr>
          <w:rFonts w:eastAsia="Times New Roman"/>
          <w:sz w:val="26"/>
          <w:szCs w:val="26"/>
        </w:rPr>
        <w:t xml:space="preserve"> (70 км). В связи со строительством моста через р. Унжу в п. </w:t>
      </w:r>
      <w:proofErr w:type="spellStart"/>
      <w:r w:rsidRPr="00CF7D5E">
        <w:rPr>
          <w:rFonts w:eastAsia="Times New Roman"/>
          <w:sz w:val="26"/>
          <w:szCs w:val="26"/>
        </w:rPr>
        <w:t>Горчуха</w:t>
      </w:r>
      <w:proofErr w:type="spellEnd"/>
      <w:r w:rsidRPr="00CF7D5E">
        <w:rPr>
          <w:rFonts w:eastAsia="Times New Roman"/>
          <w:sz w:val="26"/>
          <w:szCs w:val="26"/>
        </w:rPr>
        <w:t xml:space="preserve"> возросло значение автомобильной дороги на юг Макарьевского района</w:t>
      </w:r>
      <w:r w:rsidRPr="00CF7D5E">
        <w:rPr>
          <w:bCs/>
          <w:sz w:val="26"/>
          <w:szCs w:val="26"/>
        </w:rPr>
        <w:t xml:space="preserve"> в Нижегородскую область. Это повысило инвестиционную привлекательность района и его административного центра.</w:t>
      </w:r>
    </w:p>
    <w:p w:rsidR="00B90FBC" w:rsidRPr="00CF7D5E" w:rsidRDefault="00B90FBC" w:rsidP="00B90FBC">
      <w:pPr>
        <w:spacing w:after="120"/>
        <w:jc w:val="center"/>
        <w:rPr>
          <w:bCs/>
          <w:sz w:val="26"/>
          <w:szCs w:val="26"/>
        </w:rPr>
      </w:pPr>
      <w:r w:rsidRPr="00CF7D5E">
        <w:rPr>
          <w:sz w:val="26"/>
          <w:szCs w:val="26"/>
        </w:rPr>
        <w:t>Таблица 1.1</w:t>
      </w:r>
      <w:r>
        <w:rPr>
          <w:sz w:val="26"/>
          <w:szCs w:val="26"/>
        </w:rPr>
        <w:t xml:space="preserve">. </w:t>
      </w:r>
      <w:r w:rsidRPr="00CF7D5E">
        <w:rPr>
          <w:bCs/>
          <w:sz w:val="26"/>
          <w:szCs w:val="26"/>
        </w:rPr>
        <w:t>Численность населения г</w:t>
      </w:r>
      <w:r>
        <w:rPr>
          <w:bCs/>
          <w:sz w:val="26"/>
          <w:szCs w:val="26"/>
        </w:rPr>
        <w:t>. Макарьев</w:t>
      </w:r>
      <w:r w:rsidRPr="00CF7D5E">
        <w:rPr>
          <w:bCs/>
          <w:sz w:val="26"/>
          <w:szCs w:val="26"/>
        </w:rPr>
        <w:t xml:space="preserve"> за период действия схемы теплоснабжения</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74"/>
        <w:gridCol w:w="1375"/>
        <w:gridCol w:w="1375"/>
        <w:gridCol w:w="1382"/>
        <w:gridCol w:w="1382"/>
        <w:gridCol w:w="1342"/>
      </w:tblGrid>
      <w:tr w:rsidR="00B90FBC" w:rsidRPr="00CF7D5E" w:rsidTr="00B437E8">
        <w:tc>
          <w:tcPr>
            <w:tcW w:w="1374" w:type="dxa"/>
            <w:vAlign w:val="center"/>
          </w:tcPr>
          <w:p w:rsidR="00B90FBC" w:rsidRPr="00CF7D5E" w:rsidRDefault="00B90FBC" w:rsidP="00B437E8">
            <w:pPr>
              <w:jc w:val="center"/>
              <w:rPr>
                <w:bCs/>
                <w:sz w:val="26"/>
                <w:szCs w:val="26"/>
              </w:rPr>
            </w:pPr>
            <w:r>
              <w:rPr>
                <w:bCs/>
                <w:sz w:val="26"/>
                <w:szCs w:val="26"/>
              </w:rPr>
              <w:t>2013 г.</w:t>
            </w:r>
          </w:p>
        </w:tc>
        <w:tc>
          <w:tcPr>
            <w:tcW w:w="1374" w:type="dxa"/>
            <w:vAlign w:val="center"/>
          </w:tcPr>
          <w:p w:rsidR="00B90FBC" w:rsidRPr="00CF7D5E" w:rsidRDefault="00B90FBC" w:rsidP="00B437E8">
            <w:pPr>
              <w:jc w:val="center"/>
              <w:rPr>
                <w:bCs/>
                <w:sz w:val="26"/>
                <w:szCs w:val="26"/>
              </w:rPr>
            </w:pPr>
            <w:r>
              <w:rPr>
                <w:bCs/>
                <w:sz w:val="26"/>
                <w:szCs w:val="26"/>
              </w:rPr>
              <w:t>2014 г.</w:t>
            </w:r>
          </w:p>
        </w:tc>
        <w:tc>
          <w:tcPr>
            <w:tcW w:w="1375" w:type="dxa"/>
            <w:vAlign w:val="center"/>
          </w:tcPr>
          <w:p w:rsidR="00B90FBC" w:rsidRPr="00CF7D5E" w:rsidRDefault="00B90FBC" w:rsidP="00B437E8">
            <w:pPr>
              <w:jc w:val="center"/>
              <w:rPr>
                <w:bCs/>
                <w:sz w:val="26"/>
                <w:szCs w:val="26"/>
              </w:rPr>
            </w:pPr>
            <w:r>
              <w:rPr>
                <w:bCs/>
                <w:sz w:val="26"/>
                <w:szCs w:val="26"/>
              </w:rPr>
              <w:t>2015 г.</w:t>
            </w:r>
          </w:p>
        </w:tc>
        <w:tc>
          <w:tcPr>
            <w:tcW w:w="1375" w:type="dxa"/>
            <w:vAlign w:val="center"/>
          </w:tcPr>
          <w:p w:rsidR="00B90FBC" w:rsidRPr="00CF7D5E" w:rsidRDefault="00B90FBC" w:rsidP="00B437E8">
            <w:pPr>
              <w:jc w:val="center"/>
              <w:rPr>
                <w:bCs/>
                <w:sz w:val="26"/>
                <w:szCs w:val="26"/>
              </w:rPr>
            </w:pPr>
            <w:r>
              <w:rPr>
                <w:bCs/>
                <w:sz w:val="26"/>
                <w:szCs w:val="26"/>
              </w:rPr>
              <w:t>2016 г.</w:t>
            </w:r>
          </w:p>
        </w:tc>
        <w:tc>
          <w:tcPr>
            <w:tcW w:w="1382" w:type="dxa"/>
            <w:vAlign w:val="center"/>
          </w:tcPr>
          <w:p w:rsidR="00B90FBC" w:rsidRPr="00CF7D5E" w:rsidRDefault="00B90FBC" w:rsidP="00B437E8">
            <w:pPr>
              <w:jc w:val="center"/>
              <w:rPr>
                <w:bCs/>
                <w:sz w:val="26"/>
                <w:szCs w:val="26"/>
              </w:rPr>
            </w:pPr>
            <w:r>
              <w:rPr>
                <w:bCs/>
                <w:sz w:val="26"/>
                <w:szCs w:val="26"/>
              </w:rPr>
              <w:t>2017г.</w:t>
            </w:r>
          </w:p>
        </w:tc>
        <w:tc>
          <w:tcPr>
            <w:tcW w:w="1382" w:type="dxa"/>
            <w:vAlign w:val="center"/>
          </w:tcPr>
          <w:p w:rsidR="00B90FBC" w:rsidRPr="00CF7D5E" w:rsidRDefault="00B90FBC" w:rsidP="00B437E8">
            <w:pPr>
              <w:jc w:val="center"/>
              <w:rPr>
                <w:bCs/>
                <w:sz w:val="26"/>
                <w:szCs w:val="26"/>
              </w:rPr>
            </w:pPr>
            <w:r>
              <w:rPr>
                <w:bCs/>
                <w:sz w:val="26"/>
                <w:szCs w:val="26"/>
              </w:rPr>
              <w:t>2018г.</w:t>
            </w:r>
          </w:p>
        </w:tc>
        <w:tc>
          <w:tcPr>
            <w:tcW w:w="1342" w:type="dxa"/>
            <w:vAlign w:val="center"/>
          </w:tcPr>
          <w:p w:rsidR="00B90FBC" w:rsidRDefault="00B90FBC" w:rsidP="00B437E8">
            <w:pPr>
              <w:jc w:val="center"/>
              <w:rPr>
                <w:bCs/>
                <w:sz w:val="26"/>
                <w:szCs w:val="26"/>
              </w:rPr>
            </w:pPr>
            <w:r>
              <w:rPr>
                <w:bCs/>
                <w:sz w:val="26"/>
                <w:szCs w:val="26"/>
              </w:rPr>
              <w:t>2019г.</w:t>
            </w:r>
          </w:p>
        </w:tc>
      </w:tr>
      <w:tr w:rsidR="00B90FBC" w:rsidRPr="00CF7D5E" w:rsidTr="00B437E8">
        <w:trPr>
          <w:trHeight w:val="277"/>
        </w:trPr>
        <w:tc>
          <w:tcPr>
            <w:tcW w:w="1374" w:type="dxa"/>
            <w:vAlign w:val="center"/>
          </w:tcPr>
          <w:p w:rsidR="00B90FBC" w:rsidRPr="00CF7D5E" w:rsidRDefault="00B90FBC" w:rsidP="00B437E8">
            <w:pPr>
              <w:jc w:val="center"/>
              <w:rPr>
                <w:bCs/>
                <w:sz w:val="26"/>
                <w:szCs w:val="26"/>
              </w:rPr>
            </w:pPr>
            <w:r w:rsidRPr="00CF7D5E">
              <w:rPr>
                <w:bCs/>
                <w:sz w:val="26"/>
                <w:szCs w:val="26"/>
              </w:rPr>
              <w:t>7025</w:t>
            </w:r>
          </w:p>
        </w:tc>
        <w:tc>
          <w:tcPr>
            <w:tcW w:w="1374" w:type="dxa"/>
            <w:vAlign w:val="center"/>
          </w:tcPr>
          <w:p w:rsidR="00B90FBC" w:rsidRPr="00CF7D5E" w:rsidRDefault="00B90FBC" w:rsidP="00B437E8">
            <w:pPr>
              <w:jc w:val="center"/>
              <w:rPr>
                <w:bCs/>
                <w:sz w:val="26"/>
                <w:szCs w:val="26"/>
              </w:rPr>
            </w:pPr>
            <w:r w:rsidRPr="00CF7D5E">
              <w:rPr>
                <w:bCs/>
                <w:sz w:val="26"/>
                <w:szCs w:val="26"/>
              </w:rPr>
              <w:t>6928</w:t>
            </w:r>
          </w:p>
        </w:tc>
        <w:tc>
          <w:tcPr>
            <w:tcW w:w="1375" w:type="dxa"/>
            <w:vAlign w:val="center"/>
          </w:tcPr>
          <w:p w:rsidR="00B90FBC" w:rsidRPr="00CF7D5E" w:rsidRDefault="00B90FBC" w:rsidP="00B437E8">
            <w:pPr>
              <w:jc w:val="center"/>
              <w:rPr>
                <w:bCs/>
                <w:sz w:val="26"/>
                <w:szCs w:val="26"/>
              </w:rPr>
            </w:pPr>
            <w:r w:rsidRPr="00CF7D5E">
              <w:rPr>
                <w:bCs/>
                <w:sz w:val="26"/>
                <w:szCs w:val="26"/>
              </w:rPr>
              <w:t>6795</w:t>
            </w:r>
          </w:p>
        </w:tc>
        <w:tc>
          <w:tcPr>
            <w:tcW w:w="1375" w:type="dxa"/>
            <w:vAlign w:val="center"/>
          </w:tcPr>
          <w:p w:rsidR="00B90FBC" w:rsidRPr="00CF7D5E" w:rsidRDefault="00B90FBC" w:rsidP="00B437E8">
            <w:pPr>
              <w:jc w:val="center"/>
              <w:rPr>
                <w:bCs/>
                <w:sz w:val="26"/>
                <w:szCs w:val="26"/>
              </w:rPr>
            </w:pPr>
            <w:r w:rsidRPr="00CF7D5E">
              <w:rPr>
                <w:bCs/>
                <w:sz w:val="26"/>
                <w:szCs w:val="26"/>
              </w:rPr>
              <w:t>6695</w:t>
            </w:r>
          </w:p>
        </w:tc>
        <w:tc>
          <w:tcPr>
            <w:tcW w:w="1382" w:type="dxa"/>
            <w:vAlign w:val="center"/>
          </w:tcPr>
          <w:p w:rsidR="00B90FBC" w:rsidRPr="00CF7D5E" w:rsidRDefault="00B90FBC" w:rsidP="00B437E8">
            <w:pPr>
              <w:jc w:val="center"/>
              <w:rPr>
                <w:bCs/>
                <w:sz w:val="26"/>
                <w:szCs w:val="26"/>
              </w:rPr>
            </w:pPr>
            <w:r>
              <w:rPr>
                <w:bCs/>
                <w:sz w:val="26"/>
                <w:szCs w:val="26"/>
              </w:rPr>
              <w:t>6741</w:t>
            </w:r>
          </w:p>
        </w:tc>
        <w:tc>
          <w:tcPr>
            <w:tcW w:w="1382" w:type="dxa"/>
            <w:vAlign w:val="center"/>
          </w:tcPr>
          <w:p w:rsidR="00B90FBC" w:rsidRPr="00CF7D5E" w:rsidRDefault="00B90FBC" w:rsidP="00B437E8">
            <w:pPr>
              <w:jc w:val="center"/>
              <w:rPr>
                <w:bCs/>
                <w:sz w:val="26"/>
                <w:szCs w:val="26"/>
              </w:rPr>
            </w:pPr>
            <w:r>
              <w:rPr>
                <w:bCs/>
                <w:sz w:val="26"/>
                <w:szCs w:val="26"/>
              </w:rPr>
              <w:t>6579</w:t>
            </w:r>
          </w:p>
        </w:tc>
        <w:tc>
          <w:tcPr>
            <w:tcW w:w="1342" w:type="dxa"/>
            <w:vAlign w:val="center"/>
          </w:tcPr>
          <w:p w:rsidR="00B90FBC" w:rsidRDefault="00B90FBC" w:rsidP="00B437E8">
            <w:pPr>
              <w:jc w:val="center"/>
              <w:rPr>
                <w:bCs/>
                <w:sz w:val="26"/>
                <w:szCs w:val="26"/>
              </w:rPr>
            </w:pPr>
            <w:r>
              <w:rPr>
                <w:bCs/>
                <w:sz w:val="26"/>
                <w:szCs w:val="26"/>
              </w:rPr>
              <w:t>6485</w:t>
            </w:r>
          </w:p>
        </w:tc>
      </w:tr>
    </w:tbl>
    <w:p w:rsidR="00B90FBC" w:rsidRPr="00CF7D5E" w:rsidRDefault="00B90FBC" w:rsidP="00B90FBC">
      <w:pPr>
        <w:spacing w:before="120"/>
        <w:ind w:firstLine="567"/>
        <w:jc w:val="both"/>
        <w:rPr>
          <w:bCs/>
          <w:sz w:val="26"/>
          <w:szCs w:val="26"/>
        </w:rPr>
      </w:pPr>
      <w:r w:rsidRPr="00CF7D5E">
        <w:rPr>
          <w:bCs/>
          <w:sz w:val="26"/>
          <w:szCs w:val="26"/>
        </w:rPr>
        <w:t>Как следует из таблицы 1.1, численность населения города</w:t>
      </w:r>
      <w:r>
        <w:rPr>
          <w:bCs/>
          <w:sz w:val="26"/>
          <w:szCs w:val="26"/>
        </w:rPr>
        <w:t xml:space="preserve"> составляет менее 10 тыс. чел. и</w:t>
      </w:r>
      <w:r w:rsidRPr="00CF7D5E">
        <w:rPr>
          <w:bCs/>
          <w:sz w:val="26"/>
          <w:szCs w:val="26"/>
        </w:rPr>
        <w:t xml:space="preserve"> имеет тенденцию к сокращению.</w:t>
      </w:r>
      <w:r>
        <w:rPr>
          <w:bCs/>
          <w:sz w:val="26"/>
          <w:szCs w:val="26"/>
        </w:rPr>
        <w:t xml:space="preserve"> </w:t>
      </w:r>
      <w:r w:rsidRPr="00CF7D5E">
        <w:rPr>
          <w:bCs/>
          <w:sz w:val="26"/>
          <w:szCs w:val="26"/>
        </w:rPr>
        <w:t>Трудоспособное население города составляет 61%.</w:t>
      </w:r>
    </w:p>
    <w:p w:rsidR="00B90FBC" w:rsidRPr="00CF7D5E" w:rsidRDefault="00B90FBC" w:rsidP="00B90FBC">
      <w:pPr>
        <w:suppressAutoHyphens w:val="0"/>
        <w:autoSpaceDE w:val="0"/>
        <w:autoSpaceDN w:val="0"/>
        <w:adjustRightInd w:val="0"/>
        <w:spacing w:after="120"/>
        <w:jc w:val="center"/>
        <w:rPr>
          <w:rFonts w:eastAsiaTheme="minorHAnsi"/>
          <w:bCs/>
          <w:sz w:val="26"/>
          <w:szCs w:val="26"/>
          <w:lang w:eastAsia="en-US"/>
        </w:rPr>
      </w:pPr>
      <w:r w:rsidRPr="00CF7D5E">
        <w:rPr>
          <w:sz w:val="26"/>
          <w:szCs w:val="26"/>
        </w:rPr>
        <w:t>Таблица 1.2</w:t>
      </w:r>
      <w:r>
        <w:rPr>
          <w:sz w:val="26"/>
          <w:szCs w:val="26"/>
        </w:rPr>
        <w:t xml:space="preserve">. </w:t>
      </w:r>
      <w:r w:rsidRPr="00CF7D5E">
        <w:rPr>
          <w:rFonts w:eastAsiaTheme="minorHAnsi"/>
          <w:bCs/>
          <w:sz w:val="26"/>
          <w:szCs w:val="26"/>
          <w:lang w:eastAsia="en-US"/>
        </w:rPr>
        <w:t>Существующий жилой фонд</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68"/>
        <w:gridCol w:w="1985"/>
      </w:tblGrid>
      <w:tr w:rsidR="00B90FBC" w:rsidRPr="00CF7D5E" w:rsidTr="00B437E8">
        <w:tc>
          <w:tcPr>
            <w:tcW w:w="4361" w:type="dxa"/>
            <w:vAlign w:val="center"/>
          </w:tcPr>
          <w:p w:rsidR="00B90FBC" w:rsidRPr="00B437E8" w:rsidRDefault="00B90FBC" w:rsidP="00B437E8">
            <w:pPr>
              <w:suppressAutoHyphens w:val="0"/>
              <w:autoSpaceDE w:val="0"/>
              <w:autoSpaceDN w:val="0"/>
              <w:adjustRightInd w:val="0"/>
              <w:jc w:val="center"/>
              <w:rPr>
                <w:rFonts w:eastAsiaTheme="minorHAnsi"/>
                <w:bCs/>
                <w:szCs w:val="24"/>
                <w:lang w:eastAsia="en-US"/>
              </w:rPr>
            </w:pPr>
            <w:r w:rsidRPr="00B437E8">
              <w:rPr>
                <w:rFonts w:eastAsia="TimesNewRoman"/>
                <w:szCs w:val="24"/>
                <w:lang w:eastAsia="en-US"/>
              </w:rPr>
              <w:t>Наименование, вид жилого фонда</w:t>
            </w:r>
          </w:p>
        </w:tc>
        <w:tc>
          <w:tcPr>
            <w:tcW w:w="2868" w:type="dxa"/>
            <w:vAlign w:val="center"/>
          </w:tcPr>
          <w:p w:rsidR="00B90FBC" w:rsidRPr="00B437E8" w:rsidRDefault="00B90FBC" w:rsidP="00B437E8">
            <w:pPr>
              <w:suppressAutoHyphens w:val="0"/>
              <w:autoSpaceDE w:val="0"/>
              <w:autoSpaceDN w:val="0"/>
              <w:adjustRightInd w:val="0"/>
              <w:jc w:val="center"/>
              <w:rPr>
                <w:rFonts w:eastAsia="TimesNewRoman"/>
                <w:szCs w:val="24"/>
                <w:lang w:eastAsia="en-US"/>
              </w:rPr>
            </w:pPr>
            <w:r w:rsidRPr="00B437E8">
              <w:rPr>
                <w:rFonts w:eastAsia="TimesNewRoman"/>
                <w:szCs w:val="24"/>
                <w:lang w:eastAsia="en-US"/>
              </w:rPr>
              <w:t>Общая площадь</w:t>
            </w:r>
          </w:p>
          <w:p w:rsidR="00B90FBC" w:rsidRPr="00B437E8" w:rsidRDefault="00B90FBC" w:rsidP="00B437E8">
            <w:pPr>
              <w:suppressAutoHyphens w:val="0"/>
              <w:autoSpaceDE w:val="0"/>
              <w:autoSpaceDN w:val="0"/>
              <w:adjustRightInd w:val="0"/>
              <w:jc w:val="center"/>
              <w:rPr>
                <w:rFonts w:eastAsiaTheme="minorHAnsi"/>
                <w:bCs/>
                <w:szCs w:val="24"/>
                <w:lang w:eastAsia="en-US"/>
              </w:rPr>
            </w:pPr>
            <w:r w:rsidRPr="00B437E8">
              <w:rPr>
                <w:rFonts w:eastAsia="TimesNewRoman"/>
                <w:szCs w:val="24"/>
                <w:lang w:eastAsia="en-US"/>
              </w:rPr>
              <w:t>жилого фонда, тыс. м</w:t>
            </w:r>
            <w:proofErr w:type="gramStart"/>
            <w:r w:rsidRPr="00B437E8">
              <w:rPr>
                <w:rFonts w:eastAsia="TimesNewRoman"/>
                <w:szCs w:val="24"/>
                <w:vertAlign w:val="superscript"/>
                <w:lang w:eastAsia="en-US"/>
              </w:rPr>
              <w:t>2</w:t>
            </w:r>
            <w:proofErr w:type="gramEnd"/>
          </w:p>
        </w:tc>
        <w:tc>
          <w:tcPr>
            <w:tcW w:w="1985" w:type="dxa"/>
            <w:vAlign w:val="center"/>
          </w:tcPr>
          <w:p w:rsidR="00B90FBC" w:rsidRPr="00B437E8" w:rsidRDefault="00B90FBC" w:rsidP="00B437E8">
            <w:pPr>
              <w:suppressAutoHyphens w:val="0"/>
              <w:autoSpaceDE w:val="0"/>
              <w:autoSpaceDN w:val="0"/>
              <w:adjustRightInd w:val="0"/>
              <w:jc w:val="center"/>
              <w:rPr>
                <w:rFonts w:eastAsia="TimesNewRoman"/>
                <w:szCs w:val="24"/>
                <w:lang w:eastAsia="en-US"/>
              </w:rPr>
            </w:pPr>
            <w:r w:rsidRPr="00B437E8">
              <w:rPr>
                <w:rFonts w:eastAsia="TimesNewRoman"/>
                <w:szCs w:val="24"/>
                <w:lang w:eastAsia="en-US"/>
              </w:rPr>
              <w:t xml:space="preserve">Доля </w:t>
            </w:r>
            <w:proofErr w:type="gramStart"/>
            <w:r w:rsidRPr="00B437E8">
              <w:rPr>
                <w:rFonts w:eastAsia="TimesNewRoman"/>
                <w:szCs w:val="24"/>
                <w:lang w:eastAsia="en-US"/>
              </w:rPr>
              <w:t>в</w:t>
            </w:r>
            <w:proofErr w:type="gramEnd"/>
            <w:r w:rsidRPr="00B437E8">
              <w:rPr>
                <w:rFonts w:eastAsia="TimesNewRoman"/>
                <w:szCs w:val="24"/>
                <w:lang w:eastAsia="en-US"/>
              </w:rPr>
              <w:t xml:space="preserve"> общей</w:t>
            </w:r>
          </w:p>
          <w:p w:rsidR="00B90FBC" w:rsidRPr="00B437E8" w:rsidRDefault="00B90FBC" w:rsidP="00B437E8">
            <w:pPr>
              <w:suppressAutoHyphens w:val="0"/>
              <w:autoSpaceDE w:val="0"/>
              <w:autoSpaceDN w:val="0"/>
              <w:adjustRightInd w:val="0"/>
              <w:jc w:val="center"/>
              <w:rPr>
                <w:rFonts w:eastAsiaTheme="minorHAnsi"/>
                <w:bCs/>
                <w:szCs w:val="24"/>
                <w:lang w:eastAsia="en-US"/>
              </w:rPr>
            </w:pPr>
            <w:r w:rsidRPr="00B437E8">
              <w:rPr>
                <w:rFonts w:eastAsia="TimesNewRoman"/>
                <w:szCs w:val="24"/>
                <w:lang w:eastAsia="en-US"/>
              </w:rPr>
              <w:t>площади, %</w:t>
            </w:r>
          </w:p>
        </w:tc>
      </w:tr>
      <w:tr w:rsidR="00B90FBC" w:rsidRPr="00CF7D5E" w:rsidTr="00B437E8">
        <w:tc>
          <w:tcPr>
            <w:tcW w:w="4361" w:type="dxa"/>
          </w:tcPr>
          <w:p w:rsidR="00B90FBC" w:rsidRPr="00B437E8" w:rsidRDefault="00B90FBC" w:rsidP="00B437E8">
            <w:pPr>
              <w:suppressAutoHyphens w:val="0"/>
              <w:autoSpaceDE w:val="0"/>
              <w:autoSpaceDN w:val="0"/>
              <w:adjustRightInd w:val="0"/>
              <w:jc w:val="center"/>
              <w:rPr>
                <w:rFonts w:eastAsiaTheme="minorHAnsi"/>
                <w:b/>
                <w:bCs/>
                <w:szCs w:val="24"/>
                <w:lang w:eastAsia="en-US"/>
              </w:rPr>
            </w:pPr>
            <w:r w:rsidRPr="00B437E8">
              <w:rPr>
                <w:szCs w:val="24"/>
              </w:rPr>
              <w:t>Существующий жилой фонд, всего</w:t>
            </w:r>
            <w:r w:rsidRPr="00B437E8">
              <w:rPr>
                <w:rFonts w:eastAsia="TimesNewRoman"/>
                <w:szCs w:val="24"/>
                <w:lang w:eastAsia="en-US"/>
              </w:rPr>
              <w:t xml:space="preserve"> </w:t>
            </w:r>
          </w:p>
        </w:tc>
        <w:tc>
          <w:tcPr>
            <w:tcW w:w="2868" w:type="dxa"/>
            <w:vAlign w:val="center"/>
          </w:tcPr>
          <w:p w:rsidR="00B90FBC" w:rsidRPr="00B437E8" w:rsidRDefault="00B90FBC" w:rsidP="00B437E8">
            <w:pPr>
              <w:suppressAutoHyphens w:val="0"/>
              <w:autoSpaceDE w:val="0"/>
              <w:autoSpaceDN w:val="0"/>
              <w:adjustRightInd w:val="0"/>
              <w:jc w:val="center"/>
              <w:rPr>
                <w:rFonts w:eastAsiaTheme="minorHAnsi"/>
                <w:b/>
                <w:bCs/>
                <w:szCs w:val="24"/>
                <w:lang w:eastAsia="en-US"/>
              </w:rPr>
            </w:pPr>
            <w:r w:rsidRPr="00B437E8">
              <w:rPr>
                <w:rFonts w:eastAsia="TimesNewRoman"/>
                <w:szCs w:val="24"/>
                <w:lang w:eastAsia="en-US"/>
              </w:rPr>
              <w:t>182,1</w:t>
            </w:r>
          </w:p>
        </w:tc>
        <w:tc>
          <w:tcPr>
            <w:tcW w:w="1985" w:type="dxa"/>
            <w:vAlign w:val="center"/>
          </w:tcPr>
          <w:p w:rsidR="00B90FBC" w:rsidRPr="00B437E8" w:rsidRDefault="00B90FBC" w:rsidP="00B437E8">
            <w:pPr>
              <w:suppressAutoHyphens w:val="0"/>
              <w:autoSpaceDE w:val="0"/>
              <w:autoSpaceDN w:val="0"/>
              <w:adjustRightInd w:val="0"/>
              <w:jc w:val="center"/>
              <w:rPr>
                <w:rFonts w:eastAsiaTheme="minorHAnsi"/>
                <w:b/>
                <w:bCs/>
                <w:szCs w:val="24"/>
                <w:lang w:eastAsia="en-US"/>
              </w:rPr>
            </w:pPr>
            <w:r w:rsidRPr="00B437E8">
              <w:rPr>
                <w:rFonts w:eastAsia="TimesNewRoman"/>
                <w:szCs w:val="24"/>
                <w:lang w:eastAsia="en-US"/>
              </w:rPr>
              <w:t>100</w:t>
            </w:r>
          </w:p>
        </w:tc>
      </w:tr>
      <w:tr w:rsidR="00B90FBC" w:rsidRPr="00CF7D5E" w:rsidTr="00B437E8">
        <w:tc>
          <w:tcPr>
            <w:tcW w:w="4361" w:type="dxa"/>
            <w:vAlign w:val="center"/>
          </w:tcPr>
          <w:p w:rsidR="00B90FBC" w:rsidRPr="00B437E8" w:rsidRDefault="00B90FBC" w:rsidP="00B437E8">
            <w:pPr>
              <w:rPr>
                <w:szCs w:val="24"/>
              </w:rPr>
            </w:pPr>
            <w:r w:rsidRPr="00B437E8">
              <w:rPr>
                <w:szCs w:val="24"/>
              </w:rPr>
              <w:t xml:space="preserve">в </w:t>
            </w:r>
            <w:proofErr w:type="spellStart"/>
            <w:r w:rsidRPr="00B437E8">
              <w:rPr>
                <w:szCs w:val="24"/>
              </w:rPr>
              <w:t>т.ч</w:t>
            </w:r>
            <w:proofErr w:type="spellEnd"/>
            <w:r w:rsidRPr="00B437E8">
              <w:rPr>
                <w:szCs w:val="24"/>
              </w:rPr>
              <w:t>. индивидуальной застройки</w:t>
            </w:r>
          </w:p>
        </w:tc>
        <w:tc>
          <w:tcPr>
            <w:tcW w:w="2868" w:type="dxa"/>
            <w:vAlign w:val="center"/>
          </w:tcPr>
          <w:p w:rsidR="00B90FBC" w:rsidRPr="00B437E8" w:rsidRDefault="00B90FBC" w:rsidP="00B437E8">
            <w:pPr>
              <w:jc w:val="center"/>
              <w:rPr>
                <w:szCs w:val="24"/>
              </w:rPr>
            </w:pPr>
            <w:r w:rsidRPr="00B437E8">
              <w:rPr>
                <w:szCs w:val="24"/>
              </w:rPr>
              <w:t>152,3</w:t>
            </w:r>
          </w:p>
        </w:tc>
        <w:tc>
          <w:tcPr>
            <w:tcW w:w="1985" w:type="dxa"/>
            <w:vAlign w:val="center"/>
          </w:tcPr>
          <w:p w:rsidR="00B90FBC" w:rsidRPr="00B437E8" w:rsidRDefault="00B90FBC" w:rsidP="00B437E8">
            <w:pPr>
              <w:suppressAutoHyphens w:val="0"/>
              <w:autoSpaceDE w:val="0"/>
              <w:autoSpaceDN w:val="0"/>
              <w:adjustRightInd w:val="0"/>
              <w:jc w:val="center"/>
              <w:rPr>
                <w:rFonts w:eastAsiaTheme="minorHAnsi"/>
                <w:bCs/>
                <w:szCs w:val="24"/>
                <w:lang w:eastAsia="en-US"/>
              </w:rPr>
            </w:pPr>
            <w:r w:rsidRPr="00B437E8">
              <w:rPr>
                <w:rFonts w:eastAsiaTheme="minorHAnsi"/>
                <w:bCs/>
                <w:szCs w:val="24"/>
                <w:lang w:eastAsia="en-US"/>
              </w:rPr>
              <w:t>83,6</w:t>
            </w:r>
          </w:p>
        </w:tc>
      </w:tr>
      <w:tr w:rsidR="00B90FBC" w:rsidRPr="00CF7D5E" w:rsidTr="00B437E8">
        <w:tc>
          <w:tcPr>
            <w:tcW w:w="4361" w:type="dxa"/>
          </w:tcPr>
          <w:p w:rsidR="00B90FBC" w:rsidRPr="00B437E8" w:rsidRDefault="00B90FBC" w:rsidP="00B437E8">
            <w:pPr>
              <w:suppressAutoHyphens w:val="0"/>
              <w:autoSpaceDE w:val="0"/>
              <w:autoSpaceDN w:val="0"/>
              <w:adjustRightInd w:val="0"/>
              <w:jc w:val="center"/>
              <w:rPr>
                <w:rFonts w:eastAsiaTheme="minorHAnsi"/>
                <w:b/>
                <w:bCs/>
                <w:szCs w:val="24"/>
                <w:lang w:eastAsia="en-US"/>
              </w:rPr>
            </w:pPr>
            <w:r w:rsidRPr="00B437E8">
              <w:rPr>
                <w:rFonts w:eastAsia="TimesNewRoman"/>
                <w:szCs w:val="24"/>
                <w:lang w:eastAsia="en-US"/>
              </w:rPr>
              <w:t>многоквартирные</w:t>
            </w:r>
          </w:p>
        </w:tc>
        <w:tc>
          <w:tcPr>
            <w:tcW w:w="2868" w:type="dxa"/>
            <w:vAlign w:val="center"/>
          </w:tcPr>
          <w:p w:rsidR="00B90FBC" w:rsidRPr="00B437E8" w:rsidRDefault="00B90FBC" w:rsidP="00B437E8">
            <w:pPr>
              <w:suppressAutoHyphens w:val="0"/>
              <w:autoSpaceDE w:val="0"/>
              <w:autoSpaceDN w:val="0"/>
              <w:adjustRightInd w:val="0"/>
              <w:jc w:val="center"/>
              <w:rPr>
                <w:rFonts w:eastAsiaTheme="minorHAnsi"/>
                <w:b/>
                <w:bCs/>
                <w:szCs w:val="24"/>
                <w:lang w:eastAsia="en-US"/>
              </w:rPr>
            </w:pPr>
            <w:r w:rsidRPr="00B437E8">
              <w:rPr>
                <w:rFonts w:eastAsia="TimesNewRoman"/>
                <w:szCs w:val="24"/>
                <w:lang w:eastAsia="en-US"/>
              </w:rPr>
              <w:t>29,8</w:t>
            </w:r>
          </w:p>
        </w:tc>
        <w:tc>
          <w:tcPr>
            <w:tcW w:w="1985" w:type="dxa"/>
            <w:vAlign w:val="center"/>
          </w:tcPr>
          <w:p w:rsidR="00B90FBC" w:rsidRPr="00B437E8" w:rsidRDefault="00B90FBC" w:rsidP="00B437E8">
            <w:pPr>
              <w:suppressAutoHyphens w:val="0"/>
              <w:autoSpaceDE w:val="0"/>
              <w:autoSpaceDN w:val="0"/>
              <w:adjustRightInd w:val="0"/>
              <w:jc w:val="center"/>
              <w:rPr>
                <w:rFonts w:eastAsiaTheme="minorHAnsi"/>
                <w:b/>
                <w:bCs/>
                <w:szCs w:val="24"/>
                <w:lang w:eastAsia="en-US"/>
              </w:rPr>
            </w:pPr>
            <w:r w:rsidRPr="00B437E8">
              <w:rPr>
                <w:rFonts w:eastAsia="TimesNewRoman"/>
                <w:szCs w:val="24"/>
                <w:lang w:eastAsia="en-US"/>
              </w:rPr>
              <w:t>16,4</w:t>
            </w:r>
          </w:p>
        </w:tc>
      </w:tr>
      <w:tr w:rsidR="00B90FBC" w:rsidRPr="00CF7D5E" w:rsidTr="00B437E8">
        <w:tc>
          <w:tcPr>
            <w:tcW w:w="4361" w:type="dxa"/>
            <w:vAlign w:val="center"/>
          </w:tcPr>
          <w:p w:rsidR="00B90FBC" w:rsidRPr="00B437E8" w:rsidRDefault="00B90FBC" w:rsidP="00B437E8">
            <w:pPr>
              <w:jc w:val="right"/>
              <w:rPr>
                <w:szCs w:val="24"/>
              </w:rPr>
            </w:pPr>
            <w:r w:rsidRPr="00B437E8">
              <w:rPr>
                <w:szCs w:val="24"/>
              </w:rPr>
              <w:t xml:space="preserve">в </w:t>
            </w:r>
            <w:proofErr w:type="spellStart"/>
            <w:r w:rsidRPr="00B437E8">
              <w:rPr>
                <w:szCs w:val="24"/>
              </w:rPr>
              <w:t>т.ч</w:t>
            </w:r>
            <w:proofErr w:type="spellEnd"/>
            <w:r w:rsidRPr="00B437E8">
              <w:rPr>
                <w:szCs w:val="24"/>
              </w:rPr>
              <w:t>.  с центральным отоплением</w:t>
            </w:r>
          </w:p>
        </w:tc>
        <w:tc>
          <w:tcPr>
            <w:tcW w:w="2868" w:type="dxa"/>
            <w:vAlign w:val="center"/>
          </w:tcPr>
          <w:p w:rsidR="00B90FBC" w:rsidRPr="00B437E8" w:rsidRDefault="00B90FBC" w:rsidP="00B437E8">
            <w:pPr>
              <w:jc w:val="center"/>
              <w:rPr>
                <w:szCs w:val="24"/>
              </w:rPr>
            </w:pPr>
            <w:r w:rsidRPr="00B437E8">
              <w:rPr>
                <w:szCs w:val="24"/>
              </w:rPr>
              <w:t>25,4</w:t>
            </w:r>
          </w:p>
        </w:tc>
        <w:tc>
          <w:tcPr>
            <w:tcW w:w="1985" w:type="dxa"/>
            <w:vAlign w:val="center"/>
          </w:tcPr>
          <w:p w:rsidR="00B90FBC" w:rsidRPr="00B437E8" w:rsidRDefault="00B90FBC" w:rsidP="00B437E8">
            <w:pPr>
              <w:suppressAutoHyphens w:val="0"/>
              <w:autoSpaceDE w:val="0"/>
              <w:autoSpaceDN w:val="0"/>
              <w:adjustRightInd w:val="0"/>
              <w:jc w:val="center"/>
              <w:rPr>
                <w:rFonts w:eastAsia="TimesNewRoman"/>
                <w:szCs w:val="24"/>
                <w:lang w:eastAsia="en-US"/>
              </w:rPr>
            </w:pPr>
            <w:r w:rsidRPr="00B437E8">
              <w:rPr>
                <w:rFonts w:eastAsia="TimesNewRoman"/>
                <w:szCs w:val="24"/>
                <w:lang w:eastAsia="en-US"/>
              </w:rPr>
              <w:t>13,9</w:t>
            </w:r>
          </w:p>
        </w:tc>
      </w:tr>
      <w:tr w:rsidR="00B90FBC" w:rsidRPr="00CF7D5E" w:rsidTr="00B437E8">
        <w:tc>
          <w:tcPr>
            <w:tcW w:w="4361" w:type="dxa"/>
            <w:vAlign w:val="center"/>
          </w:tcPr>
          <w:p w:rsidR="00B90FBC" w:rsidRPr="00B437E8" w:rsidRDefault="00B90FBC" w:rsidP="00B437E8">
            <w:pPr>
              <w:rPr>
                <w:szCs w:val="24"/>
              </w:rPr>
            </w:pPr>
            <w:r w:rsidRPr="00B437E8">
              <w:rPr>
                <w:rFonts w:cs="Arial"/>
                <w:bCs/>
                <w:szCs w:val="24"/>
              </w:rPr>
              <w:t>Прирост жилого фонда за 2019 год</w:t>
            </w:r>
          </w:p>
        </w:tc>
        <w:tc>
          <w:tcPr>
            <w:tcW w:w="2868" w:type="dxa"/>
            <w:vAlign w:val="center"/>
          </w:tcPr>
          <w:p w:rsidR="00B90FBC" w:rsidRPr="00B437E8" w:rsidRDefault="00B90FBC" w:rsidP="00B437E8">
            <w:pPr>
              <w:jc w:val="center"/>
              <w:rPr>
                <w:szCs w:val="24"/>
              </w:rPr>
            </w:pPr>
            <w:r w:rsidRPr="00B437E8">
              <w:rPr>
                <w:szCs w:val="24"/>
              </w:rPr>
              <w:t>0</w:t>
            </w:r>
          </w:p>
        </w:tc>
        <w:tc>
          <w:tcPr>
            <w:tcW w:w="1985" w:type="dxa"/>
            <w:vAlign w:val="center"/>
          </w:tcPr>
          <w:p w:rsidR="00B90FBC" w:rsidRPr="00B437E8" w:rsidRDefault="00B90FBC" w:rsidP="00B437E8">
            <w:pPr>
              <w:suppressAutoHyphens w:val="0"/>
              <w:autoSpaceDE w:val="0"/>
              <w:autoSpaceDN w:val="0"/>
              <w:adjustRightInd w:val="0"/>
              <w:jc w:val="center"/>
              <w:rPr>
                <w:rFonts w:eastAsia="TimesNewRoman"/>
                <w:szCs w:val="24"/>
                <w:lang w:eastAsia="en-US"/>
              </w:rPr>
            </w:pPr>
            <w:r w:rsidRPr="00B437E8">
              <w:rPr>
                <w:rFonts w:eastAsia="TimesNewRoman"/>
                <w:szCs w:val="24"/>
                <w:lang w:eastAsia="en-US"/>
              </w:rPr>
              <w:t>0</w:t>
            </w:r>
          </w:p>
        </w:tc>
      </w:tr>
    </w:tbl>
    <w:p w:rsidR="00B90FBC" w:rsidRPr="00CF7D5E" w:rsidRDefault="00B90FBC" w:rsidP="00B90FBC">
      <w:pPr>
        <w:suppressAutoHyphens w:val="0"/>
        <w:autoSpaceDE w:val="0"/>
        <w:autoSpaceDN w:val="0"/>
        <w:adjustRightInd w:val="0"/>
        <w:spacing w:before="120"/>
        <w:ind w:firstLine="709"/>
        <w:jc w:val="both"/>
        <w:rPr>
          <w:rFonts w:eastAsia="TimesNewRoman"/>
          <w:sz w:val="26"/>
          <w:szCs w:val="26"/>
          <w:lang w:eastAsia="en-US"/>
        </w:rPr>
      </w:pPr>
      <w:r w:rsidRPr="00CF7D5E">
        <w:rPr>
          <w:rFonts w:eastAsia="TimesNewRoman"/>
          <w:sz w:val="26"/>
          <w:szCs w:val="26"/>
          <w:lang w:eastAsia="en-US"/>
        </w:rPr>
        <w:t>Общая площадь ветхого и аварийного</w:t>
      </w:r>
      <w:r>
        <w:rPr>
          <w:rFonts w:eastAsia="TimesNewRoman"/>
          <w:sz w:val="26"/>
          <w:szCs w:val="26"/>
          <w:lang w:eastAsia="en-US"/>
        </w:rPr>
        <w:t xml:space="preserve"> жилого фонда составляет 1090 м</w:t>
      </w:r>
      <w:proofErr w:type="gramStart"/>
      <w:r w:rsidRPr="00623590">
        <w:rPr>
          <w:rFonts w:eastAsia="TimesNewRoman"/>
          <w:sz w:val="26"/>
          <w:szCs w:val="26"/>
          <w:vertAlign w:val="superscript"/>
          <w:lang w:eastAsia="en-US"/>
        </w:rPr>
        <w:t>2</w:t>
      </w:r>
      <w:proofErr w:type="gramEnd"/>
      <w:r w:rsidRPr="00CF7D5E">
        <w:rPr>
          <w:rFonts w:eastAsia="TimesNewRoman"/>
          <w:sz w:val="26"/>
          <w:szCs w:val="26"/>
          <w:lang w:eastAsia="en-US"/>
        </w:rPr>
        <w:t xml:space="preserve"> или около </w:t>
      </w:r>
      <w:r>
        <w:rPr>
          <w:rFonts w:eastAsia="TimesNewRoman"/>
          <w:sz w:val="26"/>
          <w:szCs w:val="26"/>
          <w:lang w:eastAsia="en-US"/>
        </w:rPr>
        <w:t>0,6</w:t>
      </w:r>
      <w:r w:rsidRPr="00CF7D5E">
        <w:rPr>
          <w:rFonts w:eastAsia="TimesNewRoman"/>
          <w:sz w:val="26"/>
          <w:szCs w:val="26"/>
          <w:lang w:eastAsia="en-US"/>
        </w:rPr>
        <w:t>%. В настоящее время темпы строительства составляют порядка 1</w:t>
      </w:r>
      <w:r>
        <w:rPr>
          <w:rFonts w:eastAsia="TimesNewRoman"/>
          <w:sz w:val="26"/>
          <w:szCs w:val="26"/>
          <w:lang w:eastAsia="en-US"/>
        </w:rPr>
        <w:t>8</w:t>
      </w:r>
      <w:r w:rsidRPr="00CF7D5E">
        <w:rPr>
          <w:rFonts w:eastAsia="TimesNewRoman"/>
          <w:sz w:val="26"/>
          <w:szCs w:val="26"/>
          <w:lang w:eastAsia="en-US"/>
        </w:rPr>
        <w:t>00 м</w:t>
      </w:r>
      <w:r w:rsidRPr="00CF7D5E">
        <w:rPr>
          <w:rFonts w:eastAsia="TimesNewRoman"/>
          <w:sz w:val="26"/>
          <w:szCs w:val="26"/>
          <w:vertAlign w:val="superscript"/>
          <w:lang w:eastAsia="en-US"/>
        </w:rPr>
        <w:t>2</w:t>
      </w:r>
      <w:r w:rsidRPr="00CF7D5E">
        <w:rPr>
          <w:rFonts w:eastAsia="TimesNewRoman"/>
          <w:sz w:val="26"/>
          <w:szCs w:val="26"/>
          <w:lang w:eastAsia="en-US"/>
        </w:rPr>
        <w:t xml:space="preserve"> в год. Основной объём нового жилищного строительства будет вестись на участках, расположенных в существующих кварталах.</w:t>
      </w:r>
      <w:r w:rsidRPr="00CF7D5E">
        <w:rPr>
          <w:sz w:val="26"/>
          <w:szCs w:val="26"/>
        </w:rPr>
        <w:t xml:space="preserve"> Всё новое строительство планируется в усадебных одноквартирных жилых домах, которые будут иметь индивидуальное отопление</w:t>
      </w:r>
      <w:r>
        <w:rPr>
          <w:sz w:val="26"/>
          <w:szCs w:val="26"/>
        </w:rPr>
        <w:t xml:space="preserve"> и горячее водоснабжение</w:t>
      </w:r>
      <w:r w:rsidRPr="00CF7D5E">
        <w:rPr>
          <w:sz w:val="26"/>
          <w:szCs w:val="26"/>
        </w:rPr>
        <w:t>.</w:t>
      </w:r>
    </w:p>
    <w:p w:rsidR="00B90FBC" w:rsidRPr="00CF7D5E" w:rsidRDefault="00B90FBC" w:rsidP="00B90FBC">
      <w:pPr>
        <w:suppressAutoHyphens w:val="0"/>
        <w:autoSpaceDE w:val="0"/>
        <w:autoSpaceDN w:val="0"/>
        <w:adjustRightInd w:val="0"/>
        <w:ind w:firstLine="708"/>
        <w:jc w:val="both"/>
        <w:rPr>
          <w:rFonts w:eastAsia="TimesNewRoman"/>
          <w:sz w:val="26"/>
          <w:szCs w:val="26"/>
          <w:lang w:eastAsia="en-US"/>
        </w:rPr>
      </w:pPr>
      <w:r w:rsidRPr="00CF7D5E">
        <w:rPr>
          <w:sz w:val="26"/>
          <w:szCs w:val="26"/>
        </w:rPr>
        <w:t xml:space="preserve">Основная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w:t>
      </w:r>
    </w:p>
    <w:p w:rsidR="00B90FBC" w:rsidRPr="00CF7D5E" w:rsidRDefault="00B90FBC" w:rsidP="00B90FBC">
      <w:pPr>
        <w:suppressAutoHyphens w:val="0"/>
        <w:autoSpaceDE w:val="0"/>
        <w:autoSpaceDN w:val="0"/>
        <w:adjustRightInd w:val="0"/>
        <w:ind w:firstLine="567"/>
        <w:rPr>
          <w:rFonts w:eastAsia="TimesNewRoman"/>
          <w:sz w:val="26"/>
          <w:szCs w:val="26"/>
          <w:lang w:eastAsia="en-US"/>
        </w:rPr>
      </w:pPr>
      <w:r w:rsidRPr="00CF7D5E">
        <w:rPr>
          <w:rFonts w:eastAsia="TimesNewRoman"/>
          <w:sz w:val="26"/>
          <w:szCs w:val="26"/>
          <w:lang w:eastAsia="en-US"/>
        </w:rPr>
        <w:t>Сведения о благоустройстве существующего жилого фонда приведены в таблице 1.3.</w:t>
      </w:r>
    </w:p>
    <w:p w:rsidR="00B90FBC" w:rsidRPr="00CF7D5E" w:rsidRDefault="00B90FBC" w:rsidP="00B90FBC">
      <w:pPr>
        <w:suppressAutoHyphens w:val="0"/>
        <w:autoSpaceDE w:val="0"/>
        <w:autoSpaceDN w:val="0"/>
        <w:adjustRightInd w:val="0"/>
        <w:spacing w:after="120"/>
        <w:jc w:val="center"/>
        <w:rPr>
          <w:rFonts w:eastAsia="TimesNewRoman"/>
          <w:sz w:val="26"/>
          <w:szCs w:val="26"/>
          <w:lang w:eastAsia="en-US"/>
        </w:rPr>
      </w:pPr>
      <w:r w:rsidRPr="00CF7D5E">
        <w:rPr>
          <w:rFonts w:eastAsia="TimesNewRoman"/>
          <w:sz w:val="26"/>
          <w:szCs w:val="26"/>
          <w:lang w:eastAsia="en-US"/>
        </w:rPr>
        <w:t>Таблица 1.3</w:t>
      </w:r>
      <w:r>
        <w:rPr>
          <w:rFonts w:eastAsia="TimesNewRoman"/>
          <w:sz w:val="26"/>
          <w:szCs w:val="26"/>
          <w:lang w:eastAsia="en-US"/>
        </w:rPr>
        <w:t xml:space="preserve">. </w:t>
      </w:r>
      <w:r w:rsidRPr="00CF7D5E">
        <w:rPr>
          <w:rFonts w:eastAsiaTheme="minorHAnsi"/>
          <w:bCs/>
          <w:sz w:val="26"/>
          <w:szCs w:val="26"/>
          <w:lang w:eastAsia="en-US"/>
        </w:rPr>
        <w:t>Уровень благоустройства жилого фонда</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37"/>
        <w:gridCol w:w="3969"/>
      </w:tblGrid>
      <w:tr w:rsidR="00B90FBC" w:rsidRPr="00CF7D5E" w:rsidTr="00B437E8">
        <w:tc>
          <w:tcPr>
            <w:tcW w:w="6237" w:type="dxa"/>
            <w:vAlign w:val="center"/>
          </w:tcPr>
          <w:p w:rsidR="00B90FBC" w:rsidRPr="00CF7D5E" w:rsidRDefault="00B90FBC" w:rsidP="00B437E8">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Наименование инженерного оборудования</w:t>
            </w:r>
          </w:p>
        </w:tc>
        <w:tc>
          <w:tcPr>
            <w:tcW w:w="3969" w:type="dxa"/>
            <w:vAlign w:val="center"/>
          </w:tcPr>
          <w:p w:rsidR="00B90FBC" w:rsidRPr="00CF7D5E" w:rsidRDefault="00B90FBC" w:rsidP="00B437E8">
            <w:pPr>
              <w:suppressAutoHyphens w:val="0"/>
              <w:autoSpaceDE w:val="0"/>
              <w:autoSpaceDN w:val="0"/>
              <w:adjustRightInd w:val="0"/>
              <w:jc w:val="center"/>
              <w:rPr>
                <w:rFonts w:eastAsiaTheme="minorHAnsi"/>
                <w:bCs/>
                <w:sz w:val="26"/>
                <w:szCs w:val="26"/>
                <w:lang w:eastAsia="en-US"/>
              </w:rPr>
            </w:pPr>
            <w:r w:rsidRPr="00CF7D5E">
              <w:rPr>
                <w:rFonts w:eastAsia="TimesNewRoman"/>
                <w:sz w:val="26"/>
                <w:szCs w:val="26"/>
                <w:lang w:eastAsia="en-US"/>
              </w:rPr>
              <w:t>% от общего жилого фонда</w:t>
            </w:r>
          </w:p>
        </w:tc>
      </w:tr>
      <w:tr w:rsidR="00B90FBC" w:rsidRPr="00CF7D5E" w:rsidTr="00B437E8">
        <w:tc>
          <w:tcPr>
            <w:tcW w:w="6237" w:type="dxa"/>
          </w:tcPr>
          <w:p w:rsidR="00B90FBC" w:rsidRPr="00CF7D5E" w:rsidRDefault="00B90FBC" w:rsidP="00B437E8">
            <w:pPr>
              <w:suppressAutoHyphens w:val="0"/>
              <w:autoSpaceDE w:val="0"/>
              <w:autoSpaceDN w:val="0"/>
              <w:adjustRightInd w:val="0"/>
              <w:rPr>
                <w:rFonts w:eastAsiaTheme="minorHAnsi"/>
                <w:bCs/>
                <w:szCs w:val="24"/>
                <w:lang w:eastAsia="en-US"/>
              </w:rPr>
            </w:pPr>
            <w:r w:rsidRPr="00CF7D5E">
              <w:rPr>
                <w:rFonts w:eastAsia="TimesNewRoman"/>
                <w:szCs w:val="24"/>
                <w:lang w:eastAsia="en-US"/>
              </w:rPr>
              <w:t>Водопровод</w:t>
            </w:r>
          </w:p>
        </w:tc>
        <w:tc>
          <w:tcPr>
            <w:tcW w:w="3969" w:type="dxa"/>
            <w:vAlign w:val="center"/>
          </w:tcPr>
          <w:p w:rsidR="00B90FBC" w:rsidRPr="00CF7D5E" w:rsidRDefault="00B90FBC" w:rsidP="00B437E8">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32</w:t>
            </w:r>
          </w:p>
        </w:tc>
      </w:tr>
      <w:tr w:rsidR="00B90FBC" w:rsidRPr="00CF7D5E" w:rsidTr="00B437E8">
        <w:tc>
          <w:tcPr>
            <w:tcW w:w="6237" w:type="dxa"/>
          </w:tcPr>
          <w:p w:rsidR="00B90FBC" w:rsidRPr="00CF7D5E" w:rsidRDefault="00B90FBC" w:rsidP="00B437E8">
            <w:pPr>
              <w:suppressAutoHyphens w:val="0"/>
              <w:autoSpaceDE w:val="0"/>
              <w:autoSpaceDN w:val="0"/>
              <w:adjustRightInd w:val="0"/>
              <w:rPr>
                <w:rFonts w:eastAsiaTheme="minorHAnsi"/>
                <w:bCs/>
                <w:szCs w:val="24"/>
                <w:lang w:eastAsia="en-US"/>
              </w:rPr>
            </w:pPr>
            <w:r w:rsidRPr="00CF7D5E">
              <w:rPr>
                <w:rFonts w:eastAsia="TimesNewRoman"/>
                <w:szCs w:val="24"/>
                <w:lang w:eastAsia="en-US"/>
              </w:rPr>
              <w:t>Канализация</w:t>
            </w:r>
          </w:p>
        </w:tc>
        <w:tc>
          <w:tcPr>
            <w:tcW w:w="3969" w:type="dxa"/>
            <w:vAlign w:val="center"/>
          </w:tcPr>
          <w:p w:rsidR="00B90FBC" w:rsidRPr="00CF7D5E" w:rsidRDefault="00B90FBC" w:rsidP="00B437E8">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23</w:t>
            </w:r>
          </w:p>
        </w:tc>
      </w:tr>
      <w:tr w:rsidR="00B90FBC" w:rsidRPr="00CF7D5E" w:rsidTr="00B437E8">
        <w:tc>
          <w:tcPr>
            <w:tcW w:w="6237" w:type="dxa"/>
          </w:tcPr>
          <w:p w:rsidR="00B90FBC" w:rsidRPr="00CF7D5E" w:rsidRDefault="00B90FBC" w:rsidP="00B437E8">
            <w:pPr>
              <w:suppressAutoHyphens w:val="0"/>
              <w:autoSpaceDE w:val="0"/>
              <w:autoSpaceDN w:val="0"/>
              <w:adjustRightInd w:val="0"/>
              <w:rPr>
                <w:rFonts w:eastAsiaTheme="minorHAnsi"/>
                <w:bCs/>
                <w:szCs w:val="24"/>
                <w:lang w:eastAsia="en-US"/>
              </w:rPr>
            </w:pPr>
            <w:r w:rsidRPr="00CF7D5E">
              <w:rPr>
                <w:rFonts w:eastAsia="TimesNewRoman"/>
                <w:szCs w:val="24"/>
                <w:lang w:eastAsia="en-US"/>
              </w:rPr>
              <w:t>Отопление</w:t>
            </w:r>
          </w:p>
        </w:tc>
        <w:tc>
          <w:tcPr>
            <w:tcW w:w="3969" w:type="dxa"/>
            <w:vAlign w:val="center"/>
          </w:tcPr>
          <w:p w:rsidR="00B90FBC" w:rsidRPr="00CF7D5E" w:rsidRDefault="00B90FBC" w:rsidP="00B437E8">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28</w:t>
            </w:r>
          </w:p>
        </w:tc>
      </w:tr>
      <w:tr w:rsidR="00B90FBC" w:rsidRPr="00CF7D5E" w:rsidTr="00B437E8">
        <w:tc>
          <w:tcPr>
            <w:tcW w:w="6237" w:type="dxa"/>
          </w:tcPr>
          <w:p w:rsidR="00B90FBC" w:rsidRPr="00CF7D5E" w:rsidRDefault="00B90FBC" w:rsidP="00B437E8">
            <w:pPr>
              <w:suppressAutoHyphens w:val="0"/>
              <w:autoSpaceDE w:val="0"/>
              <w:autoSpaceDN w:val="0"/>
              <w:adjustRightInd w:val="0"/>
              <w:rPr>
                <w:rFonts w:eastAsia="TimesNewRoman"/>
                <w:szCs w:val="24"/>
                <w:lang w:eastAsia="en-US"/>
              </w:rPr>
            </w:pPr>
            <w:r w:rsidRPr="00CF7D5E">
              <w:rPr>
                <w:rFonts w:eastAsia="TimesNewRoman"/>
                <w:szCs w:val="24"/>
                <w:lang w:eastAsia="en-US"/>
              </w:rPr>
              <w:t>Газоснабжение (сжиженный газ</w:t>
            </w:r>
            <w:r w:rsidR="00B437E8">
              <w:rPr>
                <w:rFonts w:eastAsia="TimesNewRoman"/>
                <w:szCs w:val="24"/>
                <w:lang w:eastAsia="en-US"/>
              </w:rPr>
              <w:t xml:space="preserve"> из баллонов, газгольдеров</w:t>
            </w:r>
            <w:r w:rsidRPr="00CF7D5E">
              <w:rPr>
                <w:rFonts w:eastAsia="TimesNewRoman"/>
                <w:szCs w:val="24"/>
                <w:lang w:eastAsia="en-US"/>
              </w:rPr>
              <w:t>)</w:t>
            </w:r>
          </w:p>
        </w:tc>
        <w:tc>
          <w:tcPr>
            <w:tcW w:w="3969" w:type="dxa"/>
            <w:vAlign w:val="center"/>
          </w:tcPr>
          <w:p w:rsidR="00B90FBC" w:rsidRPr="00CF7D5E" w:rsidRDefault="00B90FBC" w:rsidP="00B437E8">
            <w:pPr>
              <w:suppressAutoHyphens w:val="0"/>
              <w:autoSpaceDE w:val="0"/>
              <w:autoSpaceDN w:val="0"/>
              <w:adjustRightInd w:val="0"/>
              <w:jc w:val="center"/>
              <w:rPr>
                <w:rFonts w:eastAsiaTheme="minorHAnsi"/>
                <w:bCs/>
                <w:szCs w:val="24"/>
                <w:lang w:eastAsia="en-US"/>
              </w:rPr>
            </w:pPr>
            <w:r w:rsidRPr="00CF7D5E">
              <w:rPr>
                <w:rFonts w:eastAsiaTheme="minorHAnsi"/>
                <w:bCs/>
                <w:szCs w:val="24"/>
                <w:lang w:eastAsia="en-US"/>
              </w:rPr>
              <w:t>90</w:t>
            </w:r>
          </w:p>
        </w:tc>
      </w:tr>
      <w:tr w:rsidR="00B90FBC" w:rsidRPr="00CF7D5E" w:rsidTr="00B437E8">
        <w:tc>
          <w:tcPr>
            <w:tcW w:w="6237" w:type="dxa"/>
          </w:tcPr>
          <w:p w:rsidR="00B90FBC" w:rsidRPr="00CF7D5E" w:rsidRDefault="00B90FBC" w:rsidP="00B437E8">
            <w:pPr>
              <w:suppressAutoHyphens w:val="0"/>
              <w:autoSpaceDE w:val="0"/>
              <w:autoSpaceDN w:val="0"/>
              <w:adjustRightInd w:val="0"/>
              <w:rPr>
                <w:rFonts w:eastAsia="TimesNewRoman"/>
                <w:szCs w:val="24"/>
                <w:lang w:eastAsia="en-US"/>
              </w:rPr>
            </w:pPr>
            <w:r w:rsidRPr="00CF7D5E">
              <w:rPr>
                <w:rFonts w:eastAsia="TimesNewRoman"/>
                <w:szCs w:val="24"/>
                <w:lang w:eastAsia="en-US"/>
              </w:rPr>
              <w:t>Горячая вода</w:t>
            </w:r>
          </w:p>
        </w:tc>
        <w:tc>
          <w:tcPr>
            <w:tcW w:w="3969" w:type="dxa"/>
            <w:vAlign w:val="center"/>
          </w:tcPr>
          <w:p w:rsidR="00B90FBC" w:rsidRPr="00CF7D5E" w:rsidRDefault="00B437E8" w:rsidP="00B437E8">
            <w:pPr>
              <w:suppressAutoHyphens w:val="0"/>
              <w:autoSpaceDE w:val="0"/>
              <w:autoSpaceDN w:val="0"/>
              <w:adjustRightInd w:val="0"/>
              <w:jc w:val="center"/>
              <w:rPr>
                <w:rFonts w:eastAsiaTheme="minorHAnsi"/>
                <w:bCs/>
                <w:szCs w:val="24"/>
                <w:lang w:eastAsia="en-US"/>
              </w:rPr>
            </w:pPr>
            <w:r>
              <w:rPr>
                <w:rFonts w:eastAsiaTheme="minorHAnsi"/>
                <w:bCs/>
                <w:szCs w:val="24"/>
                <w:lang w:eastAsia="en-US"/>
              </w:rPr>
              <w:t>0 (ГВС только для бани)</w:t>
            </w:r>
          </w:p>
        </w:tc>
      </w:tr>
    </w:tbl>
    <w:p w:rsidR="00B90FBC" w:rsidRPr="00CF7D5E" w:rsidRDefault="00B90FBC" w:rsidP="00B90FBC">
      <w:pPr>
        <w:ind w:firstLine="567"/>
        <w:jc w:val="both"/>
        <w:rPr>
          <w:sz w:val="26"/>
          <w:szCs w:val="26"/>
        </w:rPr>
      </w:pPr>
      <w:r w:rsidRPr="00CF7D5E">
        <w:rPr>
          <w:sz w:val="26"/>
          <w:szCs w:val="26"/>
        </w:rPr>
        <w:lastRenderedPageBreak/>
        <w:t xml:space="preserve">В целом, экономико-географическое положение городского поселения Макарьев, наличие сети автомобильной дорог дает возможность привлекать инвесторов, как в промышленность, так и жилищно-коммунальное хозяйство. </w:t>
      </w:r>
    </w:p>
    <w:p w:rsidR="00B90FBC" w:rsidRPr="00CF7D5E" w:rsidRDefault="00B90FBC" w:rsidP="00B90FBC">
      <w:pPr>
        <w:ind w:firstLine="567"/>
        <w:jc w:val="both"/>
        <w:rPr>
          <w:sz w:val="26"/>
          <w:szCs w:val="26"/>
        </w:rPr>
      </w:pPr>
      <w:r w:rsidRPr="00CF7D5E">
        <w:rPr>
          <w:sz w:val="26"/>
          <w:szCs w:val="26"/>
        </w:rPr>
        <w:t xml:space="preserve">Средняя жилая обеспеченность составляет </w:t>
      </w:r>
      <w:r>
        <w:rPr>
          <w:sz w:val="26"/>
          <w:szCs w:val="26"/>
        </w:rPr>
        <w:t>1821</w:t>
      </w:r>
      <w:r w:rsidRPr="00CF7D5E">
        <w:rPr>
          <w:sz w:val="26"/>
          <w:szCs w:val="26"/>
        </w:rPr>
        <w:t>00/6</w:t>
      </w:r>
      <w:r>
        <w:rPr>
          <w:sz w:val="26"/>
          <w:szCs w:val="26"/>
        </w:rPr>
        <w:t>485</w:t>
      </w:r>
      <w:r w:rsidRPr="00CF7D5E">
        <w:rPr>
          <w:sz w:val="26"/>
          <w:szCs w:val="26"/>
        </w:rPr>
        <w:t xml:space="preserve"> = </w:t>
      </w:r>
      <w:r>
        <w:rPr>
          <w:sz w:val="26"/>
          <w:szCs w:val="26"/>
        </w:rPr>
        <w:t>28,08</w:t>
      </w:r>
      <w:r w:rsidRPr="00CF7D5E">
        <w:rPr>
          <w:sz w:val="26"/>
          <w:szCs w:val="26"/>
        </w:rPr>
        <w:t xml:space="preserve"> м</w:t>
      </w:r>
      <w:proofErr w:type="gramStart"/>
      <w:r w:rsidRPr="00CF7D5E">
        <w:rPr>
          <w:sz w:val="26"/>
          <w:szCs w:val="26"/>
          <w:vertAlign w:val="superscript"/>
        </w:rPr>
        <w:t>2</w:t>
      </w:r>
      <w:proofErr w:type="gramEnd"/>
      <w:r w:rsidRPr="00CF7D5E">
        <w:rPr>
          <w:sz w:val="26"/>
          <w:szCs w:val="26"/>
        </w:rPr>
        <w:t xml:space="preserve"> общей площади на человека и постоянно растет из-за сокращения численности населения при увеличивающемся индивидуальном жилом фонде в поселении. На окончание периода действия схемы теплоснабжения она составит 28,55 м</w:t>
      </w:r>
      <w:proofErr w:type="gramStart"/>
      <w:r w:rsidRPr="00CF7D5E">
        <w:rPr>
          <w:sz w:val="26"/>
          <w:szCs w:val="26"/>
          <w:vertAlign w:val="superscript"/>
        </w:rPr>
        <w:t>2</w:t>
      </w:r>
      <w:proofErr w:type="gramEnd"/>
      <w:r w:rsidRPr="00CF7D5E">
        <w:rPr>
          <w:sz w:val="26"/>
          <w:szCs w:val="26"/>
        </w:rPr>
        <w:t xml:space="preserve"> на человека.</w:t>
      </w:r>
    </w:p>
    <w:p w:rsidR="00B90FBC" w:rsidRDefault="00B90FBC" w:rsidP="00B90FBC">
      <w:pPr>
        <w:jc w:val="both"/>
        <w:rPr>
          <w:bCs/>
          <w:sz w:val="26"/>
          <w:szCs w:val="26"/>
        </w:rPr>
      </w:pPr>
      <w:r w:rsidRPr="00CF7D5E">
        <w:rPr>
          <w:bCs/>
          <w:sz w:val="26"/>
          <w:szCs w:val="26"/>
        </w:rPr>
        <w:t xml:space="preserve">Основной теплоснабжающей организацией городского поселения город Макарьев является ООО </w:t>
      </w:r>
      <w:r>
        <w:rPr>
          <w:color w:val="000000"/>
          <w:sz w:val="27"/>
          <w:szCs w:val="27"/>
        </w:rPr>
        <w:t>"</w:t>
      </w:r>
      <w:proofErr w:type="spellStart"/>
      <w:r>
        <w:rPr>
          <w:color w:val="000000"/>
          <w:sz w:val="27"/>
          <w:szCs w:val="27"/>
        </w:rPr>
        <w:t>ТеплоСнаб</w:t>
      </w:r>
      <w:proofErr w:type="spellEnd"/>
      <w:r>
        <w:rPr>
          <w:color w:val="000000"/>
          <w:sz w:val="27"/>
          <w:szCs w:val="27"/>
        </w:rPr>
        <w:t>"</w:t>
      </w:r>
      <w:r w:rsidRPr="00CF7D5E">
        <w:rPr>
          <w:bCs/>
          <w:sz w:val="26"/>
          <w:szCs w:val="26"/>
        </w:rPr>
        <w:t xml:space="preserve">, которое </w:t>
      </w:r>
      <w:r w:rsidRPr="00CF7D5E">
        <w:rPr>
          <w:sz w:val="26"/>
          <w:szCs w:val="26"/>
        </w:rPr>
        <w:t>с</w:t>
      </w:r>
      <w:r>
        <w:rPr>
          <w:sz w:val="26"/>
          <w:szCs w:val="26"/>
        </w:rPr>
        <w:t xml:space="preserve"> </w:t>
      </w:r>
      <w:r w:rsidRPr="008704A2">
        <w:rPr>
          <w:sz w:val="26"/>
          <w:szCs w:val="26"/>
        </w:rPr>
        <w:t>201</w:t>
      </w:r>
      <w:r>
        <w:rPr>
          <w:sz w:val="26"/>
          <w:szCs w:val="26"/>
        </w:rPr>
        <w:t>9</w:t>
      </w:r>
      <w:r w:rsidRPr="008704A2">
        <w:rPr>
          <w:sz w:val="26"/>
          <w:szCs w:val="26"/>
        </w:rPr>
        <w:t xml:space="preserve"> года осуществляет эксплуатацию 1</w:t>
      </w:r>
      <w:r w:rsidR="000E47B5">
        <w:rPr>
          <w:sz w:val="26"/>
          <w:szCs w:val="26"/>
        </w:rPr>
        <w:t>4</w:t>
      </w:r>
      <w:r w:rsidRPr="008704A2">
        <w:rPr>
          <w:sz w:val="26"/>
          <w:szCs w:val="26"/>
        </w:rPr>
        <w:t>-ти муниципальных котельных и тепловых сетей</w:t>
      </w:r>
      <w:r w:rsidRPr="008704A2">
        <w:rPr>
          <w:bCs/>
          <w:sz w:val="26"/>
          <w:szCs w:val="26"/>
        </w:rPr>
        <w:t>.</w:t>
      </w:r>
      <w:r>
        <w:rPr>
          <w:bCs/>
          <w:sz w:val="26"/>
          <w:szCs w:val="26"/>
        </w:rPr>
        <w:t xml:space="preserve"> </w:t>
      </w:r>
    </w:p>
    <w:p w:rsidR="00B90FBC" w:rsidRPr="00CF7D5E" w:rsidRDefault="000E47B5" w:rsidP="00B90FBC">
      <w:pPr>
        <w:ind w:firstLine="567"/>
        <w:jc w:val="both"/>
        <w:rPr>
          <w:bCs/>
          <w:sz w:val="26"/>
          <w:szCs w:val="26"/>
        </w:rPr>
      </w:pPr>
      <w:r>
        <w:rPr>
          <w:bCs/>
          <w:sz w:val="26"/>
          <w:szCs w:val="26"/>
        </w:rPr>
        <w:t xml:space="preserve">Котельная </w:t>
      </w:r>
      <w:r w:rsidRPr="009A203B">
        <w:rPr>
          <w:bCs/>
          <w:sz w:val="26"/>
          <w:szCs w:val="26"/>
        </w:rPr>
        <w:t>Макарьевск</w:t>
      </w:r>
      <w:r>
        <w:rPr>
          <w:bCs/>
          <w:sz w:val="26"/>
          <w:szCs w:val="26"/>
        </w:rPr>
        <w:t>ого</w:t>
      </w:r>
      <w:r w:rsidRPr="009A203B">
        <w:rPr>
          <w:bCs/>
          <w:sz w:val="26"/>
          <w:szCs w:val="26"/>
        </w:rPr>
        <w:t xml:space="preserve"> филиал</w:t>
      </w:r>
      <w:r>
        <w:rPr>
          <w:bCs/>
          <w:sz w:val="26"/>
          <w:szCs w:val="26"/>
        </w:rPr>
        <w:t>а</w:t>
      </w:r>
      <w:r w:rsidRPr="009A203B">
        <w:rPr>
          <w:bCs/>
          <w:sz w:val="26"/>
          <w:szCs w:val="26"/>
        </w:rPr>
        <w:t xml:space="preserve"> ОГБПОУ «Костромской автодорожный колледж»</w:t>
      </w:r>
      <w:r>
        <w:rPr>
          <w:bCs/>
          <w:sz w:val="26"/>
          <w:szCs w:val="26"/>
        </w:rPr>
        <w:t xml:space="preserve"> в 2018 г. включена в реестр муниципального имущества, и </w:t>
      </w:r>
      <w:r w:rsidR="00B90FBC">
        <w:rPr>
          <w:bCs/>
          <w:sz w:val="26"/>
          <w:szCs w:val="26"/>
        </w:rPr>
        <w:t xml:space="preserve">передана в эксплуатационную ответственность ООО «КХ г. Макарьев», а затем </w:t>
      </w:r>
      <w:r w:rsidR="00B90FBC" w:rsidRPr="00CF7D5E">
        <w:rPr>
          <w:bCs/>
          <w:sz w:val="26"/>
          <w:szCs w:val="26"/>
        </w:rPr>
        <w:t xml:space="preserve">ООО </w:t>
      </w:r>
      <w:r w:rsidR="00B90FBC">
        <w:rPr>
          <w:color w:val="000000"/>
          <w:sz w:val="27"/>
          <w:szCs w:val="27"/>
        </w:rPr>
        <w:t>"</w:t>
      </w:r>
      <w:proofErr w:type="spellStart"/>
      <w:r w:rsidR="00B90FBC">
        <w:rPr>
          <w:color w:val="000000"/>
          <w:sz w:val="27"/>
          <w:szCs w:val="27"/>
        </w:rPr>
        <w:t>ТеплоСнаб</w:t>
      </w:r>
      <w:proofErr w:type="spellEnd"/>
      <w:r w:rsidR="00B90FBC">
        <w:rPr>
          <w:color w:val="000000"/>
          <w:sz w:val="27"/>
          <w:szCs w:val="27"/>
        </w:rPr>
        <w:t>"</w:t>
      </w:r>
      <w:r w:rsidR="00B90FBC">
        <w:rPr>
          <w:bCs/>
          <w:sz w:val="26"/>
          <w:szCs w:val="26"/>
        </w:rPr>
        <w:t xml:space="preserve">. </w:t>
      </w:r>
    </w:p>
    <w:p w:rsidR="00B90FBC" w:rsidRPr="00CF7D5E" w:rsidRDefault="00B90FBC" w:rsidP="00B90FBC">
      <w:pPr>
        <w:ind w:firstLine="567"/>
        <w:jc w:val="both"/>
        <w:rPr>
          <w:sz w:val="26"/>
          <w:szCs w:val="26"/>
        </w:rPr>
      </w:pPr>
      <w:r w:rsidRPr="00CF7D5E">
        <w:rPr>
          <w:bCs/>
          <w:sz w:val="26"/>
          <w:szCs w:val="26"/>
        </w:rPr>
        <w:t>Теплоснабжение отдельных учреждений организаций и</w:t>
      </w:r>
      <w:r>
        <w:rPr>
          <w:bCs/>
          <w:sz w:val="26"/>
          <w:szCs w:val="26"/>
        </w:rPr>
        <w:t xml:space="preserve"> предприятий</w:t>
      </w:r>
      <w:r w:rsidRPr="00CF7D5E">
        <w:rPr>
          <w:bCs/>
          <w:sz w:val="26"/>
          <w:szCs w:val="26"/>
        </w:rPr>
        <w:t xml:space="preserve"> осуществляется собственными источниками.</w:t>
      </w:r>
    </w:p>
    <w:p w:rsidR="00B90FBC" w:rsidRPr="00CF7D5E" w:rsidRDefault="00B90FBC" w:rsidP="00B90FBC">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Основными потребителями тепловой энергии являются жилой сектор, различные бюджетные учреждения и организации сферы образования, культуры, медицины и социального обеспечения. Муниципальные котельные географически распределены по всей территории городского поселения.</w:t>
      </w:r>
    </w:p>
    <w:p w:rsidR="00B90FBC" w:rsidRPr="00CF7D5E" w:rsidRDefault="00B90FBC" w:rsidP="00B90FBC">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Собственные теплоисточники имеют частные предприниматели, занимающиеся распиловкой древесины. С помощью маломощных печей, котлов и топок, работающих на отходах деревообработки, производится отопление производственных и бытовых помещений, а также сушка древесины.</w:t>
      </w:r>
    </w:p>
    <w:p w:rsidR="00B90FBC" w:rsidRPr="00CF7D5E" w:rsidRDefault="00B90FBC" w:rsidP="00B90FBC">
      <w:pPr>
        <w:pStyle w:val="ConsPlusNormal"/>
        <w:widowControl/>
        <w:ind w:firstLine="567"/>
        <w:jc w:val="both"/>
        <w:rPr>
          <w:rFonts w:ascii="Times New Roman" w:hAnsi="Times New Roman" w:cs="Times New Roman"/>
          <w:b/>
          <w:bCs/>
          <w:sz w:val="26"/>
          <w:szCs w:val="26"/>
        </w:rPr>
      </w:pPr>
      <w:r w:rsidRPr="00CF7D5E">
        <w:rPr>
          <w:rFonts w:ascii="Times New Roman" w:hAnsi="Times New Roman" w:cs="Times New Roman"/>
          <w:bCs/>
          <w:sz w:val="26"/>
          <w:szCs w:val="26"/>
        </w:rPr>
        <w:t xml:space="preserve"> В связи с отсутствием в </w:t>
      </w:r>
      <w:proofErr w:type="spellStart"/>
      <w:r w:rsidRPr="00481033">
        <w:rPr>
          <w:rFonts w:ascii="Times New Roman" w:hAnsi="Times New Roman" w:cs="Times New Roman"/>
          <w:bCs/>
          <w:sz w:val="26"/>
          <w:szCs w:val="26"/>
        </w:rPr>
        <w:t>Макарьевском</w:t>
      </w:r>
      <w:proofErr w:type="spellEnd"/>
      <w:r>
        <w:rPr>
          <w:bCs/>
          <w:sz w:val="26"/>
          <w:szCs w:val="26"/>
        </w:rPr>
        <w:t xml:space="preserve"> </w:t>
      </w:r>
      <w:r w:rsidRPr="00CF7D5E">
        <w:rPr>
          <w:rFonts w:ascii="Times New Roman" w:hAnsi="Times New Roman" w:cs="Times New Roman"/>
          <w:bCs/>
          <w:sz w:val="26"/>
          <w:szCs w:val="26"/>
        </w:rPr>
        <w:t>районе природного газа отопление многоквартирных домов осуществляется, в основном, от муниципальных котельных. Индивидуальное отопление применяется в одноквартирных и малоквартирных жилых домах и реализуется с помощью печей и твердотопливных котлов малой мощности (до 50 кВт). Площадь кв</w:t>
      </w:r>
      <w:r>
        <w:rPr>
          <w:rFonts w:ascii="Times New Roman" w:hAnsi="Times New Roman" w:cs="Times New Roman"/>
          <w:bCs/>
          <w:sz w:val="26"/>
          <w:szCs w:val="26"/>
        </w:rPr>
        <w:t xml:space="preserve">артир в домах с индивидуальным </w:t>
      </w:r>
      <w:r w:rsidRPr="00CF7D5E">
        <w:rPr>
          <w:rFonts w:ascii="Times New Roman" w:hAnsi="Times New Roman" w:cs="Times New Roman"/>
          <w:bCs/>
          <w:sz w:val="26"/>
          <w:szCs w:val="26"/>
        </w:rPr>
        <w:t xml:space="preserve">теплоснабжением составляет </w:t>
      </w:r>
      <w:r w:rsidRPr="00CF7D5E">
        <w:rPr>
          <w:rFonts w:ascii="Times New Roman" w:hAnsi="Times New Roman" w:cs="Times New Roman"/>
          <w:sz w:val="26"/>
          <w:szCs w:val="26"/>
        </w:rPr>
        <w:t>15</w:t>
      </w:r>
      <w:r>
        <w:rPr>
          <w:rFonts w:ascii="Times New Roman" w:hAnsi="Times New Roman" w:cs="Times New Roman"/>
          <w:sz w:val="26"/>
          <w:szCs w:val="26"/>
        </w:rPr>
        <w:t>2,3</w:t>
      </w:r>
      <w:r w:rsidRPr="00CF7D5E">
        <w:rPr>
          <w:rFonts w:ascii="Times New Roman" w:hAnsi="Times New Roman" w:cs="Times New Roman"/>
          <w:sz w:val="26"/>
          <w:szCs w:val="26"/>
        </w:rPr>
        <w:t xml:space="preserve"> тыс.</w:t>
      </w:r>
      <w:r w:rsidRPr="00CF7D5E">
        <w:rPr>
          <w:rFonts w:ascii="Times New Roman" w:hAnsi="Times New Roman" w:cs="Times New Roman"/>
          <w:bCs/>
          <w:sz w:val="26"/>
          <w:szCs w:val="26"/>
        </w:rPr>
        <w:t xml:space="preserve"> м</w:t>
      </w:r>
      <w:proofErr w:type="gramStart"/>
      <w:r w:rsidRPr="00CF7D5E">
        <w:rPr>
          <w:rFonts w:ascii="Times New Roman" w:hAnsi="Times New Roman" w:cs="Times New Roman"/>
          <w:bCs/>
          <w:sz w:val="26"/>
          <w:szCs w:val="26"/>
          <w:vertAlign w:val="superscript"/>
        </w:rPr>
        <w:t>2</w:t>
      </w:r>
      <w:proofErr w:type="gramEnd"/>
      <w:r w:rsidRPr="00CF7D5E">
        <w:rPr>
          <w:rFonts w:ascii="Times New Roman" w:hAnsi="Times New Roman" w:cs="Times New Roman"/>
          <w:bCs/>
          <w:sz w:val="26"/>
          <w:szCs w:val="26"/>
        </w:rPr>
        <w:t xml:space="preserve">. </w:t>
      </w:r>
    </w:p>
    <w:p w:rsidR="00EF0B4B" w:rsidRPr="00CF7D5E" w:rsidRDefault="000E47B5" w:rsidP="00B90FBC">
      <w:pPr>
        <w:pStyle w:val="ConsPlusNormal"/>
        <w:widowControl/>
        <w:spacing w:after="120"/>
        <w:ind w:firstLine="567"/>
        <w:jc w:val="both"/>
        <w:rPr>
          <w:rFonts w:ascii="Times New Roman" w:hAnsi="Times New Roman" w:cs="Times New Roman"/>
          <w:b/>
          <w:bCs/>
          <w:sz w:val="26"/>
          <w:szCs w:val="26"/>
        </w:rPr>
      </w:pPr>
      <w:r w:rsidRPr="00CF7D5E">
        <w:rPr>
          <w:rFonts w:ascii="Times New Roman" w:hAnsi="Times New Roman" w:cs="Times New Roman"/>
          <w:sz w:val="26"/>
          <w:szCs w:val="26"/>
        </w:rPr>
        <w:t>Все системы теплоснабжения в поселении закрытого типа. Горячее водоснабжение потребителей от котельных не о</w:t>
      </w:r>
      <w:r>
        <w:rPr>
          <w:rFonts w:ascii="Times New Roman" w:hAnsi="Times New Roman" w:cs="Times New Roman"/>
          <w:sz w:val="26"/>
          <w:szCs w:val="26"/>
        </w:rPr>
        <w:t>существляется, за исключением городской</w:t>
      </w:r>
      <w:r w:rsidRPr="00CF7D5E">
        <w:rPr>
          <w:rFonts w:ascii="Times New Roman" w:hAnsi="Times New Roman" w:cs="Times New Roman"/>
          <w:sz w:val="26"/>
          <w:szCs w:val="26"/>
        </w:rPr>
        <w:t xml:space="preserve"> бани</w:t>
      </w:r>
      <w:r>
        <w:rPr>
          <w:rFonts w:ascii="Times New Roman" w:hAnsi="Times New Roman" w:cs="Times New Roman"/>
          <w:sz w:val="26"/>
          <w:szCs w:val="26"/>
        </w:rPr>
        <w:t xml:space="preserve">, где горячая вода используется </w:t>
      </w:r>
      <w:r w:rsidRPr="00495596">
        <w:rPr>
          <w:rFonts w:ascii="Times New Roman" w:hAnsi="Times New Roman" w:cs="Times New Roman"/>
          <w:sz w:val="26"/>
          <w:szCs w:val="26"/>
        </w:rPr>
        <w:t>для помывки людей</w:t>
      </w:r>
      <w:r>
        <w:rPr>
          <w:rFonts w:ascii="Times New Roman" w:hAnsi="Times New Roman" w:cs="Times New Roman"/>
          <w:sz w:val="26"/>
          <w:szCs w:val="26"/>
        </w:rPr>
        <w:t>.</w:t>
      </w:r>
    </w:p>
    <w:p w:rsidR="00EF0B4B" w:rsidRPr="00CF7D5E" w:rsidRDefault="00EF0B4B" w:rsidP="00EF0B4B">
      <w:pPr>
        <w:pStyle w:val="ConsPlusNormal"/>
        <w:widowControl/>
        <w:spacing w:after="120"/>
        <w:ind w:firstLine="567"/>
        <w:jc w:val="both"/>
        <w:rPr>
          <w:rFonts w:ascii="Times New Roman" w:hAnsi="Times New Roman" w:cs="Times New Roman"/>
          <w:bCs/>
          <w:sz w:val="26"/>
          <w:szCs w:val="26"/>
        </w:rPr>
      </w:pPr>
      <w:r w:rsidRPr="00CF7D5E">
        <w:rPr>
          <w:rFonts w:ascii="Times New Roman" w:hAnsi="Times New Roman" w:cs="Times New Roman"/>
          <w:b/>
          <w:bCs/>
          <w:sz w:val="26"/>
          <w:szCs w:val="26"/>
        </w:rPr>
        <w:t xml:space="preserve">1.2 </w:t>
      </w:r>
      <w:r w:rsidRPr="00CF7D5E">
        <w:rPr>
          <w:rFonts w:ascii="Times New Roman" w:hAnsi="Times New Roman" w:cs="Times New Roman"/>
          <w:b/>
          <w:sz w:val="26"/>
          <w:szCs w:val="26"/>
        </w:rPr>
        <w:t>Источники теплоснабжения</w:t>
      </w:r>
    </w:p>
    <w:p w:rsidR="00B90FBC" w:rsidRPr="00CF7D5E" w:rsidRDefault="00B90FBC" w:rsidP="00B90FBC">
      <w:pPr>
        <w:ind w:firstLine="567"/>
        <w:jc w:val="both"/>
        <w:rPr>
          <w:bCs/>
          <w:sz w:val="26"/>
          <w:szCs w:val="26"/>
        </w:rPr>
      </w:pPr>
      <w:r w:rsidRPr="00CF7D5E">
        <w:rPr>
          <w:bCs/>
          <w:sz w:val="26"/>
          <w:szCs w:val="26"/>
        </w:rPr>
        <w:t>В эксплуатационной ответственност</w:t>
      </w:r>
      <w:proofErr w:type="gramStart"/>
      <w:r w:rsidRPr="00CF7D5E">
        <w:rPr>
          <w:bCs/>
          <w:sz w:val="26"/>
          <w:szCs w:val="26"/>
        </w:rPr>
        <w:t>и ООО</w:t>
      </w:r>
      <w:proofErr w:type="gramEnd"/>
      <w:r w:rsidRPr="00CF7D5E">
        <w:rPr>
          <w:bCs/>
          <w:sz w:val="26"/>
          <w:szCs w:val="26"/>
        </w:rPr>
        <w:t xml:space="preserve"> «</w:t>
      </w:r>
      <w:proofErr w:type="spellStart"/>
      <w:r>
        <w:rPr>
          <w:color w:val="000000"/>
          <w:sz w:val="27"/>
          <w:szCs w:val="27"/>
        </w:rPr>
        <w:t>ТеплоСнаб</w:t>
      </w:r>
      <w:proofErr w:type="spellEnd"/>
      <w:r w:rsidRPr="00CF7D5E">
        <w:rPr>
          <w:bCs/>
          <w:sz w:val="26"/>
          <w:szCs w:val="26"/>
        </w:rPr>
        <w:t>» находится 1</w:t>
      </w:r>
      <w:r>
        <w:rPr>
          <w:bCs/>
          <w:sz w:val="26"/>
          <w:szCs w:val="26"/>
        </w:rPr>
        <w:t>4</w:t>
      </w:r>
      <w:r w:rsidRPr="00CF7D5E">
        <w:rPr>
          <w:bCs/>
          <w:sz w:val="26"/>
          <w:szCs w:val="26"/>
        </w:rPr>
        <w:t xml:space="preserve"> котельных и </w:t>
      </w:r>
      <w:r>
        <w:rPr>
          <w:bCs/>
          <w:sz w:val="26"/>
          <w:szCs w:val="26"/>
        </w:rPr>
        <w:t xml:space="preserve">8 </w:t>
      </w:r>
      <w:r w:rsidRPr="00CF7D5E">
        <w:rPr>
          <w:bCs/>
          <w:sz w:val="26"/>
          <w:szCs w:val="26"/>
        </w:rPr>
        <w:t>км</w:t>
      </w:r>
      <w:r>
        <w:rPr>
          <w:bCs/>
          <w:sz w:val="26"/>
          <w:szCs w:val="26"/>
        </w:rPr>
        <w:t xml:space="preserve"> тепловых сете</w:t>
      </w:r>
      <w:r w:rsidRPr="00CF7D5E">
        <w:rPr>
          <w:bCs/>
          <w:sz w:val="26"/>
          <w:szCs w:val="26"/>
        </w:rPr>
        <w:t>й</w:t>
      </w:r>
      <w:r>
        <w:rPr>
          <w:bCs/>
          <w:sz w:val="26"/>
          <w:szCs w:val="26"/>
        </w:rPr>
        <w:t>, в том числе 0,46 км сети автодорожного колледжа.</w:t>
      </w:r>
      <w:r w:rsidRPr="00CF7D5E">
        <w:rPr>
          <w:bCs/>
          <w:sz w:val="26"/>
          <w:szCs w:val="26"/>
        </w:rPr>
        <w:t xml:space="preserve"> </w:t>
      </w:r>
    </w:p>
    <w:p w:rsidR="00B90FBC" w:rsidRDefault="00B90FBC" w:rsidP="00B90FBC">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Все котельны</w:t>
      </w:r>
      <w:r>
        <w:rPr>
          <w:rFonts w:ascii="Times New Roman" w:hAnsi="Times New Roman" w:cs="Times New Roman"/>
          <w:bCs/>
          <w:sz w:val="26"/>
          <w:szCs w:val="26"/>
        </w:rPr>
        <w:t>е</w:t>
      </w:r>
      <w:r w:rsidRPr="00CF7D5E">
        <w:rPr>
          <w:rFonts w:ascii="Times New Roman" w:hAnsi="Times New Roman" w:cs="Times New Roman"/>
          <w:bCs/>
          <w:sz w:val="26"/>
          <w:szCs w:val="26"/>
        </w:rPr>
        <w:t xml:space="preserve"> работают преимущественно на дровах и отходах деревообработки. Всего на котельных установлено 4</w:t>
      </w:r>
      <w:r>
        <w:rPr>
          <w:rFonts w:ascii="Times New Roman" w:hAnsi="Times New Roman" w:cs="Times New Roman"/>
          <w:bCs/>
          <w:sz w:val="26"/>
          <w:szCs w:val="26"/>
        </w:rPr>
        <w:t>2</w:t>
      </w:r>
      <w:r w:rsidRPr="00CF7D5E">
        <w:rPr>
          <w:rFonts w:ascii="Times New Roman" w:hAnsi="Times New Roman" w:cs="Times New Roman"/>
          <w:bCs/>
          <w:sz w:val="26"/>
          <w:szCs w:val="26"/>
        </w:rPr>
        <w:t xml:space="preserve"> кот</w:t>
      </w:r>
      <w:r>
        <w:rPr>
          <w:rFonts w:ascii="Times New Roman" w:hAnsi="Times New Roman" w:cs="Times New Roman"/>
          <w:bCs/>
          <w:sz w:val="26"/>
          <w:szCs w:val="26"/>
        </w:rPr>
        <w:t>ла</w:t>
      </w:r>
      <w:r w:rsidRPr="00CF7D5E">
        <w:rPr>
          <w:rFonts w:ascii="Times New Roman" w:hAnsi="Times New Roman" w:cs="Times New Roman"/>
          <w:bCs/>
          <w:sz w:val="26"/>
          <w:szCs w:val="26"/>
        </w:rPr>
        <w:t xml:space="preserve"> суммарной тепловой мощностью </w:t>
      </w:r>
      <w:r w:rsidRPr="00CF7D5E">
        <w:rPr>
          <w:rFonts w:ascii="Times New Roman" w:hAnsi="Times New Roman" w:cs="Times New Roman"/>
          <w:b/>
          <w:bCs/>
          <w:sz w:val="26"/>
          <w:szCs w:val="26"/>
        </w:rPr>
        <w:t>1</w:t>
      </w:r>
      <w:r w:rsidR="00BD4E32">
        <w:rPr>
          <w:rFonts w:ascii="Times New Roman" w:hAnsi="Times New Roman" w:cs="Times New Roman"/>
          <w:b/>
          <w:bCs/>
          <w:sz w:val="26"/>
          <w:szCs w:val="26"/>
        </w:rPr>
        <w:t>8,182</w:t>
      </w:r>
      <w:r w:rsidRPr="00CF7D5E">
        <w:rPr>
          <w:rFonts w:ascii="Times New Roman" w:hAnsi="Times New Roman" w:cs="Times New Roman"/>
          <w:bCs/>
          <w:sz w:val="26"/>
          <w:szCs w:val="26"/>
        </w:rPr>
        <w:t xml:space="preserve">Гкал/ч. Суммарная подключенная тепловая нагрузка составляет </w:t>
      </w:r>
      <w:r w:rsidR="00BD4E32">
        <w:rPr>
          <w:rFonts w:ascii="Times New Roman" w:hAnsi="Times New Roman" w:cs="Times New Roman"/>
          <w:b/>
          <w:bCs/>
          <w:sz w:val="26"/>
          <w:szCs w:val="26"/>
        </w:rPr>
        <w:t>4,51</w:t>
      </w:r>
      <w:r>
        <w:rPr>
          <w:rFonts w:ascii="Times New Roman" w:hAnsi="Times New Roman" w:cs="Times New Roman"/>
          <w:b/>
          <w:bCs/>
          <w:sz w:val="26"/>
          <w:szCs w:val="26"/>
        </w:rPr>
        <w:t xml:space="preserve">4 </w:t>
      </w:r>
      <w:r w:rsidRPr="00CF7D5E">
        <w:rPr>
          <w:rFonts w:ascii="Times New Roman" w:hAnsi="Times New Roman" w:cs="Times New Roman"/>
          <w:bCs/>
          <w:sz w:val="26"/>
          <w:szCs w:val="26"/>
        </w:rPr>
        <w:t>Гкал/</w:t>
      </w:r>
      <w:proofErr w:type="gramStart"/>
      <w:r w:rsidRPr="00CF7D5E">
        <w:rPr>
          <w:rFonts w:ascii="Times New Roman" w:hAnsi="Times New Roman" w:cs="Times New Roman"/>
          <w:bCs/>
          <w:sz w:val="26"/>
          <w:szCs w:val="26"/>
        </w:rPr>
        <w:t>ч</w:t>
      </w:r>
      <w:proofErr w:type="gramEnd"/>
      <w:r w:rsidRPr="00CF7D5E">
        <w:rPr>
          <w:rFonts w:ascii="Times New Roman" w:hAnsi="Times New Roman" w:cs="Times New Roman"/>
          <w:bCs/>
          <w:sz w:val="26"/>
          <w:szCs w:val="26"/>
        </w:rPr>
        <w:t xml:space="preserve">, </w:t>
      </w:r>
      <w:r w:rsidR="00BD4E32">
        <w:rPr>
          <w:rFonts w:ascii="Times New Roman" w:hAnsi="Times New Roman" w:cs="Times New Roman"/>
          <w:bCs/>
          <w:sz w:val="26"/>
          <w:szCs w:val="26"/>
        </w:rPr>
        <w:t>в том числе на отопление 4,26</w:t>
      </w:r>
      <w:r>
        <w:rPr>
          <w:rFonts w:ascii="Times New Roman" w:hAnsi="Times New Roman" w:cs="Times New Roman"/>
          <w:bCs/>
          <w:sz w:val="26"/>
          <w:szCs w:val="26"/>
        </w:rPr>
        <w:t>4</w:t>
      </w:r>
      <w:r w:rsidRPr="00CF7D5E">
        <w:rPr>
          <w:rFonts w:ascii="Times New Roman" w:hAnsi="Times New Roman" w:cs="Times New Roman"/>
          <w:bCs/>
          <w:sz w:val="26"/>
          <w:szCs w:val="26"/>
        </w:rPr>
        <w:t xml:space="preserve"> Гкал/ч и 0,25 Гкал/ч на ГВС. Годовой расход топлива составляет: дров около 1</w:t>
      </w:r>
      <w:r>
        <w:rPr>
          <w:rFonts w:ascii="Times New Roman" w:hAnsi="Times New Roman" w:cs="Times New Roman"/>
          <w:bCs/>
          <w:sz w:val="26"/>
          <w:szCs w:val="26"/>
        </w:rPr>
        <w:t>0</w:t>
      </w:r>
      <w:r w:rsidRPr="00CF7D5E">
        <w:rPr>
          <w:rFonts w:ascii="Times New Roman" w:hAnsi="Times New Roman" w:cs="Times New Roman"/>
          <w:bCs/>
          <w:sz w:val="26"/>
          <w:szCs w:val="26"/>
        </w:rPr>
        <w:t xml:space="preserve"> тыс. м</w:t>
      </w:r>
      <w:r w:rsidRPr="00CF7D5E">
        <w:rPr>
          <w:rFonts w:ascii="Times New Roman" w:hAnsi="Times New Roman" w:cs="Times New Roman"/>
          <w:bCs/>
          <w:sz w:val="26"/>
          <w:szCs w:val="26"/>
          <w:vertAlign w:val="superscript"/>
        </w:rPr>
        <w:t>3</w:t>
      </w:r>
      <w:r w:rsidRPr="00CF7D5E">
        <w:rPr>
          <w:rFonts w:ascii="Times New Roman" w:hAnsi="Times New Roman" w:cs="Times New Roman"/>
          <w:bCs/>
          <w:sz w:val="26"/>
          <w:szCs w:val="26"/>
        </w:rPr>
        <w:t xml:space="preserve">, угля </w:t>
      </w:r>
      <w:r>
        <w:rPr>
          <w:rFonts w:ascii="Times New Roman" w:hAnsi="Times New Roman" w:cs="Times New Roman"/>
          <w:bCs/>
          <w:sz w:val="26"/>
          <w:szCs w:val="26"/>
        </w:rPr>
        <w:t xml:space="preserve">568 </w:t>
      </w:r>
      <w:r w:rsidRPr="00CF7D5E">
        <w:rPr>
          <w:rFonts w:ascii="Times New Roman" w:hAnsi="Times New Roman" w:cs="Times New Roman"/>
          <w:bCs/>
          <w:sz w:val="26"/>
          <w:szCs w:val="26"/>
        </w:rPr>
        <w:t>т</w:t>
      </w:r>
      <w:r>
        <w:rPr>
          <w:rFonts w:ascii="Times New Roman" w:hAnsi="Times New Roman" w:cs="Times New Roman"/>
          <w:bCs/>
          <w:sz w:val="26"/>
          <w:szCs w:val="26"/>
        </w:rPr>
        <w:t xml:space="preserve">, опилки 6,7 </w:t>
      </w:r>
      <w:r w:rsidRPr="00CF7D5E">
        <w:rPr>
          <w:rFonts w:ascii="Times New Roman" w:hAnsi="Times New Roman" w:cs="Times New Roman"/>
          <w:bCs/>
          <w:sz w:val="26"/>
          <w:szCs w:val="26"/>
        </w:rPr>
        <w:t>тыс. м</w:t>
      </w:r>
      <w:r w:rsidRPr="00CF7D5E">
        <w:rPr>
          <w:rFonts w:ascii="Times New Roman" w:hAnsi="Times New Roman" w:cs="Times New Roman"/>
          <w:bCs/>
          <w:sz w:val="26"/>
          <w:szCs w:val="26"/>
          <w:vertAlign w:val="superscript"/>
        </w:rPr>
        <w:t>3</w:t>
      </w:r>
      <w:r>
        <w:rPr>
          <w:rFonts w:ascii="Times New Roman" w:hAnsi="Times New Roman" w:cs="Times New Roman"/>
          <w:bCs/>
          <w:sz w:val="26"/>
          <w:szCs w:val="26"/>
        </w:rPr>
        <w:t>.</w:t>
      </w:r>
      <w:r w:rsidRPr="00CF7D5E">
        <w:rPr>
          <w:rFonts w:ascii="Times New Roman" w:hAnsi="Times New Roman" w:cs="Times New Roman"/>
          <w:bCs/>
          <w:sz w:val="26"/>
          <w:szCs w:val="26"/>
        </w:rPr>
        <w:t xml:space="preserve"> Среднее использование тепловой мощности котлов составляет </w:t>
      </w:r>
      <w:r>
        <w:rPr>
          <w:rFonts w:ascii="Times New Roman" w:hAnsi="Times New Roman" w:cs="Times New Roman"/>
          <w:bCs/>
          <w:sz w:val="26"/>
          <w:szCs w:val="26"/>
        </w:rPr>
        <w:t>25</w:t>
      </w:r>
      <w:r w:rsidRPr="00CF7D5E">
        <w:rPr>
          <w:rFonts w:ascii="Times New Roman" w:hAnsi="Times New Roman" w:cs="Times New Roman"/>
          <w:bCs/>
          <w:sz w:val="26"/>
          <w:szCs w:val="26"/>
        </w:rPr>
        <w:t>%.</w:t>
      </w:r>
    </w:p>
    <w:p w:rsidR="00B90FBC" w:rsidRPr="00CF7D5E" w:rsidRDefault="00B90FBC" w:rsidP="00B90FBC">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 xml:space="preserve"> 3</w:t>
      </w:r>
      <w:r w:rsidR="00BD4E32">
        <w:rPr>
          <w:rFonts w:ascii="Times New Roman" w:hAnsi="Times New Roman" w:cs="Times New Roman"/>
          <w:bCs/>
          <w:sz w:val="26"/>
          <w:szCs w:val="26"/>
        </w:rPr>
        <w:t>4</w:t>
      </w:r>
      <w:r w:rsidRPr="00CF7D5E">
        <w:rPr>
          <w:rFonts w:ascii="Times New Roman" w:hAnsi="Times New Roman" w:cs="Times New Roman"/>
          <w:bCs/>
          <w:sz w:val="26"/>
          <w:szCs w:val="26"/>
        </w:rPr>
        <w:t xml:space="preserve"> котл</w:t>
      </w:r>
      <w:r w:rsidR="00BD4E32">
        <w:rPr>
          <w:rFonts w:ascii="Times New Roman" w:hAnsi="Times New Roman" w:cs="Times New Roman"/>
          <w:bCs/>
          <w:sz w:val="26"/>
          <w:szCs w:val="26"/>
        </w:rPr>
        <w:t>а</w:t>
      </w:r>
      <w:r w:rsidRPr="00CF7D5E">
        <w:rPr>
          <w:rFonts w:ascii="Times New Roman" w:hAnsi="Times New Roman" w:cs="Times New Roman"/>
          <w:bCs/>
          <w:sz w:val="26"/>
          <w:szCs w:val="26"/>
        </w:rPr>
        <w:t xml:space="preserve"> устаревших моделей и давно отработали свой </w:t>
      </w:r>
      <w:r>
        <w:rPr>
          <w:rFonts w:ascii="Times New Roman" w:hAnsi="Times New Roman" w:cs="Times New Roman"/>
          <w:bCs/>
          <w:sz w:val="26"/>
          <w:szCs w:val="26"/>
        </w:rPr>
        <w:t xml:space="preserve">нормативный </w:t>
      </w:r>
      <w:r w:rsidRPr="00CF7D5E">
        <w:rPr>
          <w:rFonts w:ascii="Times New Roman" w:hAnsi="Times New Roman" w:cs="Times New Roman"/>
          <w:bCs/>
          <w:sz w:val="26"/>
          <w:szCs w:val="26"/>
        </w:rPr>
        <w:t xml:space="preserve">ресурс. Их удовлетворительное техническое состояние поддерживается только за счет ежегодных ремонтов. </w:t>
      </w:r>
      <w:r w:rsidR="00BD4E32">
        <w:rPr>
          <w:rFonts w:ascii="Times New Roman" w:hAnsi="Times New Roman" w:cs="Times New Roman"/>
          <w:bCs/>
          <w:sz w:val="26"/>
          <w:szCs w:val="26"/>
        </w:rPr>
        <w:t>10</w:t>
      </w:r>
      <w:r w:rsidRPr="00CF7D5E">
        <w:rPr>
          <w:rFonts w:ascii="Times New Roman" w:hAnsi="Times New Roman" w:cs="Times New Roman"/>
          <w:bCs/>
          <w:sz w:val="26"/>
          <w:szCs w:val="26"/>
        </w:rPr>
        <w:t xml:space="preserve"> котлов имеют сроки эксплуатации свыше 30 лет. </w:t>
      </w:r>
      <w:r>
        <w:rPr>
          <w:rFonts w:ascii="Times New Roman" w:hAnsi="Times New Roman" w:cs="Times New Roman"/>
          <w:bCs/>
          <w:sz w:val="26"/>
          <w:szCs w:val="26"/>
        </w:rPr>
        <w:t>Фактическое</w:t>
      </w:r>
      <w:r w:rsidRPr="00CF7D5E">
        <w:rPr>
          <w:rFonts w:ascii="Times New Roman" w:hAnsi="Times New Roman" w:cs="Times New Roman"/>
          <w:bCs/>
          <w:sz w:val="26"/>
          <w:szCs w:val="26"/>
        </w:rPr>
        <w:t xml:space="preserve"> производство тепловой энергии </w:t>
      </w:r>
      <w:r>
        <w:rPr>
          <w:rFonts w:ascii="Times New Roman" w:hAnsi="Times New Roman" w:cs="Times New Roman"/>
          <w:bCs/>
          <w:sz w:val="26"/>
          <w:szCs w:val="26"/>
        </w:rPr>
        <w:t>з</w:t>
      </w:r>
      <w:r w:rsidRPr="00CF7D5E">
        <w:rPr>
          <w:rFonts w:ascii="Times New Roman" w:hAnsi="Times New Roman" w:cs="Times New Roman"/>
          <w:bCs/>
          <w:sz w:val="26"/>
          <w:szCs w:val="26"/>
        </w:rPr>
        <w:t>а 201</w:t>
      </w:r>
      <w:r>
        <w:rPr>
          <w:rFonts w:ascii="Times New Roman" w:hAnsi="Times New Roman" w:cs="Times New Roman"/>
          <w:bCs/>
          <w:sz w:val="26"/>
          <w:szCs w:val="26"/>
        </w:rPr>
        <w:t>9</w:t>
      </w:r>
      <w:r w:rsidRPr="00CF7D5E">
        <w:rPr>
          <w:rFonts w:ascii="Times New Roman" w:hAnsi="Times New Roman" w:cs="Times New Roman"/>
          <w:bCs/>
          <w:sz w:val="26"/>
          <w:szCs w:val="26"/>
        </w:rPr>
        <w:t xml:space="preserve"> год всеми котельными составляет всего </w:t>
      </w:r>
      <w:r>
        <w:rPr>
          <w:rFonts w:ascii="Times New Roman" w:hAnsi="Times New Roman" w:cs="Times New Roman"/>
          <w:sz w:val="26"/>
          <w:szCs w:val="26"/>
        </w:rPr>
        <w:t>12,5 тыс.</w:t>
      </w:r>
      <w:r w:rsidRPr="00CF7D5E">
        <w:rPr>
          <w:rFonts w:ascii="Times New Roman" w:hAnsi="Times New Roman" w:cs="Times New Roman"/>
          <w:sz w:val="26"/>
          <w:szCs w:val="26"/>
        </w:rPr>
        <w:t xml:space="preserve"> </w:t>
      </w:r>
      <w:r w:rsidRPr="00CF7D5E">
        <w:rPr>
          <w:rFonts w:ascii="Times New Roman" w:hAnsi="Times New Roman" w:cs="Times New Roman"/>
          <w:bCs/>
          <w:sz w:val="26"/>
          <w:szCs w:val="26"/>
        </w:rPr>
        <w:t xml:space="preserve">Гкал. </w:t>
      </w:r>
    </w:p>
    <w:p w:rsidR="00B8306E" w:rsidRDefault="00B90FBC" w:rsidP="00B90FBC">
      <w:pPr>
        <w:pStyle w:val="ConsPlusNormal"/>
        <w:widowControl/>
        <w:ind w:firstLine="567"/>
        <w:jc w:val="both"/>
        <w:rPr>
          <w:rFonts w:ascii="Times New Roman" w:hAnsi="Times New Roman" w:cs="Times New Roman"/>
          <w:bCs/>
          <w:sz w:val="26"/>
          <w:szCs w:val="26"/>
        </w:rPr>
      </w:pPr>
      <w:r w:rsidRPr="00CF7D5E">
        <w:rPr>
          <w:rFonts w:ascii="Times New Roman" w:hAnsi="Times New Roman" w:cs="Times New Roman"/>
          <w:bCs/>
          <w:sz w:val="26"/>
          <w:szCs w:val="26"/>
        </w:rPr>
        <w:t>Сведения об источниках теплоснабжения городского поселения город Макарьев приведены в таблиц</w:t>
      </w:r>
      <w:r>
        <w:rPr>
          <w:rFonts w:ascii="Times New Roman" w:hAnsi="Times New Roman" w:cs="Times New Roman"/>
          <w:bCs/>
          <w:sz w:val="26"/>
          <w:szCs w:val="26"/>
        </w:rPr>
        <w:t>ах</w:t>
      </w:r>
      <w:r w:rsidRPr="00CF7D5E">
        <w:rPr>
          <w:rFonts w:ascii="Times New Roman" w:hAnsi="Times New Roman" w:cs="Times New Roman"/>
          <w:bCs/>
          <w:sz w:val="26"/>
          <w:szCs w:val="26"/>
        </w:rPr>
        <w:t xml:space="preserve"> 1.2.1</w:t>
      </w:r>
      <w:r>
        <w:rPr>
          <w:rFonts w:ascii="Times New Roman" w:hAnsi="Times New Roman" w:cs="Times New Roman"/>
          <w:bCs/>
          <w:sz w:val="26"/>
          <w:szCs w:val="26"/>
        </w:rPr>
        <w:t xml:space="preserve"> и 1.2.2</w:t>
      </w:r>
      <w:r w:rsidRPr="00CF7D5E">
        <w:rPr>
          <w:rFonts w:ascii="Times New Roman" w:hAnsi="Times New Roman" w:cs="Times New Roman"/>
          <w:bCs/>
          <w:sz w:val="26"/>
          <w:szCs w:val="26"/>
        </w:rPr>
        <w:t xml:space="preserve">. </w:t>
      </w:r>
      <w:r>
        <w:rPr>
          <w:rFonts w:ascii="Times New Roman" w:hAnsi="Times New Roman" w:cs="Times New Roman"/>
          <w:bCs/>
          <w:sz w:val="26"/>
          <w:szCs w:val="26"/>
        </w:rPr>
        <w:t>Т</w:t>
      </w:r>
      <w:r w:rsidRPr="00CF7D5E">
        <w:rPr>
          <w:rFonts w:ascii="Times New Roman" w:hAnsi="Times New Roman" w:cs="Times New Roman"/>
          <w:bCs/>
          <w:sz w:val="26"/>
          <w:szCs w:val="26"/>
        </w:rPr>
        <w:t>ехническое состояние котельных характеризуют фото (рисунки 1.2.1 – 1.2.12).</w:t>
      </w:r>
    </w:p>
    <w:p w:rsidR="00EF0B4B" w:rsidRPr="002012D1" w:rsidRDefault="00EF0B4B" w:rsidP="00EF0B4B">
      <w:pPr>
        <w:pStyle w:val="ConsPlusNormal"/>
        <w:widowControl/>
        <w:ind w:firstLine="567"/>
        <w:jc w:val="both"/>
        <w:rPr>
          <w:rFonts w:ascii="Times New Roman" w:hAnsi="Times New Roman" w:cs="Times New Roman"/>
          <w:sz w:val="24"/>
          <w:szCs w:val="24"/>
        </w:rPr>
        <w:sectPr w:rsidR="00EF0B4B" w:rsidRPr="002012D1" w:rsidSect="00504974">
          <w:headerReference w:type="default" r:id="rId9"/>
          <w:pgSz w:w="11906" w:h="16838"/>
          <w:pgMar w:top="851" w:right="567" w:bottom="851" w:left="1134" w:header="567" w:footer="567" w:gutter="0"/>
          <w:cols w:space="720"/>
          <w:docGrid w:linePitch="360"/>
        </w:sectPr>
      </w:pPr>
    </w:p>
    <w:p w:rsidR="00B90FBC" w:rsidRPr="0099569C" w:rsidRDefault="00B90FBC" w:rsidP="00B90FBC">
      <w:pPr>
        <w:spacing w:after="120"/>
        <w:jc w:val="center"/>
        <w:rPr>
          <w:sz w:val="26"/>
          <w:szCs w:val="26"/>
        </w:rPr>
      </w:pPr>
      <w:r w:rsidRPr="0099569C">
        <w:rPr>
          <w:sz w:val="26"/>
          <w:szCs w:val="26"/>
        </w:rPr>
        <w:lastRenderedPageBreak/>
        <w:t>Таблица 1.2.1</w:t>
      </w:r>
      <w:r>
        <w:rPr>
          <w:sz w:val="26"/>
          <w:szCs w:val="26"/>
        </w:rPr>
        <w:t xml:space="preserve">. </w:t>
      </w:r>
      <w:r w:rsidRPr="0099569C">
        <w:rPr>
          <w:sz w:val="26"/>
          <w:szCs w:val="26"/>
        </w:rPr>
        <w:t>Характеристика источников тепловой энергии</w:t>
      </w:r>
      <w:r>
        <w:rPr>
          <w:sz w:val="26"/>
          <w:szCs w:val="26"/>
        </w:rPr>
        <w:t xml:space="preserve"> централизованных систем теплоснабжения</w:t>
      </w:r>
    </w:p>
    <w:tbl>
      <w:tblPr>
        <w:tblW w:w="15583" w:type="dxa"/>
        <w:tblInd w:w="180" w:type="dxa"/>
        <w:tblLayout w:type="fixed"/>
        <w:tblCellMar>
          <w:left w:w="28" w:type="dxa"/>
          <w:right w:w="28" w:type="dxa"/>
        </w:tblCellMar>
        <w:tblLook w:val="0000" w:firstRow="0" w:lastRow="0" w:firstColumn="0" w:lastColumn="0" w:noHBand="0" w:noVBand="0"/>
      </w:tblPr>
      <w:tblGrid>
        <w:gridCol w:w="3705"/>
        <w:gridCol w:w="2693"/>
        <w:gridCol w:w="1105"/>
        <w:gridCol w:w="1548"/>
        <w:gridCol w:w="1730"/>
        <w:gridCol w:w="1377"/>
        <w:gridCol w:w="1842"/>
        <w:gridCol w:w="1583"/>
      </w:tblGrid>
      <w:tr w:rsidR="00B90FBC" w:rsidTr="00B437E8">
        <w:trPr>
          <w:trHeight w:val="20"/>
        </w:trPr>
        <w:tc>
          <w:tcPr>
            <w:tcW w:w="370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Наименование теплоснабжающей организации, теплоисточника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Адрес теплоисточника</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Вид топлива</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ind w:left="-108"/>
              <w:jc w:val="center"/>
              <w:rPr>
                <w:szCs w:val="24"/>
              </w:rPr>
            </w:pPr>
            <w:r>
              <w:rPr>
                <w:szCs w:val="24"/>
              </w:rPr>
              <w:t>Производство тепловой энергии</w:t>
            </w:r>
            <w:r w:rsidRPr="00AE335F">
              <w:rPr>
                <w:szCs w:val="24"/>
              </w:rPr>
              <w:t xml:space="preserve"> </w:t>
            </w:r>
          </w:p>
        </w:tc>
        <w:tc>
          <w:tcPr>
            <w:tcW w:w="65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ind w:left="-71"/>
              <w:jc w:val="center"/>
              <w:rPr>
                <w:szCs w:val="24"/>
              </w:rPr>
            </w:pPr>
            <w:r w:rsidRPr="00AE335F">
              <w:rPr>
                <w:szCs w:val="24"/>
              </w:rPr>
              <w:t>Сведения по основному оборудованию</w:t>
            </w:r>
          </w:p>
        </w:tc>
      </w:tr>
      <w:tr w:rsidR="00B90FBC" w:rsidTr="00B437E8">
        <w:trPr>
          <w:trHeight w:val="20"/>
        </w:trPr>
        <w:tc>
          <w:tcPr>
            <w:tcW w:w="3705" w:type="dxa"/>
            <w:vMerge/>
            <w:tcBorders>
              <w:top w:val="single" w:sz="4" w:space="0" w:color="000000"/>
              <w:left w:val="single" w:sz="4" w:space="0" w:color="000000"/>
              <w:bottom w:val="single" w:sz="4" w:space="0" w:color="auto"/>
            </w:tcBorders>
            <w:shd w:val="clear" w:color="auto" w:fill="auto"/>
            <w:vAlign w:val="center"/>
          </w:tcPr>
          <w:p w:rsidR="00B90FBC" w:rsidRPr="00AE335F" w:rsidRDefault="00B90FBC" w:rsidP="00B437E8">
            <w:pPr>
              <w:rPr>
                <w:szCs w:val="24"/>
              </w:rPr>
            </w:pPr>
          </w:p>
        </w:tc>
        <w:tc>
          <w:tcPr>
            <w:tcW w:w="2693" w:type="dxa"/>
            <w:vMerge/>
            <w:tcBorders>
              <w:top w:val="single" w:sz="4" w:space="0" w:color="auto"/>
              <w:left w:val="single" w:sz="4" w:space="0" w:color="000000"/>
              <w:bottom w:val="single" w:sz="4" w:space="0" w:color="auto"/>
            </w:tcBorders>
            <w:shd w:val="clear" w:color="auto" w:fill="auto"/>
            <w:vAlign w:val="center"/>
          </w:tcPr>
          <w:p w:rsidR="00B90FBC" w:rsidRPr="00AE335F" w:rsidRDefault="00B90FBC" w:rsidP="00B437E8">
            <w:pPr>
              <w:rPr>
                <w:szCs w:val="24"/>
              </w:rPr>
            </w:pPr>
          </w:p>
        </w:tc>
        <w:tc>
          <w:tcPr>
            <w:tcW w:w="1105" w:type="dxa"/>
            <w:vMerge/>
            <w:tcBorders>
              <w:top w:val="single" w:sz="4" w:space="0" w:color="auto"/>
              <w:left w:val="single" w:sz="4" w:space="0" w:color="000000"/>
              <w:bottom w:val="single" w:sz="4" w:space="0" w:color="auto"/>
            </w:tcBorders>
            <w:shd w:val="clear" w:color="auto" w:fill="auto"/>
            <w:vAlign w:val="center"/>
          </w:tcPr>
          <w:p w:rsidR="00B90FBC" w:rsidRPr="00AE335F" w:rsidRDefault="00B90FBC" w:rsidP="00B437E8">
            <w:pPr>
              <w:rPr>
                <w:szCs w:val="24"/>
              </w:rPr>
            </w:pPr>
          </w:p>
        </w:tc>
        <w:tc>
          <w:tcPr>
            <w:tcW w:w="1548" w:type="dxa"/>
            <w:vMerge/>
            <w:tcBorders>
              <w:top w:val="single" w:sz="4" w:space="0" w:color="auto"/>
              <w:left w:val="single" w:sz="4" w:space="0" w:color="000000"/>
              <w:bottom w:val="single" w:sz="4" w:space="0" w:color="auto"/>
            </w:tcBorders>
            <w:shd w:val="clear" w:color="auto" w:fill="auto"/>
            <w:vAlign w:val="center"/>
          </w:tcPr>
          <w:p w:rsidR="00B90FBC" w:rsidRPr="00AE335F" w:rsidRDefault="00B90FBC" w:rsidP="00B437E8">
            <w:pPr>
              <w:rPr>
                <w:szCs w:val="24"/>
              </w:rPr>
            </w:pPr>
          </w:p>
        </w:tc>
        <w:tc>
          <w:tcPr>
            <w:tcW w:w="1730" w:type="dxa"/>
            <w:tcBorders>
              <w:top w:val="single" w:sz="4" w:space="0" w:color="auto"/>
              <w:left w:val="single" w:sz="4" w:space="0" w:color="000000"/>
              <w:bottom w:val="single" w:sz="4" w:space="0" w:color="auto"/>
            </w:tcBorders>
            <w:shd w:val="clear" w:color="auto" w:fill="auto"/>
            <w:vAlign w:val="center"/>
          </w:tcPr>
          <w:p w:rsidR="00B90FBC" w:rsidRPr="00AE335F" w:rsidRDefault="00B90FBC" w:rsidP="00B437E8">
            <w:pPr>
              <w:jc w:val="center"/>
              <w:rPr>
                <w:szCs w:val="24"/>
              </w:rPr>
            </w:pPr>
            <w:r w:rsidRPr="00AE335F">
              <w:rPr>
                <w:szCs w:val="24"/>
              </w:rPr>
              <w:t>Марки котлов, топок</w:t>
            </w:r>
          </w:p>
        </w:tc>
        <w:tc>
          <w:tcPr>
            <w:tcW w:w="1377" w:type="dxa"/>
            <w:tcBorders>
              <w:top w:val="single" w:sz="4" w:space="0" w:color="auto"/>
              <w:left w:val="single" w:sz="4" w:space="0" w:color="000000"/>
              <w:bottom w:val="single" w:sz="4" w:space="0" w:color="auto"/>
            </w:tcBorders>
            <w:shd w:val="clear" w:color="auto" w:fill="auto"/>
            <w:vAlign w:val="center"/>
          </w:tcPr>
          <w:p w:rsidR="00B90FBC" w:rsidRPr="00AE335F" w:rsidRDefault="00B90FBC" w:rsidP="00B437E8">
            <w:pPr>
              <w:jc w:val="center"/>
              <w:rPr>
                <w:szCs w:val="24"/>
              </w:rPr>
            </w:pPr>
            <w:r w:rsidRPr="00AE335F">
              <w:rPr>
                <w:szCs w:val="24"/>
              </w:rPr>
              <w:t xml:space="preserve">Количество </w:t>
            </w:r>
          </w:p>
        </w:tc>
        <w:tc>
          <w:tcPr>
            <w:tcW w:w="1842" w:type="dxa"/>
            <w:tcBorders>
              <w:top w:val="single" w:sz="4" w:space="0" w:color="auto"/>
              <w:left w:val="single" w:sz="4" w:space="0" w:color="000000"/>
              <w:bottom w:val="single" w:sz="4" w:space="0" w:color="auto"/>
            </w:tcBorders>
            <w:shd w:val="clear" w:color="auto" w:fill="auto"/>
            <w:vAlign w:val="center"/>
          </w:tcPr>
          <w:p w:rsidR="00B90FBC" w:rsidRPr="00AE335F" w:rsidRDefault="00B90FBC" w:rsidP="00B437E8">
            <w:pPr>
              <w:jc w:val="center"/>
              <w:rPr>
                <w:szCs w:val="24"/>
              </w:rPr>
            </w:pPr>
            <w:r>
              <w:rPr>
                <w:szCs w:val="24"/>
              </w:rPr>
              <w:t>Установленная мощность</w:t>
            </w:r>
          </w:p>
        </w:tc>
        <w:tc>
          <w:tcPr>
            <w:tcW w:w="1583" w:type="dxa"/>
            <w:tcBorders>
              <w:top w:val="single" w:sz="4" w:space="0" w:color="auto"/>
              <w:left w:val="single" w:sz="4" w:space="0" w:color="000000"/>
              <w:bottom w:val="single" w:sz="4" w:space="0" w:color="auto"/>
              <w:right w:val="single" w:sz="4" w:space="0" w:color="000000"/>
            </w:tcBorders>
            <w:shd w:val="clear" w:color="auto" w:fill="auto"/>
            <w:vAlign w:val="center"/>
          </w:tcPr>
          <w:p w:rsidR="00B90FBC" w:rsidRPr="00AE335F" w:rsidRDefault="00B90FBC" w:rsidP="00B437E8">
            <w:pPr>
              <w:jc w:val="center"/>
              <w:rPr>
                <w:szCs w:val="24"/>
              </w:rPr>
            </w:pPr>
            <w:r w:rsidRPr="00AE335F">
              <w:rPr>
                <w:szCs w:val="24"/>
              </w:rPr>
              <w:t>Год ввода в эксплуатацию</w:t>
            </w:r>
          </w:p>
        </w:tc>
      </w:tr>
      <w:tr w:rsidR="00B90FBC" w:rsidTr="00B437E8">
        <w:trPr>
          <w:trHeight w:val="20"/>
        </w:trPr>
        <w:tc>
          <w:tcPr>
            <w:tcW w:w="7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b/>
                <w:bCs/>
                <w:szCs w:val="24"/>
              </w:rPr>
            </w:pPr>
            <w:r w:rsidRPr="00AE335F">
              <w:rPr>
                <w:b/>
                <w:bCs/>
                <w:szCs w:val="24"/>
              </w:rPr>
              <w:t>Муниципальные котельные ООО «</w:t>
            </w:r>
            <w:proofErr w:type="spellStart"/>
            <w:r>
              <w:rPr>
                <w:b/>
                <w:bCs/>
                <w:szCs w:val="24"/>
              </w:rPr>
              <w:t>ТеплоСнаб</w:t>
            </w:r>
            <w:proofErr w:type="spellEnd"/>
            <w:r w:rsidRPr="00AE335F">
              <w:rPr>
                <w:b/>
                <w:bCs/>
                <w:szCs w:val="24"/>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Гкал/год</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Гкал/</w:t>
            </w:r>
            <w:proofErr w:type="gramStart"/>
            <w:r w:rsidRPr="00AE335F">
              <w:rPr>
                <w:szCs w:val="24"/>
              </w:rPr>
              <w:t>ч</w:t>
            </w:r>
            <w:proofErr w:type="gramEnd"/>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jc w:val="center"/>
            </w:pPr>
            <w:r>
              <w:t>1</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jc w:val="center"/>
            </w:pPr>
            <w:r>
              <w:t>2</w:t>
            </w:r>
          </w:p>
        </w:tc>
        <w:tc>
          <w:tcPr>
            <w:tcW w:w="1105" w:type="dxa"/>
            <w:tcBorders>
              <w:top w:val="single" w:sz="4" w:space="0" w:color="auto"/>
              <w:left w:val="single" w:sz="4" w:space="0" w:color="auto"/>
              <w:right w:val="single" w:sz="4" w:space="0" w:color="auto"/>
            </w:tcBorders>
            <w:shd w:val="clear" w:color="auto" w:fill="auto"/>
            <w:vAlign w:val="center"/>
          </w:tcPr>
          <w:p w:rsidR="00B90FBC" w:rsidRDefault="00B90FBC" w:rsidP="00B437E8">
            <w:pPr>
              <w:jc w:val="center"/>
              <w:rPr>
                <w:szCs w:val="24"/>
              </w:rPr>
            </w:pPr>
            <w:r>
              <w:rPr>
                <w:szCs w:val="24"/>
              </w:rPr>
              <w:t>3</w:t>
            </w:r>
          </w:p>
        </w:tc>
        <w:tc>
          <w:tcPr>
            <w:tcW w:w="1548" w:type="dxa"/>
            <w:tcBorders>
              <w:top w:val="single" w:sz="4" w:space="0" w:color="auto"/>
              <w:left w:val="single" w:sz="4" w:space="0" w:color="auto"/>
              <w:right w:val="single" w:sz="4" w:space="0" w:color="auto"/>
            </w:tcBorders>
            <w:shd w:val="clear" w:color="auto" w:fill="auto"/>
            <w:vAlign w:val="center"/>
          </w:tcPr>
          <w:p w:rsidR="00B90FBC" w:rsidRDefault="00B90FBC" w:rsidP="00B437E8">
            <w:pPr>
              <w:jc w:val="center"/>
              <w:rPr>
                <w:szCs w:val="24"/>
              </w:rPr>
            </w:pPr>
            <w:r>
              <w:rPr>
                <w:szCs w:val="24"/>
              </w:rPr>
              <w:t>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shd w:val="clear" w:color="auto" w:fill="FFFFFF"/>
              <w:jc w:val="center"/>
              <w:rPr>
                <w:color w:val="000000"/>
                <w:spacing w:val="-5"/>
                <w:szCs w:val="24"/>
              </w:rPr>
            </w:pPr>
            <w:r>
              <w:rPr>
                <w:color w:val="000000"/>
                <w:spacing w:val="-5"/>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shd w:val="clear" w:color="auto" w:fill="FFFFFF"/>
              <w:jc w:val="center"/>
              <w:rPr>
                <w:color w:val="000000"/>
                <w:spacing w:val="-9"/>
                <w:szCs w:val="24"/>
              </w:rPr>
            </w:pPr>
            <w:r>
              <w:rPr>
                <w:color w:val="000000"/>
                <w:spacing w:val="-9"/>
                <w:szCs w:val="24"/>
              </w:rPr>
              <w:t>7</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8</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13 квартала</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пер. Спортивный,</w:t>
            </w:r>
            <w:r>
              <w:t xml:space="preserve"> </w:t>
            </w:r>
            <w:r w:rsidRPr="00AE335F">
              <w:t xml:space="preserve"> д.</w:t>
            </w:r>
            <w:r>
              <w:t xml:space="preserve"> </w:t>
            </w:r>
            <w:r w:rsidRPr="00AE335F">
              <w:t>5</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у</w:t>
            </w:r>
            <w:r w:rsidRPr="00AE335F">
              <w:rPr>
                <w:szCs w:val="24"/>
              </w:rPr>
              <w:t>голь</w:t>
            </w:r>
          </w:p>
          <w:p w:rsidR="00B90FBC" w:rsidRPr="00AE335F" w:rsidRDefault="00B90FBC" w:rsidP="00B437E8">
            <w:pPr>
              <w:jc w:val="center"/>
              <w:rPr>
                <w:szCs w:val="24"/>
              </w:rPr>
            </w:pPr>
            <w:r w:rsidRPr="00AE335F">
              <w:rPr>
                <w:szCs w:val="24"/>
              </w:rPr>
              <w:t>дрова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1430,6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КВ-1</w:t>
            </w:r>
          </w:p>
          <w:p w:rsidR="00B90FBC" w:rsidRPr="00AE335F" w:rsidRDefault="00B90FBC" w:rsidP="00B437E8">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shd w:val="clear" w:color="auto" w:fill="FFFFFF"/>
              <w:jc w:val="center"/>
              <w:rPr>
                <w:color w:val="000000"/>
                <w:spacing w:val="-5"/>
                <w:szCs w:val="24"/>
              </w:rPr>
            </w:pPr>
            <w:r w:rsidRPr="00AE335F">
              <w:rPr>
                <w:color w:val="000000"/>
                <w:spacing w:val="-5"/>
                <w:szCs w:val="24"/>
              </w:rPr>
              <w:t>1</w:t>
            </w:r>
          </w:p>
          <w:p w:rsidR="00B90FBC" w:rsidRPr="00AE335F" w:rsidRDefault="00B90FBC" w:rsidP="00B437E8">
            <w:pPr>
              <w:shd w:val="clear" w:color="auto" w:fill="FFFFFF"/>
              <w:jc w:val="center"/>
              <w:rPr>
                <w:color w:val="000000"/>
                <w:spacing w:val="-5"/>
                <w:szCs w:val="24"/>
              </w:rPr>
            </w:pPr>
            <w:r w:rsidRPr="00AE335F">
              <w:rPr>
                <w:color w:val="000000"/>
                <w:spacing w:val="-5"/>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shd w:val="clear" w:color="auto" w:fill="FFFFFF"/>
              <w:jc w:val="center"/>
              <w:rPr>
                <w:color w:val="000000"/>
                <w:spacing w:val="-9"/>
                <w:szCs w:val="24"/>
              </w:rPr>
            </w:pPr>
            <w:r w:rsidRPr="00AE335F">
              <w:rPr>
                <w:color w:val="000000"/>
                <w:spacing w:val="-9"/>
                <w:szCs w:val="24"/>
              </w:rPr>
              <w:t>0,34</w:t>
            </w:r>
          </w:p>
          <w:p w:rsidR="00B90FBC" w:rsidRPr="00AE335F" w:rsidRDefault="00B90FBC" w:rsidP="00B437E8">
            <w:pPr>
              <w:shd w:val="clear" w:color="auto" w:fill="FFFFFF"/>
              <w:jc w:val="center"/>
              <w:rPr>
                <w:color w:val="000000"/>
                <w:spacing w:val="-9"/>
                <w:szCs w:val="24"/>
              </w:rPr>
            </w:pPr>
            <w:r w:rsidRPr="00AE335F">
              <w:rPr>
                <w:color w:val="000000"/>
                <w:spacing w:val="-9"/>
                <w:szCs w:val="24"/>
              </w:rPr>
              <w:t>0,68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2006</w:t>
            </w:r>
          </w:p>
          <w:p w:rsidR="00B90FBC" w:rsidRPr="00AE335F" w:rsidRDefault="00B90FBC" w:rsidP="00B437E8">
            <w:pPr>
              <w:jc w:val="center"/>
              <w:rPr>
                <w:szCs w:val="24"/>
              </w:rPr>
            </w:pPr>
            <w:r w:rsidRPr="00AE335F">
              <w:rPr>
                <w:szCs w:val="24"/>
              </w:rPr>
              <w:t>2007</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pStyle w:val="afd"/>
            </w:pPr>
            <w:r w:rsidRPr="00464D63">
              <w:t>Котельная 21 квартала</w:t>
            </w:r>
          </w:p>
        </w:tc>
        <w:tc>
          <w:tcPr>
            <w:tcW w:w="2693"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pStyle w:val="afd"/>
            </w:pPr>
            <w:r w:rsidRPr="00AE335F">
              <w:t>микрорайон 21 кв</w:t>
            </w:r>
            <w:r>
              <w:t>артала</w:t>
            </w:r>
            <w:r w:rsidRPr="00AE335F">
              <w:t xml:space="preserve"> д.</w:t>
            </w:r>
            <w:r>
              <w:t xml:space="preserve"> </w:t>
            </w:r>
            <w:r w:rsidRPr="00AE335F">
              <w:t>2</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у</w:t>
            </w:r>
            <w:r w:rsidRPr="00AE335F">
              <w:rPr>
                <w:szCs w:val="24"/>
              </w:rPr>
              <w:t>голь</w:t>
            </w:r>
          </w:p>
          <w:p w:rsidR="00B90FBC" w:rsidRPr="00AE335F" w:rsidRDefault="00B90FBC" w:rsidP="00B437E8">
            <w:pPr>
              <w:jc w:val="center"/>
              <w:rPr>
                <w:szCs w:val="24"/>
              </w:rPr>
            </w:pPr>
            <w:r>
              <w:rPr>
                <w:szCs w:val="24"/>
              </w:rPr>
              <w:t>опилки</w:t>
            </w:r>
          </w:p>
          <w:p w:rsidR="00B90FBC" w:rsidRPr="00AE335F" w:rsidRDefault="00B90FBC" w:rsidP="00B437E8">
            <w:pPr>
              <w:jc w:val="center"/>
              <w:rPr>
                <w:szCs w:val="24"/>
              </w:rPr>
            </w:pPr>
            <w:r w:rsidRPr="00AE335F">
              <w:rPr>
                <w:szCs w:val="24"/>
              </w:rPr>
              <w:t>дрова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1983,7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КВ-1</w:t>
            </w:r>
          </w:p>
          <w:p w:rsidR="00B90FBC" w:rsidRDefault="00B90FBC" w:rsidP="00B437E8">
            <w:pPr>
              <w:jc w:val="center"/>
              <w:rPr>
                <w:szCs w:val="24"/>
              </w:rPr>
            </w:pPr>
            <w:r w:rsidRPr="00AE335F">
              <w:rPr>
                <w:szCs w:val="24"/>
              </w:rPr>
              <w:t>КВ</w:t>
            </w:r>
            <w:r>
              <w:rPr>
                <w:szCs w:val="24"/>
              </w:rPr>
              <w:t>М 2,0</w:t>
            </w:r>
          </w:p>
          <w:p w:rsidR="00B90FBC" w:rsidRPr="00AE335F" w:rsidRDefault="00B90FBC" w:rsidP="00B437E8">
            <w:pPr>
              <w:jc w:val="center"/>
              <w:rPr>
                <w:szCs w:val="24"/>
              </w:rPr>
            </w:pPr>
            <w:r w:rsidRPr="00AE335F">
              <w:rPr>
                <w:szCs w:val="24"/>
              </w:rPr>
              <w:t>КВр-1,5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color w:val="000000"/>
                <w:spacing w:val="-5"/>
                <w:szCs w:val="24"/>
              </w:rPr>
            </w:pPr>
            <w:r>
              <w:rPr>
                <w:color w:val="000000"/>
                <w:spacing w:val="-5"/>
                <w:szCs w:val="24"/>
              </w:rPr>
              <w:t>3</w:t>
            </w:r>
          </w:p>
          <w:p w:rsidR="00B90FBC" w:rsidRPr="00AE335F" w:rsidRDefault="00B90FBC" w:rsidP="00B437E8">
            <w:pPr>
              <w:jc w:val="center"/>
              <w:rPr>
                <w:color w:val="000000"/>
                <w:spacing w:val="-5"/>
                <w:szCs w:val="24"/>
              </w:rPr>
            </w:pPr>
            <w:r w:rsidRPr="00AE335F">
              <w:rPr>
                <w:color w:val="000000"/>
                <w:spacing w:val="-5"/>
                <w:szCs w:val="24"/>
              </w:rPr>
              <w:t>1</w:t>
            </w:r>
          </w:p>
          <w:p w:rsidR="00B90FBC" w:rsidRPr="00AE335F" w:rsidRDefault="00B90FBC" w:rsidP="00B437E8">
            <w:pPr>
              <w:jc w:val="center"/>
              <w:rPr>
                <w:color w:val="000000"/>
                <w:spacing w:val="-5"/>
                <w:szCs w:val="24"/>
              </w:rPr>
            </w:pPr>
            <w:r w:rsidRPr="00AE335F">
              <w:rPr>
                <w:color w:val="000000"/>
                <w:spacing w:val="-5"/>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shd w:val="clear" w:color="auto" w:fill="FFFFFF"/>
              <w:jc w:val="center"/>
              <w:rPr>
                <w:color w:val="000000"/>
                <w:spacing w:val="-9"/>
                <w:szCs w:val="24"/>
              </w:rPr>
            </w:pPr>
            <w:r w:rsidRPr="00AE335F">
              <w:rPr>
                <w:color w:val="000000"/>
                <w:spacing w:val="-9"/>
                <w:szCs w:val="24"/>
              </w:rPr>
              <w:t>1,7</w:t>
            </w:r>
          </w:p>
          <w:p w:rsidR="00B90FBC" w:rsidRPr="00AE335F" w:rsidRDefault="00B90FBC" w:rsidP="00B437E8">
            <w:pPr>
              <w:shd w:val="clear" w:color="auto" w:fill="FFFFFF"/>
              <w:jc w:val="center"/>
              <w:rPr>
                <w:color w:val="000000"/>
                <w:spacing w:val="-9"/>
                <w:szCs w:val="24"/>
              </w:rPr>
            </w:pPr>
            <w:r>
              <w:rPr>
                <w:color w:val="000000"/>
                <w:spacing w:val="-9"/>
                <w:szCs w:val="24"/>
              </w:rPr>
              <w:t>1,72</w:t>
            </w:r>
          </w:p>
          <w:p w:rsidR="00B90FBC" w:rsidRPr="00AE335F" w:rsidRDefault="00B90FBC" w:rsidP="00B437E8">
            <w:pPr>
              <w:shd w:val="clear" w:color="auto" w:fill="FFFFFF"/>
              <w:jc w:val="center"/>
              <w:rPr>
                <w:color w:val="000000"/>
                <w:spacing w:val="-9"/>
                <w:szCs w:val="24"/>
              </w:rPr>
            </w:pPr>
            <w:r w:rsidRPr="00AE335F">
              <w:rPr>
                <w:color w:val="000000"/>
                <w:spacing w:val="-9"/>
                <w:szCs w:val="24"/>
              </w:rPr>
              <w:t>1,</w:t>
            </w:r>
            <w:r>
              <w:rPr>
                <w:color w:val="000000"/>
                <w:spacing w:val="-9"/>
                <w:szCs w:val="24"/>
              </w:rPr>
              <w:t>29</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3C7C02" w:rsidRDefault="00B90FBC" w:rsidP="00B437E8">
            <w:pPr>
              <w:jc w:val="center"/>
              <w:rPr>
                <w:szCs w:val="24"/>
              </w:rPr>
            </w:pPr>
            <w:r w:rsidRPr="003C7C02">
              <w:rPr>
                <w:szCs w:val="24"/>
              </w:rPr>
              <w:t>2002</w:t>
            </w:r>
          </w:p>
          <w:p w:rsidR="00B90FBC" w:rsidRPr="003C7C02" w:rsidRDefault="00B90FBC" w:rsidP="00B437E8">
            <w:pPr>
              <w:jc w:val="center"/>
              <w:rPr>
                <w:szCs w:val="24"/>
              </w:rPr>
            </w:pPr>
            <w:r w:rsidRPr="003C7C02">
              <w:rPr>
                <w:szCs w:val="24"/>
              </w:rPr>
              <w:t>2018</w:t>
            </w:r>
          </w:p>
          <w:p w:rsidR="00B90FBC" w:rsidRPr="003C7C02" w:rsidRDefault="00B90FBC" w:rsidP="00B437E8">
            <w:pPr>
              <w:jc w:val="center"/>
              <w:rPr>
                <w:szCs w:val="24"/>
              </w:rPr>
            </w:pPr>
            <w:r w:rsidRPr="003C7C02">
              <w:rPr>
                <w:szCs w:val="24"/>
              </w:rPr>
              <w:t>2014</w:t>
            </w:r>
          </w:p>
        </w:tc>
      </w:tr>
      <w:tr w:rsidR="00B90FBC" w:rsidTr="00B437E8">
        <w:trPr>
          <w:trHeight w:val="2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pStyle w:val="afd"/>
            </w:pPr>
            <w:r w:rsidRPr="00AE335F">
              <w:t>Котельная 23 квартала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pStyle w:val="afd"/>
            </w:pPr>
            <w:r w:rsidRPr="00AE335F">
              <w:t>микрорайон 23 кв</w:t>
            </w:r>
            <w:r>
              <w:t>артала</w:t>
            </w:r>
            <w:r w:rsidRPr="00AE335F">
              <w:t xml:space="preserve"> д.</w:t>
            </w:r>
            <w:r>
              <w:t xml:space="preserve"> </w:t>
            </w:r>
            <w:r w:rsidRPr="00AE335F">
              <w:t>15а</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о</w:t>
            </w:r>
            <w:r w:rsidRPr="00AE335F">
              <w:rPr>
                <w:szCs w:val="24"/>
              </w:rPr>
              <w:t>пилки</w:t>
            </w:r>
          </w:p>
          <w:p w:rsidR="00B90FBC" w:rsidRPr="00AE335F" w:rsidRDefault="00B90FBC" w:rsidP="00B437E8">
            <w:pPr>
              <w:jc w:val="center"/>
              <w:rPr>
                <w:szCs w:val="24"/>
              </w:rPr>
            </w:pPr>
            <w:r w:rsidRPr="00AE335F">
              <w:rPr>
                <w:szCs w:val="24"/>
              </w:rPr>
              <w:t>дрова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1864,5</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КВМ-2</w:t>
            </w:r>
            <w:r>
              <w:rPr>
                <w:szCs w:val="24"/>
              </w:rPr>
              <w:t>,0</w:t>
            </w:r>
          </w:p>
          <w:p w:rsidR="00B90FBC" w:rsidRPr="00AE335F" w:rsidRDefault="00B90FBC" w:rsidP="00B437E8">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1</w:t>
            </w:r>
          </w:p>
          <w:p w:rsidR="00B90FBC" w:rsidRPr="00AE335F" w:rsidRDefault="00B90FBC" w:rsidP="00B437E8">
            <w:pPr>
              <w:jc w:val="center"/>
              <w:rPr>
                <w:szCs w:val="24"/>
              </w:rPr>
            </w:pPr>
            <w:r>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1,7</w:t>
            </w:r>
            <w:r>
              <w:rPr>
                <w:szCs w:val="24"/>
              </w:rPr>
              <w:t>2</w:t>
            </w:r>
          </w:p>
          <w:p w:rsidR="00B90FBC" w:rsidRPr="00AE335F" w:rsidRDefault="00B90FBC" w:rsidP="00B437E8">
            <w:pPr>
              <w:jc w:val="center"/>
              <w:rPr>
                <w:szCs w:val="24"/>
              </w:rPr>
            </w:pPr>
            <w:r w:rsidRPr="00AE335F">
              <w:rPr>
                <w:szCs w:val="24"/>
              </w:rPr>
              <w:t>0,</w:t>
            </w:r>
            <w:r>
              <w:rPr>
                <w:szCs w:val="24"/>
              </w:rPr>
              <w:t>68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3C7C02" w:rsidRDefault="00B90FBC" w:rsidP="00B437E8">
            <w:pPr>
              <w:jc w:val="center"/>
              <w:rPr>
                <w:szCs w:val="24"/>
              </w:rPr>
            </w:pPr>
            <w:r w:rsidRPr="003C7C02">
              <w:rPr>
                <w:szCs w:val="24"/>
              </w:rPr>
              <w:t>2014</w:t>
            </w:r>
          </w:p>
          <w:p w:rsidR="00B90FBC" w:rsidRPr="003C7C02" w:rsidRDefault="00B90FBC" w:rsidP="00B437E8">
            <w:pPr>
              <w:jc w:val="center"/>
              <w:rPr>
                <w:szCs w:val="24"/>
              </w:rPr>
            </w:pPr>
            <w:r w:rsidRPr="003C7C02">
              <w:rPr>
                <w:szCs w:val="24"/>
              </w:rPr>
              <w:t>2013</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27 квартала</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t>микрорайон 27 квартала</w:t>
            </w:r>
            <w:r w:rsidRPr="00AE335F">
              <w:t xml:space="preserve"> д.</w:t>
            </w:r>
            <w:r>
              <w:t xml:space="preserve"> </w:t>
            </w:r>
            <w:r w:rsidRPr="00AE335F">
              <w:t>1</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 xml:space="preserve">рова </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544,3</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Pr>
                <w:szCs w:val="24"/>
              </w:rPr>
              <w:t>Универсал-6</w:t>
            </w:r>
          </w:p>
          <w:p w:rsidR="00B90FBC" w:rsidRPr="00AE335F" w:rsidRDefault="00B90FBC" w:rsidP="00B437E8">
            <w:pPr>
              <w:jc w:val="center"/>
              <w:rPr>
                <w:szCs w:val="24"/>
              </w:rPr>
            </w:pPr>
            <w:r w:rsidRPr="00AE335F">
              <w:rPr>
                <w:szCs w:val="24"/>
              </w:rPr>
              <w:t>КВНп</w:t>
            </w:r>
            <w:r>
              <w:rPr>
                <w:szCs w:val="24"/>
              </w:rPr>
              <w:t>у</w:t>
            </w:r>
            <w:r w:rsidRPr="00AE335F">
              <w:rPr>
                <w:szCs w:val="24"/>
              </w:rPr>
              <w:t>-0,3</w:t>
            </w:r>
          </w:p>
          <w:p w:rsidR="00B90FBC" w:rsidRPr="00AE335F" w:rsidRDefault="00B90FBC" w:rsidP="00B437E8">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1</w:t>
            </w:r>
          </w:p>
          <w:p w:rsidR="00B90FBC" w:rsidRPr="00AE335F" w:rsidRDefault="00B90FBC" w:rsidP="00B437E8">
            <w:pPr>
              <w:jc w:val="center"/>
              <w:rPr>
                <w:szCs w:val="24"/>
              </w:rPr>
            </w:pPr>
            <w:r w:rsidRPr="00AE335F">
              <w:rPr>
                <w:szCs w:val="24"/>
              </w:rPr>
              <w:t>1</w:t>
            </w:r>
          </w:p>
          <w:p w:rsidR="00B90FBC" w:rsidRPr="00AE335F" w:rsidRDefault="00B90FBC" w:rsidP="00B437E8">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0,24</w:t>
            </w:r>
          </w:p>
          <w:p w:rsidR="00B90FBC" w:rsidRPr="00AE335F" w:rsidRDefault="00B90FBC" w:rsidP="00B437E8">
            <w:pPr>
              <w:jc w:val="center"/>
              <w:rPr>
                <w:szCs w:val="24"/>
              </w:rPr>
            </w:pPr>
            <w:r w:rsidRPr="00AE335F">
              <w:rPr>
                <w:szCs w:val="24"/>
              </w:rPr>
              <w:t>0,</w:t>
            </w:r>
            <w:r>
              <w:rPr>
                <w:szCs w:val="24"/>
              </w:rPr>
              <w:t>258</w:t>
            </w:r>
          </w:p>
          <w:p w:rsidR="00B90FBC" w:rsidRPr="00AE335F" w:rsidRDefault="00B90FBC" w:rsidP="00B437E8">
            <w:pPr>
              <w:jc w:val="center"/>
              <w:rPr>
                <w:szCs w:val="24"/>
              </w:rPr>
            </w:pPr>
            <w:r w:rsidRPr="00AE335F">
              <w:rPr>
                <w:szCs w:val="24"/>
              </w:rPr>
              <w:t>0</w:t>
            </w:r>
            <w:r>
              <w:rPr>
                <w:szCs w:val="24"/>
              </w:rPr>
              <w:t>,86</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1984</w:t>
            </w:r>
          </w:p>
          <w:p w:rsidR="00B90FBC" w:rsidRPr="00AE335F" w:rsidRDefault="00B90FBC" w:rsidP="00B437E8">
            <w:pPr>
              <w:jc w:val="center"/>
              <w:rPr>
                <w:szCs w:val="24"/>
              </w:rPr>
            </w:pPr>
            <w:r w:rsidRPr="00AE335F">
              <w:rPr>
                <w:szCs w:val="24"/>
              </w:rPr>
              <w:t>2012</w:t>
            </w:r>
          </w:p>
          <w:p w:rsidR="00B90FBC" w:rsidRPr="00AE335F" w:rsidRDefault="00B90FBC" w:rsidP="00B437E8">
            <w:pPr>
              <w:jc w:val="center"/>
              <w:rPr>
                <w:szCs w:val="24"/>
              </w:rPr>
            </w:pPr>
            <w:r w:rsidRPr="00AE335F">
              <w:rPr>
                <w:szCs w:val="24"/>
              </w:rPr>
              <w:t>2007</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ДМШ</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пл. Революции, д.32</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330,9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Универсал-6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0,48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1976</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городской бани</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ул. Юрьевецкая, д.18</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уголь</w:t>
            </w:r>
          </w:p>
          <w:p w:rsidR="00B90FBC" w:rsidRDefault="00B90FBC" w:rsidP="00B437E8">
            <w:pPr>
              <w:jc w:val="center"/>
              <w:rPr>
                <w:szCs w:val="24"/>
              </w:rPr>
            </w:pPr>
            <w:r w:rsidRPr="00AE335F">
              <w:rPr>
                <w:szCs w:val="24"/>
              </w:rPr>
              <w:t>дрова</w:t>
            </w:r>
          </w:p>
          <w:p w:rsidR="00B90FBC" w:rsidRDefault="00B90FBC" w:rsidP="00B437E8">
            <w:pPr>
              <w:jc w:val="center"/>
              <w:rPr>
                <w:szCs w:val="24"/>
              </w:rPr>
            </w:pPr>
            <w:r w:rsidRPr="00AE335F">
              <w:rPr>
                <w:szCs w:val="24"/>
              </w:rPr>
              <w:t>дрова</w:t>
            </w:r>
          </w:p>
          <w:p w:rsidR="00B90FBC" w:rsidRPr="00AE335F" w:rsidRDefault="00B90FBC" w:rsidP="00B437E8">
            <w:pPr>
              <w:jc w:val="center"/>
              <w:rPr>
                <w:szCs w:val="24"/>
              </w:rPr>
            </w:pPr>
            <w:r>
              <w:rPr>
                <w:szCs w:val="24"/>
              </w:rPr>
              <w:t>опилки</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1117,4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Универсал-6</w:t>
            </w:r>
          </w:p>
          <w:p w:rsidR="00B90FBC" w:rsidRPr="00AE335F" w:rsidRDefault="00B90FBC" w:rsidP="00B437E8">
            <w:pPr>
              <w:jc w:val="center"/>
              <w:rPr>
                <w:szCs w:val="24"/>
              </w:rPr>
            </w:pPr>
            <w:r w:rsidRPr="00AE335F">
              <w:rPr>
                <w:szCs w:val="24"/>
              </w:rPr>
              <w:t>КВр-1,16</w:t>
            </w:r>
          </w:p>
          <w:p w:rsidR="00B90FBC" w:rsidRDefault="00B90FBC" w:rsidP="00B437E8">
            <w:pPr>
              <w:jc w:val="center"/>
              <w:rPr>
                <w:szCs w:val="24"/>
              </w:rPr>
            </w:pPr>
            <w:r w:rsidRPr="00AE335F">
              <w:rPr>
                <w:szCs w:val="24"/>
              </w:rPr>
              <w:t>КВр-0,3</w:t>
            </w:r>
          </w:p>
          <w:p w:rsidR="00B90FBC" w:rsidRPr="00AE335F" w:rsidRDefault="00B90FBC" w:rsidP="00B437E8">
            <w:pPr>
              <w:jc w:val="center"/>
              <w:rPr>
                <w:szCs w:val="24"/>
              </w:rPr>
            </w:pPr>
            <w:r>
              <w:rPr>
                <w:szCs w:val="24"/>
              </w:rPr>
              <w:t>КВМ-1,16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jc w:val="center"/>
              <w:rPr>
                <w:szCs w:val="24"/>
              </w:rPr>
            </w:pPr>
            <w:r w:rsidRPr="00AE335F">
              <w:rPr>
                <w:szCs w:val="24"/>
              </w:rPr>
              <w:t>1</w:t>
            </w:r>
          </w:p>
          <w:p w:rsidR="00B90FBC" w:rsidRPr="00AE335F" w:rsidRDefault="00B90FBC" w:rsidP="00B437E8">
            <w:pPr>
              <w:jc w:val="center"/>
              <w:rPr>
                <w:szCs w:val="24"/>
              </w:rPr>
            </w:pPr>
            <w:r w:rsidRPr="00AE335F">
              <w:rPr>
                <w:szCs w:val="24"/>
              </w:rPr>
              <w:t>1</w:t>
            </w:r>
          </w:p>
          <w:p w:rsidR="00B90FBC" w:rsidRDefault="00B90FBC" w:rsidP="00B437E8">
            <w:pPr>
              <w:jc w:val="center"/>
              <w:rPr>
                <w:szCs w:val="24"/>
              </w:rPr>
            </w:pPr>
            <w:r w:rsidRPr="00AE335F">
              <w:rPr>
                <w:szCs w:val="24"/>
              </w:rPr>
              <w:t>1</w:t>
            </w:r>
          </w:p>
          <w:p w:rsidR="00B90FBC" w:rsidRPr="00AE335F" w:rsidRDefault="00B90FBC" w:rsidP="00B437E8">
            <w:pPr>
              <w:jc w:val="center"/>
              <w:rPr>
                <w:szCs w:val="24"/>
              </w:rPr>
            </w:pPr>
            <w:r>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jc w:val="center"/>
              <w:rPr>
                <w:szCs w:val="24"/>
              </w:rPr>
            </w:pPr>
            <w:r w:rsidRPr="00AE335F">
              <w:rPr>
                <w:szCs w:val="24"/>
              </w:rPr>
              <w:t>0,24</w:t>
            </w:r>
          </w:p>
          <w:p w:rsidR="00B90FBC" w:rsidRPr="00AE335F" w:rsidRDefault="00B90FBC" w:rsidP="00B437E8">
            <w:pPr>
              <w:jc w:val="center"/>
              <w:rPr>
                <w:szCs w:val="24"/>
              </w:rPr>
            </w:pPr>
            <w:r w:rsidRPr="00AE335F">
              <w:rPr>
                <w:szCs w:val="24"/>
              </w:rPr>
              <w:t>1,</w:t>
            </w:r>
            <w:r>
              <w:rPr>
                <w:szCs w:val="24"/>
              </w:rPr>
              <w:t>0</w:t>
            </w:r>
          </w:p>
          <w:p w:rsidR="00B90FBC" w:rsidRDefault="00B90FBC" w:rsidP="00B437E8">
            <w:pPr>
              <w:jc w:val="center"/>
              <w:rPr>
                <w:szCs w:val="24"/>
              </w:rPr>
            </w:pPr>
            <w:r w:rsidRPr="00AE335F">
              <w:rPr>
                <w:szCs w:val="24"/>
              </w:rPr>
              <w:t>0,</w:t>
            </w:r>
            <w:r>
              <w:rPr>
                <w:szCs w:val="24"/>
              </w:rPr>
              <w:t>258</w:t>
            </w:r>
          </w:p>
          <w:p w:rsidR="00B90FBC" w:rsidRPr="00AE335F" w:rsidRDefault="00B90FBC" w:rsidP="00B437E8">
            <w:pPr>
              <w:jc w:val="center"/>
              <w:rPr>
                <w:szCs w:val="24"/>
              </w:rPr>
            </w:pPr>
            <w:r>
              <w:rPr>
                <w:szCs w:val="24"/>
              </w:rPr>
              <w:t>1,0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jc w:val="center"/>
              <w:rPr>
                <w:szCs w:val="24"/>
              </w:rPr>
            </w:pPr>
            <w:r w:rsidRPr="00AE335F">
              <w:rPr>
                <w:szCs w:val="24"/>
              </w:rPr>
              <w:t>1989</w:t>
            </w:r>
          </w:p>
          <w:p w:rsidR="00B90FBC" w:rsidRDefault="00B90FBC" w:rsidP="00B437E8">
            <w:pPr>
              <w:jc w:val="center"/>
              <w:rPr>
                <w:szCs w:val="24"/>
              </w:rPr>
            </w:pPr>
            <w:r w:rsidRPr="00AE335F">
              <w:rPr>
                <w:szCs w:val="24"/>
              </w:rPr>
              <w:t>2014</w:t>
            </w:r>
          </w:p>
          <w:p w:rsidR="00B90FBC" w:rsidRPr="00AE335F" w:rsidRDefault="00B90FBC" w:rsidP="00B437E8">
            <w:pPr>
              <w:jc w:val="center"/>
              <w:rPr>
                <w:szCs w:val="24"/>
              </w:rPr>
            </w:pPr>
            <w:r>
              <w:rPr>
                <w:szCs w:val="24"/>
              </w:rPr>
              <w:t>2014</w:t>
            </w:r>
          </w:p>
          <w:p w:rsidR="00B90FBC" w:rsidRPr="00AE335F" w:rsidRDefault="00B90FBC" w:rsidP="00B437E8">
            <w:pPr>
              <w:jc w:val="center"/>
              <w:rPr>
                <w:szCs w:val="24"/>
              </w:rPr>
            </w:pPr>
            <w:r w:rsidRPr="00AE335F">
              <w:rPr>
                <w:szCs w:val="24"/>
              </w:rPr>
              <w:t>201</w:t>
            </w:r>
            <w:r>
              <w:rPr>
                <w:szCs w:val="24"/>
              </w:rPr>
              <w:t>8</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д/с «Солнышко»</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 xml:space="preserve">пер. </w:t>
            </w:r>
            <w:proofErr w:type="spellStart"/>
            <w:r w:rsidRPr="00AE335F">
              <w:t>Понизовский</w:t>
            </w:r>
            <w:proofErr w:type="spellEnd"/>
            <w:r w:rsidRPr="00AE335F">
              <w:t>,</w:t>
            </w:r>
            <w:r>
              <w:t xml:space="preserve"> </w:t>
            </w:r>
            <w:r w:rsidRPr="00AE335F">
              <w:t>д.</w:t>
            </w:r>
            <w:r>
              <w:t xml:space="preserve"> </w:t>
            </w:r>
            <w:r w:rsidRPr="00AE335F">
              <w:t>1</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345,8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Pr>
                <w:szCs w:val="24"/>
              </w:rPr>
              <w:t>Универсал-6</w:t>
            </w:r>
          </w:p>
          <w:p w:rsidR="00B90FBC" w:rsidRPr="00AE335F" w:rsidRDefault="00B90FBC" w:rsidP="00B437E8">
            <w:pPr>
              <w:jc w:val="center"/>
              <w:rPr>
                <w:szCs w:val="24"/>
              </w:rPr>
            </w:pPr>
            <w:r w:rsidRPr="00AE335F">
              <w:rPr>
                <w:szCs w:val="24"/>
              </w:rPr>
              <w:t>КВ-1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1</w:t>
            </w:r>
          </w:p>
          <w:p w:rsidR="00B90FBC" w:rsidRPr="00AE335F" w:rsidRDefault="00B90FBC" w:rsidP="00B437E8">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0,24</w:t>
            </w:r>
          </w:p>
          <w:p w:rsidR="00B90FBC" w:rsidRPr="00AE335F" w:rsidRDefault="00B90FBC" w:rsidP="00B437E8">
            <w:pPr>
              <w:jc w:val="center"/>
              <w:rPr>
                <w:szCs w:val="24"/>
              </w:rPr>
            </w:pPr>
            <w:r w:rsidRPr="00AE335F">
              <w:rPr>
                <w:szCs w:val="24"/>
              </w:rPr>
              <w:t>0,34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2000</w:t>
            </w:r>
          </w:p>
          <w:p w:rsidR="00B90FBC" w:rsidRPr="00AE335F" w:rsidRDefault="00B90FBC" w:rsidP="00B437E8">
            <w:pPr>
              <w:jc w:val="center"/>
              <w:rPr>
                <w:szCs w:val="24"/>
              </w:rPr>
            </w:pPr>
            <w:r w:rsidRPr="00AE335F">
              <w:rPr>
                <w:szCs w:val="24"/>
              </w:rPr>
              <w:t>2000</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д/с «Росинка»</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ул. Окружная, д.</w:t>
            </w:r>
            <w:r>
              <w:t xml:space="preserve"> </w:t>
            </w:r>
            <w:r w:rsidRPr="00AE335F">
              <w:t>47</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514,7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Pr>
                <w:szCs w:val="24"/>
              </w:rPr>
              <w:t>Универсал-6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0,72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1968</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Котельная библиотеки</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пл. Революции, д.</w:t>
            </w:r>
            <w:r>
              <w:t xml:space="preserve"> </w:t>
            </w:r>
            <w:r w:rsidRPr="00AE335F">
              <w:t>29а</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223,6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Унив</w:t>
            </w:r>
            <w:r>
              <w:rPr>
                <w:szCs w:val="24"/>
              </w:rPr>
              <w:t>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0,48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1980</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 xml:space="preserve">Котельная </w:t>
            </w:r>
            <w:r>
              <w:t>МСШ</w:t>
            </w:r>
            <w:r w:rsidRPr="00AE335F">
              <w:t xml:space="preserve"> № 1</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пл. Революции, д.</w:t>
            </w:r>
            <w:r>
              <w:t xml:space="preserve"> </w:t>
            </w:r>
            <w:r w:rsidRPr="00AE335F">
              <w:t>13</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888,8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Pr>
                <w:szCs w:val="24"/>
              </w:rPr>
              <w:t>Универсал-6</w:t>
            </w:r>
          </w:p>
          <w:p w:rsidR="00B90FBC" w:rsidRDefault="00B90FBC" w:rsidP="00B437E8">
            <w:pPr>
              <w:jc w:val="center"/>
              <w:rPr>
                <w:szCs w:val="24"/>
              </w:rPr>
            </w:pPr>
            <w:r w:rsidRPr="00AE335F">
              <w:rPr>
                <w:szCs w:val="24"/>
              </w:rPr>
              <w:t>ТВН-1</w:t>
            </w:r>
          </w:p>
          <w:p w:rsidR="00BD4E32" w:rsidRPr="00AE335F" w:rsidRDefault="00BD4E32" w:rsidP="00B437E8">
            <w:pPr>
              <w:jc w:val="center"/>
              <w:rPr>
                <w:szCs w:val="24"/>
              </w:rPr>
            </w:pPr>
            <w:r>
              <w:rPr>
                <w:szCs w:val="24"/>
              </w:rPr>
              <w:t>КВр-0,6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D4E32" w:rsidP="00B437E8">
            <w:pPr>
              <w:jc w:val="center"/>
              <w:rPr>
                <w:szCs w:val="24"/>
              </w:rPr>
            </w:pPr>
            <w:r>
              <w:rPr>
                <w:szCs w:val="24"/>
              </w:rPr>
              <w:t>2</w:t>
            </w:r>
          </w:p>
          <w:p w:rsidR="00B90FBC" w:rsidRDefault="00B90FBC" w:rsidP="00B437E8">
            <w:pPr>
              <w:jc w:val="center"/>
              <w:rPr>
                <w:szCs w:val="24"/>
              </w:rPr>
            </w:pPr>
            <w:r w:rsidRPr="00AE335F">
              <w:rPr>
                <w:szCs w:val="24"/>
              </w:rPr>
              <w:t>1</w:t>
            </w:r>
          </w:p>
          <w:p w:rsidR="00BD4E32" w:rsidRPr="00AE335F" w:rsidRDefault="00BD4E32" w:rsidP="00B437E8">
            <w:pPr>
              <w:jc w:val="center"/>
              <w:rPr>
                <w:szCs w:val="24"/>
              </w:rPr>
            </w:pPr>
            <w:r>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0,72</w:t>
            </w:r>
          </w:p>
          <w:p w:rsidR="00B90FBC" w:rsidRDefault="00B90FBC" w:rsidP="00B437E8">
            <w:pPr>
              <w:jc w:val="center"/>
              <w:rPr>
                <w:szCs w:val="24"/>
              </w:rPr>
            </w:pPr>
            <w:r w:rsidRPr="00AE335F">
              <w:rPr>
                <w:szCs w:val="24"/>
              </w:rPr>
              <w:t>0,34</w:t>
            </w:r>
          </w:p>
          <w:p w:rsidR="00BD4E32" w:rsidRPr="00AE335F" w:rsidRDefault="00BD4E32" w:rsidP="00B437E8">
            <w:pPr>
              <w:jc w:val="center"/>
              <w:rPr>
                <w:szCs w:val="24"/>
              </w:rPr>
            </w:pPr>
            <w:r>
              <w:rPr>
                <w:szCs w:val="24"/>
              </w:rPr>
              <w:t>0,516</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1988</w:t>
            </w:r>
          </w:p>
          <w:p w:rsidR="00B90FBC" w:rsidRDefault="00B90FBC" w:rsidP="00B437E8">
            <w:pPr>
              <w:jc w:val="center"/>
              <w:rPr>
                <w:szCs w:val="24"/>
              </w:rPr>
            </w:pPr>
            <w:r w:rsidRPr="00AE335F">
              <w:rPr>
                <w:szCs w:val="24"/>
              </w:rPr>
              <w:t>2013</w:t>
            </w:r>
          </w:p>
          <w:p w:rsidR="00BD4E32" w:rsidRPr="00AE335F" w:rsidRDefault="00BD4E32" w:rsidP="00B437E8">
            <w:pPr>
              <w:jc w:val="center"/>
              <w:rPr>
                <w:szCs w:val="24"/>
              </w:rPr>
            </w:pPr>
            <w:r>
              <w:rPr>
                <w:szCs w:val="24"/>
              </w:rPr>
              <w:t>2020</w:t>
            </w:r>
          </w:p>
        </w:tc>
      </w:tr>
      <w:tr w:rsidR="00B90FBC" w:rsidTr="00B437E8">
        <w:trPr>
          <w:trHeight w:val="20"/>
        </w:trPr>
        <w:tc>
          <w:tcPr>
            <w:tcW w:w="3705"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 xml:space="preserve">Котельная </w:t>
            </w:r>
            <w:r>
              <w:t>МСШ</w:t>
            </w:r>
            <w:r w:rsidRPr="00AE335F">
              <w:t xml:space="preserve"> № 2</w:t>
            </w:r>
          </w:p>
        </w:tc>
        <w:tc>
          <w:tcPr>
            <w:tcW w:w="2693" w:type="dxa"/>
            <w:tcBorders>
              <w:top w:val="single" w:sz="4" w:space="0" w:color="auto"/>
              <w:left w:val="single" w:sz="4" w:space="0" w:color="auto"/>
              <w:right w:val="single" w:sz="4" w:space="0" w:color="auto"/>
            </w:tcBorders>
            <w:shd w:val="clear" w:color="auto" w:fill="auto"/>
          </w:tcPr>
          <w:p w:rsidR="00B90FBC" w:rsidRPr="00AE335F" w:rsidRDefault="00B90FBC" w:rsidP="00B437E8">
            <w:pPr>
              <w:pStyle w:val="afd"/>
            </w:pPr>
            <w:r w:rsidRPr="00AE335F">
              <w:t>ул. Ветлужская, д.</w:t>
            </w:r>
            <w:r>
              <w:t xml:space="preserve"> </w:t>
            </w:r>
            <w:r w:rsidRPr="00AE335F">
              <w:t>34</w:t>
            </w:r>
          </w:p>
        </w:tc>
        <w:tc>
          <w:tcPr>
            <w:tcW w:w="1105" w:type="dxa"/>
            <w:tcBorders>
              <w:top w:val="single" w:sz="4" w:space="0" w:color="auto"/>
              <w:left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987,9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ТВН-1</w:t>
            </w:r>
            <w:r>
              <w:rPr>
                <w:szCs w:val="24"/>
              </w:rPr>
              <w:t xml:space="preserve">, </w:t>
            </w:r>
            <w:r w:rsidRPr="00AE335F">
              <w:rPr>
                <w:szCs w:val="24"/>
              </w:rPr>
              <w:t>ТВН-2</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0,</w:t>
            </w:r>
            <w:r>
              <w:rPr>
                <w:szCs w:val="24"/>
              </w:rPr>
              <w:t>68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2011</w:t>
            </w:r>
            <w:r>
              <w:rPr>
                <w:szCs w:val="24"/>
              </w:rPr>
              <w:t xml:space="preserve"> - </w:t>
            </w:r>
            <w:r w:rsidRPr="00AE335F">
              <w:rPr>
                <w:szCs w:val="24"/>
              </w:rPr>
              <w:t>2012</w:t>
            </w:r>
          </w:p>
        </w:tc>
      </w:tr>
      <w:tr w:rsidR="00B90FBC" w:rsidTr="00B437E8">
        <w:trPr>
          <w:trHeight w:val="2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pStyle w:val="afd"/>
            </w:pPr>
            <w:r w:rsidRPr="00AE335F">
              <w:t>Котельная «</w:t>
            </w:r>
            <w:proofErr w:type="spellStart"/>
            <w:r w:rsidRPr="00AE335F">
              <w:t>Сервисбыта</w:t>
            </w:r>
            <w:proofErr w:type="spellEnd"/>
            <w:r w:rsidRPr="00AE335F">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pStyle w:val="afd"/>
            </w:pPr>
            <w:r w:rsidRPr="00AE335F">
              <w:t>ул. Мал.</w:t>
            </w:r>
            <w:r>
              <w:t xml:space="preserve"> </w:t>
            </w:r>
            <w:r w:rsidRPr="00AE335F">
              <w:t>Советская, д.</w:t>
            </w:r>
            <w:r>
              <w:t xml:space="preserve"> </w:t>
            </w:r>
            <w:r w:rsidRPr="00AE335F">
              <w:t>15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319,6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Pr>
                <w:szCs w:val="24"/>
              </w:rPr>
              <w:t>Универсал-6</w:t>
            </w:r>
          </w:p>
          <w:p w:rsidR="00B90FBC" w:rsidRPr="00AE335F" w:rsidRDefault="00B90FBC" w:rsidP="00B437E8">
            <w:pPr>
              <w:jc w:val="center"/>
              <w:rPr>
                <w:szCs w:val="24"/>
              </w:rPr>
            </w:pPr>
            <w:r>
              <w:rPr>
                <w:szCs w:val="24"/>
              </w:rPr>
              <w:t>Универсал-5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2</w:t>
            </w:r>
          </w:p>
          <w:p w:rsidR="00B90FBC" w:rsidRPr="00AE335F" w:rsidRDefault="00B90FBC" w:rsidP="00B437E8">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0,</w:t>
            </w:r>
            <w:r>
              <w:rPr>
                <w:szCs w:val="24"/>
              </w:rPr>
              <w:t>48</w:t>
            </w:r>
          </w:p>
          <w:p w:rsidR="00B90FBC" w:rsidRPr="00AE335F" w:rsidRDefault="00B90FBC" w:rsidP="00B437E8">
            <w:pPr>
              <w:jc w:val="center"/>
              <w:rPr>
                <w:szCs w:val="24"/>
              </w:rPr>
            </w:pPr>
            <w:r w:rsidRPr="00AE335F">
              <w:rPr>
                <w:szCs w:val="24"/>
              </w:rPr>
              <w:t>0,18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tcPr>
          <w:p w:rsidR="00B90FBC" w:rsidRPr="00AE335F" w:rsidRDefault="00B90FBC" w:rsidP="00B437E8">
            <w:pPr>
              <w:jc w:val="center"/>
              <w:rPr>
                <w:szCs w:val="24"/>
              </w:rPr>
            </w:pPr>
            <w:r w:rsidRPr="00AE335F">
              <w:rPr>
                <w:szCs w:val="24"/>
              </w:rPr>
              <w:t>1965</w:t>
            </w:r>
          </w:p>
          <w:p w:rsidR="00B90FBC" w:rsidRPr="00AE335F" w:rsidRDefault="00B90FBC" w:rsidP="00B437E8">
            <w:pPr>
              <w:jc w:val="center"/>
              <w:rPr>
                <w:szCs w:val="24"/>
              </w:rPr>
            </w:pPr>
            <w:r w:rsidRPr="00AE335F">
              <w:rPr>
                <w:szCs w:val="24"/>
              </w:rPr>
              <w:t>1965</w:t>
            </w:r>
          </w:p>
        </w:tc>
      </w:tr>
      <w:tr w:rsidR="00B90FBC" w:rsidTr="00B437E8">
        <w:trPr>
          <w:trHeight w:val="2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pStyle w:val="afd"/>
            </w:pPr>
            <w:r w:rsidRPr="00AE335F">
              <w:t>Котельная «</w:t>
            </w:r>
            <w:proofErr w:type="spellStart"/>
            <w:r w:rsidRPr="00AE335F">
              <w:t>Лесторга</w:t>
            </w:r>
            <w:proofErr w:type="spellEnd"/>
            <w:r w:rsidRPr="00AE335F">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pStyle w:val="afd"/>
            </w:pPr>
            <w:r w:rsidRPr="00AE335F">
              <w:t>пер. Полевой, д.</w:t>
            </w:r>
            <w:r>
              <w:t xml:space="preserve"> </w:t>
            </w:r>
            <w:r w:rsidRPr="00AE335F">
              <w:t>4а</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406,6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Универсал-5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Pr>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0,</w:t>
            </w:r>
            <w:r>
              <w:rPr>
                <w:szCs w:val="24"/>
              </w:rPr>
              <w:t>54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szCs w:val="24"/>
              </w:rPr>
            </w:pPr>
            <w:r w:rsidRPr="00AE335F">
              <w:rPr>
                <w:szCs w:val="24"/>
              </w:rPr>
              <w:t>1982</w:t>
            </w:r>
          </w:p>
        </w:tc>
      </w:tr>
      <w:tr w:rsidR="00B90FBC" w:rsidTr="00B437E8">
        <w:trPr>
          <w:trHeight w:val="170"/>
        </w:trPr>
        <w:tc>
          <w:tcPr>
            <w:tcW w:w="3705"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snapToGrid w:val="0"/>
              <w:rPr>
                <w:szCs w:val="24"/>
              </w:rPr>
            </w:pPr>
            <w:r w:rsidRPr="00AE335F">
              <w:rPr>
                <w:szCs w:val="24"/>
              </w:rPr>
              <w:t xml:space="preserve">Котельная </w:t>
            </w:r>
            <w:r w:rsidRPr="00826163">
              <w:rPr>
                <w:bCs/>
                <w:szCs w:val="24"/>
              </w:rPr>
              <w:t xml:space="preserve">ОГБПОУ </w:t>
            </w:r>
            <w:r>
              <w:rPr>
                <w:bCs/>
                <w:szCs w:val="24"/>
              </w:rPr>
              <w:t>«Костромской автодорожный колледж»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snapToGrid w:val="0"/>
              <w:jc w:val="center"/>
              <w:rPr>
                <w:szCs w:val="24"/>
              </w:rPr>
            </w:pPr>
            <w:r w:rsidRPr="00AE335F">
              <w:rPr>
                <w:szCs w:val="24"/>
              </w:rPr>
              <w:t>ул. Юрьевецкая д.</w:t>
            </w:r>
            <w:r>
              <w:rPr>
                <w:szCs w:val="24"/>
              </w:rPr>
              <w:t xml:space="preserve"> </w:t>
            </w:r>
            <w:r w:rsidRPr="00AE335F">
              <w:rPr>
                <w:szCs w:val="24"/>
              </w:rPr>
              <w:t>25</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jc w:val="center"/>
              <w:rPr>
                <w:szCs w:val="24"/>
              </w:rPr>
            </w:pPr>
            <w:r>
              <w:rPr>
                <w:szCs w:val="24"/>
              </w:rPr>
              <w:t>д</w:t>
            </w:r>
            <w:r w:rsidRPr="00AE335F">
              <w:rPr>
                <w:szCs w:val="24"/>
              </w:rPr>
              <w:t>рова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594411" w:rsidRDefault="00B90FBC" w:rsidP="00B437E8">
            <w:pPr>
              <w:jc w:val="center"/>
              <w:rPr>
                <w:color w:val="000000"/>
                <w:szCs w:val="24"/>
              </w:rPr>
            </w:pPr>
            <w:r w:rsidRPr="00594411">
              <w:rPr>
                <w:color w:val="000000"/>
                <w:szCs w:val="24"/>
              </w:rPr>
              <w:t>843,0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snapToGrid w:val="0"/>
              <w:jc w:val="center"/>
              <w:rPr>
                <w:szCs w:val="24"/>
              </w:rPr>
            </w:pPr>
            <w:r w:rsidRPr="00AE335F">
              <w:rPr>
                <w:szCs w:val="24"/>
              </w:rPr>
              <w:t>Универсал-6</w:t>
            </w:r>
          </w:p>
          <w:p w:rsidR="00B90FBC" w:rsidRPr="00AE335F" w:rsidRDefault="00B90FBC" w:rsidP="00B437E8">
            <w:pPr>
              <w:snapToGrid w:val="0"/>
              <w:jc w:val="center"/>
              <w:rPr>
                <w:szCs w:val="24"/>
              </w:rPr>
            </w:pPr>
            <w:r w:rsidRPr="00AE335F">
              <w:rPr>
                <w:szCs w:val="24"/>
              </w:rPr>
              <w:t>Универсал-6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snapToGrid w:val="0"/>
              <w:jc w:val="center"/>
              <w:rPr>
                <w:szCs w:val="24"/>
              </w:rPr>
            </w:pPr>
            <w:r>
              <w:rPr>
                <w:szCs w:val="24"/>
              </w:rPr>
              <w:t>2</w:t>
            </w:r>
          </w:p>
          <w:p w:rsidR="00B90FBC" w:rsidRPr="00AE335F" w:rsidRDefault="00B90FBC" w:rsidP="00B437E8">
            <w:pPr>
              <w:jc w:val="center"/>
              <w:rPr>
                <w:szCs w:val="24"/>
              </w:rPr>
            </w:pPr>
            <w:r w:rsidRPr="00AE335F">
              <w:rPr>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snapToGrid w:val="0"/>
              <w:jc w:val="center"/>
              <w:rPr>
                <w:szCs w:val="24"/>
              </w:rPr>
            </w:pPr>
            <w:r w:rsidRPr="00AE335F">
              <w:rPr>
                <w:szCs w:val="24"/>
              </w:rPr>
              <w:t>0,72</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90FBC" w:rsidRPr="00AE335F" w:rsidRDefault="00B90FBC" w:rsidP="00B437E8">
            <w:pPr>
              <w:snapToGrid w:val="0"/>
              <w:jc w:val="center"/>
              <w:rPr>
                <w:szCs w:val="24"/>
              </w:rPr>
            </w:pPr>
            <w:r>
              <w:rPr>
                <w:szCs w:val="24"/>
              </w:rPr>
              <w:t xml:space="preserve">1962 - </w:t>
            </w:r>
            <w:r w:rsidRPr="00AE335F">
              <w:rPr>
                <w:szCs w:val="24"/>
              </w:rPr>
              <w:t>1967</w:t>
            </w:r>
          </w:p>
          <w:p w:rsidR="00B90FBC" w:rsidRPr="00AE335F" w:rsidRDefault="00B90FBC" w:rsidP="00B437E8">
            <w:pPr>
              <w:jc w:val="center"/>
              <w:rPr>
                <w:szCs w:val="24"/>
              </w:rPr>
            </w:pPr>
            <w:r w:rsidRPr="00AE335F">
              <w:rPr>
                <w:szCs w:val="24"/>
              </w:rPr>
              <w:t>2001</w:t>
            </w:r>
          </w:p>
        </w:tc>
      </w:tr>
      <w:tr w:rsidR="00B90FBC" w:rsidTr="00B437E8">
        <w:trPr>
          <w:trHeight w:val="227"/>
        </w:trPr>
        <w:tc>
          <w:tcPr>
            <w:tcW w:w="7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rPr>
                <w:szCs w:val="24"/>
              </w:rPr>
            </w:pPr>
            <w:r w:rsidRPr="00AE335F">
              <w:rPr>
                <w:b/>
                <w:szCs w:val="24"/>
              </w:rPr>
              <w:t>Итого по муниципальным котельным</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594411" w:rsidRDefault="00B90FBC" w:rsidP="00B437E8">
            <w:pPr>
              <w:suppressAutoHyphens w:val="0"/>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11801,4</w:t>
            </w:r>
            <w:r>
              <w:rPr>
                <w:b/>
                <w:szCs w:val="24"/>
              </w:rPr>
              <w:fldChar w:fldCharType="end"/>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jc w:val="center"/>
              <w:rPr>
                <w:b/>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594411" w:rsidRDefault="00B90FBC" w:rsidP="00B437E8">
            <w:pPr>
              <w:jc w:val="center"/>
              <w:rPr>
                <w:b/>
                <w:color w:val="000000"/>
                <w:szCs w:val="24"/>
              </w:rPr>
            </w:pPr>
            <w:r w:rsidRPr="00594411">
              <w:rPr>
                <w:b/>
                <w:color w:val="000000"/>
                <w:szCs w:val="24"/>
              </w:rPr>
              <w:t>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D4E32">
            <w:pPr>
              <w:shd w:val="clear" w:color="auto" w:fill="FFFFFF"/>
              <w:ind w:left="2"/>
              <w:jc w:val="center"/>
              <w:rPr>
                <w:b/>
                <w:color w:val="000000"/>
                <w:spacing w:val="-9"/>
                <w:szCs w:val="24"/>
              </w:rPr>
            </w:pPr>
            <w:r>
              <w:rPr>
                <w:b/>
                <w:color w:val="000000"/>
                <w:spacing w:val="-9"/>
                <w:szCs w:val="24"/>
              </w:rPr>
              <w:t>1</w:t>
            </w:r>
            <w:r w:rsidR="00BD4E32">
              <w:rPr>
                <w:b/>
                <w:color w:val="000000"/>
                <w:spacing w:val="-9"/>
                <w:szCs w:val="24"/>
              </w:rPr>
              <w:t>8,182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AE335F" w:rsidRDefault="00B90FBC" w:rsidP="00B437E8">
            <w:pPr>
              <w:shd w:val="clear" w:color="auto" w:fill="FFFFFF"/>
              <w:ind w:left="2"/>
              <w:jc w:val="center"/>
              <w:rPr>
                <w:b/>
                <w:szCs w:val="24"/>
              </w:rPr>
            </w:pPr>
          </w:p>
        </w:tc>
      </w:tr>
    </w:tbl>
    <w:p w:rsidR="00B90FBC" w:rsidRDefault="00B90FBC" w:rsidP="00B90FBC"/>
    <w:p w:rsidR="00B90FBC" w:rsidRDefault="00B90FBC" w:rsidP="00B90FBC">
      <w:pPr>
        <w:rPr>
          <w:sz w:val="26"/>
          <w:szCs w:val="26"/>
        </w:rPr>
      </w:pPr>
    </w:p>
    <w:p w:rsidR="00B90FBC" w:rsidRDefault="00B90FBC" w:rsidP="00B90FBC">
      <w:pPr>
        <w:jc w:val="center"/>
      </w:pPr>
      <w:r w:rsidRPr="0099569C">
        <w:rPr>
          <w:sz w:val="26"/>
          <w:szCs w:val="26"/>
        </w:rPr>
        <w:t>Таблица 1.2.</w:t>
      </w:r>
      <w:r>
        <w:rPr>
          <w:sz w:val="26"/>
          <w:szCs w:val="26"/>
        </w:rPr>
        <w:t xml:space="preserve">2. </w:t>
      </w:r>
      <w:r w:rsidRPr="0099569C">
        <w:rPr>
          <w:sz w:val="26"/>
          <w:szCs w:val="26"/>
        </w:rPr>
        <w:t>Характеристика источников тепловой энергии</w:t>
      </w:r>
      <w:r>
        <w:rPr>
          <w:sz w:val="26"/>
          <w:szCs w:val="26"/>
        </w:rPr>
        <w:t xml:space="preserve"> учреждений и организаций</w:t>
      </w:r>
    </w:p>
    <w:p w:rsidR="00B90FBC" w:rsidRDefault="00B90FBC" w:rsidP="00B90FBC"/>
    <w:tbl>
      <w:tblPr>
        <w:tblW w:w="4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3"/>
        <w:gridCol w:w="2600"/>
        <w:gridCol w:w="3080"/>
        <w:gridCol w:w="2965"/>
        <w:gridCol w:w="1259"/>
        <w:gridCol w:w="1807"/>
        <w:gridCol w:w="1748"/>
      </w:tblGrid>
      <w:tr w:rsidR="00B90FBC" w:rsidTr="00B437E8">
        <w:trPr>
          <w:trHeight w:val="20"/>
          <w:jc w:val="center"/>
        </w:trPr>
        <w:tc>
          <w:tcPr>
            <w:tcW w:w="211" w:type="pct"/>
          </w:tcPr>
          <w:p w:rsidR="00B90FBC" w:rsidRDefault="00B90FBC" w:rsidP="00B437E8">
            <w:pPr>
              <w:jc w:val="center"/>
            </w:pPr>
            <w:r>
              <w:t xml:space="preserve">№ </w:t>
            </w:r>
            <w:proofErr w:type="gramStart"/>
            <w:r>
              <w:t>п</w:t>
            </w:r>
            <w:proofErr w:type="gramEnd"/>
            <w:r>
              <w:t>/п</w:t>
            </w:r>
          </w:p>
        </w:tc>
        <w:tc>
          <w:tcPr>
            <w:tcW w:w="925" w:type="pct"/>
            <w:vAlign w:val="center"/>
          </w:tcPr>
          <w:p w:rsidR="00B90FBC" w:rsidRPr="00005C4B" w:rsidRDefault="00B90FBC" w:rsidP="00B437E8">
            <w:pPr>
              <w:jc w:val="center"/>
            </w:pPr>
            <w:r>
              <w:t>Адрес, расположение котельной</w:t>
            </w:r>
          </w:p>
        </w:tc>
        <w:tc>
          <w:tcPr>
            <w:tcW w:w="1096" w:type="pct"/>
            <w:vAlign w:val="center"/>
          </w:tcPr>
          <w:p w:rsidR="00B90FBC" w:rsidRPr="00F87CF4" w:rsidRDefault="00B90FBC" w:rsidP="00B437E8">
            <w:pPr>
              <w:jc w:val="center"/>
            </w:pPr>
            <w:r>
              <w:t>Эксплуатирующая организация-собственник</w:t>
            </w:r>
          </w:p>
        </w:tc>
        <w:tc>
          <w:tcPr>
            <w:tcW w:w="1055" w:type="pct"/>
          </w:tcPr>
          <w:p w:rsidR="00B90FBC" w:rsidRDefault="00B90FBC" w:rsidP="00B437E8">
            <w:pPr>
              <w:jc w:val="center"/>
            </w:pPr>
            <w:r>
              <w:t xml:space="preserve">Марки, кол-во котлов </w:t>
            </w:r>
          </w:p>
        </w:tc>
        <w:tc>
          <w:tcPr>
            <w:tcW w:w="448" w:type="pct"/>
          </w:tcPr>
          <w:p w:rsidR="00B90FBC" w:rsidRDefault="00B90FBC" w:rsidP="00B437E8">
            <w:pPr>
              <w:jc w:val="center"/>
            </w:pPr>
            <w:r>
              <w:t>Количество котлов</w:t>
            </w:r>
          </w:p>
        </w:tc>
        <w:tc>
          <w:tcPr>
            <w:tcW w:w="643" w:type="pct"/>
          </w:tcPr>
          <w:p w:rsidR="00B90FBC" w:rsidRDefault="00B90FBC" w:rsidP="00B437E8">
            <w:pPr>
              <w:jc w:val="center"/>
            </w:pPr>
            <w:r>
              <w:t>Вид топлива</w:t>
            </w:r>
          </w:p>
        </w:tc>
        <w:tc>
          <w:tcPr>
            <w:tcW w:w="622" w:type="pct"/>
          </w:tcPr>
          <w:p w:rsidR="00B90FBC" w:rsidRDefault="00B90FBC" w:rsidP="00B437E8">
            <w:pPr>
              <w:jc w:val="center"/>
            </w:pPr>
            <w:r>
              <w:t>Потребление топлива в год</w:t>
            </w:r>
          </w:p>
        </w:tc>
      </w:tr>
      <w:tr w:rsidR="00B90FBC" w:rsidRPr="00D012BE" w:rsidTr="00B437E8">
        <w:trPr>
          <w:trHeight w:val="20"/>
          <w:jc w:val="center"/>
        </w:trPr>
        <w:tc>
          <w:tcPr>
            <w:tcW w:w="211" w:type="pct"/>
          </w:tcPr>
          <w:p w:rsidR="00B90FBC" w:rsidRDefault="00B90FBC" w:rsidP="00B437E8">
            <w:pPr>
              <w:jc w:val="center"/>
            </w:pPr>
            <w:r>
              <w:t>1</w:t>
            </w:r>
          </w:p>
        </w:tc>
        <w:tc>
          <w:tcPr>
            <w:tcW w:w="925" w:type="pct"/>
            <w:vAlign w:val="center"/>
          </w:tcPr>
          <w:p w:rsidR="00B90FBC" w:rsidRPr="00F87CF4" w:rsidRDefault="00B90FBC" w:rsidP="00B437E8">
            <w:r>
              <w:t>ул. М. Советская, д. 9</w:t>
            </w:r>
          </w:p>
        </w:tc>
        <w:tc>
          <w:tcPr>
            <w:tcW w:w="1096" w:type="pct"/>
            <w:vAlign w:val="center"/>
          </w:tcPr>
          <w:p w:rsidR="00B90FBC" w:rsidRPr="00D012BE" w:rsidRDefault="00B90FBC" w:rsidP="00B437E8">
            <w:pPr>
              <w:jc w:val="center"/>
            </w:pPr>
            <w:r>
              <w:t>РЦД</w:t>
            </w:r>
          </w:p>
        </w:tc>
        <w:tc>
          <w:tcPr>
            <w:tcW w:w="1055" w:type="pct"/>
          </w:tcPr>
          <w:p w:rsidR="00B90FBC" w:rsidRPr="00D012BE" w:rsidRDefault="00B90FBC" w:rsidP="00B437E8">
            <w:pPr>
              <w:jc w:val="center"/>
            </w:pPr>
            <w:r>
              <w:t>Универсал-6</w:t>
            </w:r>
          </w:p>
        </w:tc>
        <w:tc>
          <w:tcPr>
            <w:tcW w:w="448" w:type="pct"/>
          </w:tcPr>
          <w:p w:rsidR="00B90FBC" w:rsidRDefault="00B90FBC" w:rsidP="00B437E8">
            <w:pPr>
              <w:jc w:val="center"/>
            </w:pPr>
            <w:r>
              <w:t>2</w:t>
            </w:r>
          </w:p>
        </w:tc>
        <w:tc>
          <w:tcPr>
            <w:tcW w:w="643" w:type="pct"/>
          </w:tcPr>
          <w:p w:rsidR="00B90FBC" w:rsidRDefault="00B90FBC" w:rsidP="00B437E8">
            <w:pPr>
              <w:jc w:val="center"/>
            </w:pPr>
            <w:r>
              <w:t>дрова</w:t>
            </w:r>
          </w:p>
        </w:tc>
        <w:tc>
          <w:tcPr>
            <w:tcW w:w="622" w:type="pct"/>
          </w:tcPr>
          <w:p w:rsidR="00B90FBC" w:rsidRPr="00D012BE" w:rsidRDefault="00B90FBC" w:rsidP="00B437E8">
            <w:pPr>
              <w:jc w:val="center"/>
            </w:pPr>
            <w:r>
              <w:t>240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jc w:val="center"/>
            </w:pPr>
            <w:r>
              <w:t>2</w:t>
            </w:r>
          </w:p>
        </w:tc>
        <w:tc>
          <w:tcPr>
            <w:tcW w:w="925" w:type="pct"/>
            <w:vAlign w:val="center"/>
          </w:tcPr>
          <w:p w:rsidR="00B90FBC" w:rsidRPr="00F87CF4" w:rsidRDefault="00B90FBC" w:rsidP="00B437E8">
            <w:r>
              <w:t>пл. Революции, д. 8</w:t>
            </w:r>
          </w:p>
        </w:tc>
        <w:tc>
          <w:tcPr>
            <w:tcW w:w="1096" w:type="pct"/>
            <w:vAlign w:val="center"/>
          </w:tcPr>
          <w:p w:rsidR="00B90FBC" w:rsidRPr="00D012BE" w:rsidRDefault="00B90FBC" w:rsidP="00B437E8">
            <w:pPr>
              <w:jc w:val="center"/>
            </w:pPr>
            <w:r>
              <w:t>администрации</w:t>
            </w:r>
          </w:p>
        </w:tc>
        <w:tc>
          <w:tcPr>
            <w:tcW w:w="1055" w:type="pct"/>
          </w:tcPr>
          <w:p w:rsidR="00B90FBC" w:rsidRPr="00D012BE" w:rsidRDefault="00B90FBC" w:rsidP="00B437E8">
            <w:pPr>
              <w:jc w:val="center"/>
            </w:pPr>
            <w:r>
              <w:t>Универсал-6</w:t>
            </w:r>
          </w:p>
        </w:tc>
        <w:tc>
          <w:tcPr>
            <w:tcW w:w="448" w:type="pct"/>
          </w:tcPr>
          <w:p w:rsidR="00B90FBC" w:rsidRDefault="00B90FBC" w:rsidP="00B437E8">
            <w:pPr>
              <w:jc w:val="center"/>
            </w:pPr>
            <w:r>
              <w:t>2</w:t>
            </w:r>
          </w:p>
        </w:tc>
        <w:tc>
          <w:tcPr>
            <w:tcW w:w="643" w:type="pct"/>
          </w:tcPr>
          <w:p w:rsidR="00B90FBC" w:rsidRDefault="00B90FBC" w:rsidP="00B437E8">
            <w:pPr>
              <w:jc w:val="center"/>
            </w:pPr>
            <w:r>
              <w:t>дрова</w:t>
            </w:r>
          </w:p>
        </w:tc>
        <w:tc>
          <w:tcPr>
            <w:tcW w:w="622" w:type="pct"/>
          </w:tcPr>
          <w:p w:rsidR="00B90FBC" w:rsidRPr="00D012BE" w:rsidRDefault="00B90FBC" w:rsidP="00B437E8">
            <w:pPr>
              <w:jc w:val="center"/>
            </w:pPr>
            <w:r>
              <w:t>490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jc w:val="center"/>
            </w:pPr>
            <w:r>
              <w:t>3</w:t>
            </w:r>
          </w:p>
        </w:tc>
        <w:tc>
          <w:tcPr>
            <w:tcW w:w="925" w:type="pct"/>
            <w:vAlign w:val="center"/>
          </w:tcPr>
          <w:p w:rsidR="00B90FBC" w:rsidRPr="00D24A50" w:rsidRDefault="00B90FBC" w:rsidP="00B437E8">
            <w:r>
              <w:t>ул. Ветлужская, д. 73</w:t>
            </w:r>
          </w:p>
        </w:tc>
        <w:tc>
          <w:tcPr>
            <w:tcW w:w="1096" w:type="pct"/>
            <w:vAlign w:val="center"/>
          </w:tcPr>
          <w:p w:rsidR="00B90FBC" w:rsidRPr="00D012BE" w:rsidRDefault="00B90FBC" w:rsidP="00B437E8">
            <w:pPr>
              <w:jc w:val="center"/>
            </w:pPr>
            <w:r>
              <w:t>детский дом</w:t>
            </w:r>
          </w:p>
        </w:tc>
        <w:tc>
          <w:tcPr>
            <w:tcW w:w="1055" w:type="pct"/>
          </w:tcPr>
          <w:p w:rsidR="00B90FBC" w:rsidRPr="00D012BE" w:rsidRDefault="00B90FBC" w:rsidP="00B437E8">
            <w:pPr>
              <w:jc w:val="center"/>
            </w:pPr>
            <w:r>
              <w:t>Универсал-5</w:t>
            </w:r>
          </w:p>
        </w:tc>
        <w:tc>
          <w:tcPr>
            <w:tcW w:w="448" w:type="pct"/>
          </w:tcPr>
          <w:p w:rsidR="00B90FBC" w:rsidRDefault="00B90FBC" w:rsidP="00B437E8">
            <w:pPr>
              <w:jc w:val="center"/>
            </w:pPr>
            <w:r>
              <w:t>2</w:t>
            </w:r>
          </w:p>
        </w:tc>
        <w:tc>
          <w:tcPr>
            <w:tcW w:w="643" w:type="pct"/>
          </w:tcPr>
          <w:p w:rsidR="00B90FBC" w:rsidRDefault="00B90FBC" w:rsidP="00B437E8">
            <w:pPr>
              <w:jc w:val="center"/>
            </w:pPr>
            <w:r>
              <w:t>дрова</w:t>
            </w:r>
          </w:p>
        </w:tc>
        <w:tc>
          <w:tcPr>
            <w:tcW w:w="622" w:type="pct"/>
          </w:tcPr>
          <w:p w:rsidR="00B90FBC" w:rsidRPr="00D012BE" w:rsidRDefault="00B90FBC" w:rsidP="00B437E8">
            <w:pPr>
              <w:jc w:val="center"/>
            </w:pPr>
            <w:r>
              <w:t>540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widowControl w:val="0"/>
              <w:jc w:val="center"/>
            </w:pPr>
            <w:r>
              <w:t>4</w:t>
            </w:r>
          </w:p>
        </w:tc>
        <w:tc>
          <w:tcPr>
            <w:tcW w:w="925" w:type="pct"/>
            <w:vAlign w:val="center"/>
          </w:tcPr>
          <w:p w:rsidR="00B90FBC" w:rsidRPr="00F87CF4" w:rsidRDefault="00B90FBC" w:rsidP="00B437E8">
            <w:pPr>
              <w:widowControl w:val="0"/>
              <w:jc w:val="both"/>
            </w:pPr>
            <w:r>
              <w:t>ул. Площадная, д. 3</w:t>
            </w:r>
          </w:p>
        </w:tc>
        <w:tc>
          <w:tcPr>
            <w:tcW w:w="1096" w:type="pct"/>
            <w:vAlign w:val="center"/>
          </w:tcPr>
          <w:p w:rsidR="00B90FBC" w:rsidRPr="00D012BE" w:rsidRDefault="00B90FBC" w:rsidP="00B437E8">
            <w:pPr>
              <w:jc w:val="center"/>
            </w:pPr>
            <w:r>
              <w:t>ПЧ-28</w:t>
            </w:r>
          </w:p>
        </w:tc>
        <w:tc>
          <w:tcPr>
            <w:tcW w:w="1055" w:type="pct"/>
          </w:tcPr>
          <w:p w:rsidR="00B90FBC" w:rsidRPr="00717DB6" w:rsidRDefault="00B90FBC" w:rsidP="00B437E8">
            <w:pPr>
              <w:jc w:val="center"/>
            </w:pPr>
            <w:proofErr w:type="spellStart"/>
            <w:r>
              <w:rPr>
                <w:lang w:val="en-US"/>
              </w:rPr>
              <w:t>Lavora</w:t>
            </w:r>
            <w:proofErr w:type="spellEnd"/>
            <w:r>
              <w:t>Эко200</w:t>
            </w:r>
          </w:p>
        </w:tc>
        <w:tc>
          <w:tcPr>
            <w:tcW w:w="448" w:type="pct"/>
          </w:tcPr>
          <w:p w:rsidR="00B90FBC" w:rsidRDefault="00B90FBC" w:rsidP="00B437E8">
            <w:pPr>
              <w:jc w:val="center"/>
            </w:pPr>
            <w:r>
              <w:t>1</w:t>
            </w:r>
          </w:p>
        </w:tc>
        <w:tc>
          <w:tcPr>
            <w:tcW w:w="643" w:type="pct"/>
          </w:tcPr>
          <w:p w:rsidR="00B90FBC" w:rsidRDefault="00B90FBC" w:rsidP="00B437E8">
            <w:pPr>
              <w:jc w:val="center"/>
            </w:pPr>
            <w:r>
              <w:t>дрова</w:t>
            </w:r>
          </w:p>
        </w:tc>
        <w:tc>
          <w:tcPr>
            <w:tcW w:w="622" w:type="pct"/>
          </w:tcPr>
          <w:p w:rsidR="00B90FBC" w:rsidRPr="00D012BE" w:rsidRDefault="00B90FBC" w:rsidP="00B437E8">
            <w:pPr>
              <w:jc w:val="center"/>
            </w:pPr>
            <w:r>
              <w:t>400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widowControl w:val="0"/>
              <w:jc w:val="center"/>
            </w:pPr>
            <w:r>
              <w:t>5</w:t>
            </w:r>
          </w:p>
        </w:tc>
        <w:tc>
          <w:tcPr>
            <w:tcW w:w="925" w:type="pct"/>
            <w:vAlign w:val="center"/>
          </w:tcPr>
          <w:p w:rsidR="00B90FBC" w:rsidRPr="00F87CF4" w:rsidRDefault="00B90FBC" w:rsidP="00B437E8">
            <w:pPr>
              <w:widowControl w:val="0"/>
              <w:jc w:val="both"/>
            </w:pPr>
            <w:r>
              <w:t xml:space="preserve">ул. Дорожная, д. 2а </w:t>
            </w:r>
          </w:p>
        </w:tc>
        <w:tc>
          <w:tcPr>
            <w:tcW w:w="1096" w:type="pct"/>
            <w:vAlign w:val="center"/>
          </w:tcPr>
          <w:p w:rsidR="00B90FBC" w:rsidRPr="00D012BE" w:rsidRDefault="00B90FBC" w:rsidP="00B437E8">
            <w:pPr>
              <w:jc w:val="center"/>
            </w:pPr>
            <w:r>
              <w:t xml:space="preserve">МО </w:t>
            </w:r>
            <w:proofErr w:type="spellStart"/>
            <w:r>
              <w:t>Макарьевский</w:t>
            </w:r>
            <w:proofErr w:type="spellEnd"/>
            <w:r>
              <w:t xml:space="preserve"> (полиция)</w:t>
            </w:r>
          </w:p>
        </w:tc>
        <w:tc>
          <w:tcPr>
            <w:tcW w:w="1055" w:type="pct"/>
          </w:tcPr>
          <w:p w:rsidR="00B90FBC" w:rsidRPr="00D012BE" w:rsidRDefault="00B90FBC" w:rsidP="00B437E8">
            <w:pPr>
              <w:jc w:val="center"/>
            </w:pPr>
            <w:r>
              <w:t xml:space="preserve">Модульная котельная </w:t>
            </w:r>
          </w:p>
        </w:tc>
        <w:tc>
          <w:tcPr>
            <w:tcW w:w="448" w:type="pct"/>
          </w:tcPr>
          <w:p w:rsidR="00B90FBC" w:rsidRPr="00D012BE" w:rsidRDefault="00B90FBC" w:rsidP="00B437E8">
            <w:pPr>
              <w:jc w:val="center"/>
            </w:pPr>
            <w:r>
              <w:t>2</w:t>
            </w:r>
          </w:p>
        </w:tc>
        <w:tc>
          <w:tcPr>
            <w:tcW w:w="643" w:type="pct"/>
          </w:tcPr>
          <w:p w:rsidR="00B90FBC" w:rsidRPr="00D012BE" w:rsidRDefault="00B90FBC" w:rsidP="00B437E8">
            <w:pPr>
              <w:jc w:val="center"/>
            </w:pPr>
          </w:p>
        </w:tc>
        <w:tc>
          <w:tcPr>
            <w:tcW w:w="622" w:type="pct"/>
          </w:tcPr>
          <w:p w:rsidR="00B90FBC" w:rsidRPr="00D012BE" w:rsidRDefault="00B90FBC" w:rsidP="00B437E8">
            <w:pPr>
              <w:jc w:val="center"/>
            </w:pPr>
          </w:p>
        </w:tc>
      </w:tr>
      <w:tr w:rsidR="00B90FBC" w:rsidRPr="00D012BE" w:rsidTr="00B437E8">
        <w:trPr>
          <w:trHeight w:val="193"/>
          <w:jc w:val="center"/>
        </w:trPr>
        <w:tc>
          <w:tcPr>
            <w:tcW w:w="211" w:type="pct"/>
          </w:tcPr>
          <w:p w:rsidR="00B90FBC" w:rsidRDefault="00B90FBC" w:rsidP="00B437E8">
            <w:pPr>
              <w:widowControl w:val="0"/>
              <w:jc w:val="center"/>
            </w:pPr>
            <w:r>
              <w:t>6</w:t>
            </w:r>
          </w:p>
        </w:tc>
        <w:tc>
          <w:tcPr>
            <w:tcW w:w="925" w:type="pct"/>
            <w:vMerge w:val="restart"/>
            <w:vAlign w:val="center"/>
          </w:tcPr>
          <w:p w:rsidR="00B90FBC" w:rsidRDefault="00B90FBC" w:rsidP="00B437E8">
            <w:pPr>
              <w:widowControl w:val="0"/>
              <w:jc w:val="both"/>
            </w:pPr>
            <w:r>
              <w:t>ул. Дорожная, д. 6</w:t>
            </w:r>
          </w:p>
        </w:tc>
        <w:tc>
          <w:tcPr>
            <w:tcW w:w="1096" w:type="pct"/>
            <w:vMerge w:val="restart"/>
            <w:vAlign w:val="center"/>
          </w:tcPr>
          <w:p w:rsidR="00B90FBC" w:rsidRPr="00D012BE" w:rsidRDefault="00B90FBC" w:rsidP="00B437E8">
            <w:pPr>
              <w:jc w:val="center"/>
            </w:pPr>
            <w:proofErr w:type="spellStart"/>
            <w:r>
              <w:t>Макарьевский</w:t>
            </w:r>
            <w:proofErr w:type="spellEnd"/>
            <w:r>
              <w:t xml:space="preserve"> Лесхоз</w:t>
            </w:r>
          </w:p>
        </w:tc>
        <w:tc>
          <w:tcPr>
            <w:tcW w:w="1055" w:type="pct"/>
          </w:tcPr>
          <w:p w:rsidR="00B90FBC" w:rsidRPr="00D012BE" w:rsidRDefault="00B90FBC" w:rsidP="00B437E8">
            <w:pPr>
              <w:jc w:val="center"/>
            </w:pPr>
            <w:r>
              <w:t>КВр-0,22</w:t>
            </w:r>
          </w:p>
        </w:tc>
        <w:tc>
          <w:tcPr>
            <w:tcW w:w="448" w:type="pct"/>
          </w:tcPr>
          <w:p w:rsidR="00B90FBC" w:rsidRDefault="00B90FBC" w:rsidP="00B437E8">
            <w:pPr>
              <w:jc w:val="center"/>
            </w:pPr>
            <w:r>
              <w:t>1</w:t>
            </w:r>
          </w:p>
        </w:tc>
        <w:tc>
          <w:tcPr>
            <w:tcW w:w="643" w:type="pct"/>
            <w:vMerge w:val="restart"/>
          </w:tcPr>
          <w:p w:rsidR="00B90FBC" w:rsidRDefault="00B90FBC" w:rsidP="00B437E8">
            <w:pPr>
              <w:jc w:val="center"/>
            </w:pPr>
            <w:r>
              <w:t>дрова</w:t>
            </w:r>
          </w:p>
        </w:tc>
        <w:tc>
          <w:tcPr>
            <w:tcW w:w="622" w:type="pct"/>
            <w:vMerge w:val="restart"/>
          </w:tcPr>
          <w:p w:rsidR="00B90FBC" w:rsidRPr="00D012BE" w:rsidRDefault="00B90FBC" w:rsidP="00B437E8">
            <w:pPr>
              <w:jc w:val="center"/>
            </w:pPr>
            <w:r>
              <w:t>250 пл</w:t>
            </w:r>
            <w:proofErr w:type="gramStart"/>
            <w:r>
              <w:t>.м</w:t>
            </w:r>
            <w:proofErr w:type="gramEnd"/>
            <w:r w:rsidRPr="00676FAF">
              <w:rPr>
                <w:vertAlign w:val="superscript"/>
              </w:rPr>
              <w:t>3</w:t>
            </w:r>
          </w:p>
        </w:tc>
      </w:tr>
      <w:tr w:rsidR="00B90FBC" w:rsidRPr="00D012BE" w:rsidTr="00B437E8">
        <w:trPr>
          <w:trHeight w:val="255"/>
          <w:jc w:val="center"/>
        </w:trPr>
        <w:tc>
          <w:tcPr>
            <w:tcW w:w="211" w:type="pct"/>
          </w:tcPr>
          <w:p w:rsidR="00B90FBC" w:rsidRDefault="00B90FBC" w:rsidP="00B437E8">
            <w:pPr>
              <w:widowControl w:val="0"/>
              <w:jc w:val="center"/>
            </w:pPr>
            <w:r>
              <w:t>7</w:t>
            </w:r>
          </w:p>
        </w:tc>
        <w:tc>
          <w:tcPr>
            <w:tcW w:w="925" w:type="pct"/>
            <w:vMerge/>
            <w:vAlign w:val="center"/>
          </w:tcPr>
          <w:p w:rsidR="00B90FBC" w:rsidRDefault="00B90FBC" w:rsidP="00B437E8">
            <w:pPr>
              <w:widowControl w:val="0"/>
              <w:jc w:val="both"/>
            </w:pPr>
          </w:p>
        </w:tc>
        <w:tc>
          <w:tcPr>
            <w:tcW w:w="1096" w:type="pct"/>
            <w:vMerge/>
            <w:vAlign w:val="center"/>
          </w:tcPr>
          <w:p w:rsidR="00B90FBC" w:rsidRDefault="00B90FBC" w:rsidP="00B437E8">
            <w:pPr>
              <w:jc w:val="center"/>
            </w:pPr>
          </w:p>
        </w:tc>
        <w:tc>
          <w:tcPr>
            <w:tcW w:w="1055" w:type="pct"/>
          </w:tcPr>
          <w:p w:rsidR="00B90FBC" w:rsidRDefault="00B90FBC" w:rsidP="00B437E8">
            <w:pPr>
              <w:jc w:val="center"/>
            </w:pPr>
            <w:r>
              <w:t>КЧМ 5К8003</w:t>
            </w:r>
          </w:p>
        </w:tc>
        <w:tc>
          <w:tcPr>
            <w:tcW w:w="448" w:type="pct"/>
          </w:tcPr>
          <w:p w:rsidR="00B90FBC" w:rsidRDefault="00B90FBC" w:rsidP="00B437E8">
            <w:pPr>
              <w:jc w:val="center"/>
            </w:pPr>
            <w:r>
              <w:t>1</w:t>
            </w:r>
          </w:p>
        </w:tc>
        <w:tc>
          <w:tcPr>
            <w:tcW w:w="643" w:type="pct"/>
            <w:vMerge/>
          </w:tcPr>
          <w:p w:rsidR="00B90FBC" w:rsidRDefault="00B90FBC" w:rsidP="00B437E8">
            <w:pPr>
              <w:jc w:val="center"/>
            </w:pPr>
          </w:p>
        </w:tc>
        <w:tc>
          <w:tcPr>
            <w:tcW w:w="622" w:type="pct"/>
            <w:vMerge/>
          </w:tcPr>
          <w:p w:rsidR="00B90FBC" w:rsidRDefault="00B90FBC" w:rsidP="00B437E8">
            <w:pPr>
              <w:jc w:val="center"/>
            </w:pPr>
          </w:p>
        </w:tc>
      </w:tr>
      <w:tr w:rsidR="00B90FBC" w:rsidRPr="00D012BE" w:rsidTr="00B437E8">
        <w:trPr>
          <w:trHeight w:val="20"/>
          <w:jc w:val="center"/>
        </w:trPr>
        <w:tc>
          <w:tcPr>
            <w:tcW w:w="211" w:type="pct"/>
          </w:tcPr>
          <w:p w:rsidR="00B90FBC" w:rsidRDefault="00B90FBC" w:rsidP="00B437E8">
            <w:pPr>
              <w:widowControl w:val="0"/>
              <w:jc w:val="center"/>
            </w:pPr>
            <w:r>
              <w:t>8</w:t>
            </w:r>
          </w:p>
        </w:tc>
        <w:tc>
          <w:tcPr>
            <w:tcW w:w="925" w:type="pct"/>
            <w:vAlign w:val="center"/>
          </w:tcPr>
          <w:p w:rsidR="00B90FBC" w:rsidRDefault="00B90FBC" w:rsidP="00B437E8">
            <w:pPr>
              <w:widowControl w:val="0"/>
              <w:jc w:val="both"/>
            </w:pPr>
            <w:r>
              <w:t>ул. М. Советская, д. 4</w:t>
            </w:r>
          </w:p>
        </w:tc>
        <w:tc>
          <w:tcPr>
            <w:tcW w:w="1096" w:type="pct"/>
            <w:vAlign w:val="center"/>
          </w:tcPr>
          <w:p w:rsidR="00B90FBC" w:rsidRPr="00D012BE" w:rsidRDefault="00B90FBC" w:rsidP="00B437E8">
            <w:pPr>
              <w:jc w:val="center"/>
            </w:pPr>
            <w:r>
              <w:t>ТЦ Высшая Лига</w:t>
            </w:r>
          </w:p>
        </w:tc>
        <w:tc>
          <w:tcPr>
            <w:tcW w:w="1055" w:type="pct"/>
          </w:tcPr>
          <w:p w:rsidR="00B90FBC" w:rsidRPr="00D012BE" w:rsidRDefault="00B90FBC" w:rsidP="00B437E8">
            <w:pPr>
              <w:jc w:val="center"/>
            </w:pPr>
            <w:proofErr w:type="spellStart"/>
            <w:r>
              <w:t>пеллетный</w:t>
            </w:r>
            <w:proofErr w:type="spellEnd"/>
          </w:p>
        </w:tc>
        <w:tc>
          <w:tcPr>
            <w:tcW w:w="448" w:type="pct"/>
          </w:tcPr>
          <w:p w:rsidR="00B90FBC" w:rsidRDefault="00B90FBC" w:rsidP="00B437E8">
            <w:pPr>
              <w:jc w:val="center"/>
            </w:pPr>
            <w:r>
              <w:t>1</w:t>
            </w:r>
          </w:p>
        </w:tc>
        <w:tc>
          <w:tcPr>
            <w:tcW w:w="643" w:type="pct"/>
          </w:tcPr>
          <w:p w:rsidR="00B90FBC" w:rsidRDefault="00B90FBC" w:rsidP="00B437E8">
            <w:pPr>
              <w:jc w:val="center"/>
            </w:pPr>
            <w:proofErr w:type="spellStart"/>
            <w:r>
              <w:t>пеллеты</w:t>
            </w:r>
            <w:proofErr w:type="spellEnd"/>
          </w:p>
        </w:tc>
        <w:tc>
          <w:tcPr>
            <w:tcW w:w="622" w:type="pct"/>
          </w:tcPr>
          <w:p w:rsidR="00B90FBC" w:rsidRPr="00D012BE" w:rsidRDefault="00B90FBC" w:rsidP="00B437E8">
            <w:pPr>
              <w:jc w:val="center"/>
            </w:pPr>
            <w:r>
              <w:t>-</w:t>
            </w:r>
          </w:p>
        </w:tc>
      </w:tr>
      <w:tr w:rsidR="00B90FBC" w:rsidRPr="00D012BE" w:rsidTr="00B437E8">
        <w:trPr>
          <w:trHeight w:val="20"/>
          <w:jc w:val="center"/>
        </w:trPr>
        <w:tc>
          <w:tcPr>
            <w:tcW w:w="211" w:type="pct"/>
          </w:tcPr>
          <w:p w:rsidR="00B90FBC" w:rsidRDefault="00B90FBC" w:rsidP="00B437E8">
            <w:pPr>
              <w:widowControl w:val="0"/>
              <w:jc w:val="center"/>
            </w:pPr>
            <w:r>
              <w:t>9</w:t>
            </w:r>
          </w:p>
        </w:tc>
        <w:tc>
          <w:tcPr>
            <w:tcW w:w="925" w:type="pct"/>
            <w:vAlign w:val="center"/>
          </w:tcPr>
          <w:p w:rsidR="00B90FBC" w:rsidRDefault="00B90FBC" w:rsidP="00B437E8">
            <w:pPr>
              <w:widowControl w:val="0"/>
              <w:jc w:val="both"/>
            </w:pPr>
            <w:r>
              <w:t>ул. Дорожная, д. 12</w:t>
            </w:r>
          </w:p>
        </w:tc>
        <w:tc>
          <w:tcPr>
            <w:tcW w:w="1096" w:type="pct"/>
            <w:vAlign w:val="center"/>
          </w:tcPr>
          <w:p w:rsidR="00B90FBC" w:rsidRPr="00D012BE" w:rsidRDefault="00B90FBC" w:rsidP="00B437E8">
            <w:pPr>
              <w:jc w:val="center"/>
            </w:pPr>
            <w:r>
              <w:t>ДЭП</w:t>
            </w:r>
          </w:p>
        </w:tc>
        <w:tc>
          <w:tcPr>
            <w:tcW w:w="1055" w:type="pct"/>
          </w:tcPr>
          <w:p w:rsidR="00B90FBC" w:rsidRPr="00D012BE" w:rsidRDefault="00B90FBC" w:rsidP="00B437E8">
            <w:pPr>
              <w:jc w:val="center"/>
            </w:pPr>
            <w:r>
              <w:t xml:space="preserve">Универсал-5 </w:t>
            </w:r>
          </w:p>
        </w:tc>
        <w:tc>
          <w:tcPr>
            <w:tcW w:w="448" w:type="pct"/>
          </w:tcPr>
          <w:p w:rsidR="00B90FBC" w:rsidRDefault="00B90FBC" w:rsidP="00B437E8">
            <w:pPr>
              <w:jc w:val="center"/>
            </w:pPr>
            <w:r>
              <w:t>1</w:t>
            </w:r>
          </w:p>
        </w:tc>
        <w:tc>
          <w:tcPr>
            <w:tcW w:w="643" w:type="pct"/>
          </w:tcPr>
          <w:p w:rsidR="00B90FBC" w:rsidRDefault="00B90FBC" w:rsidP="00B437E8">
            <w:pPr>
              <w:jc w:val="center"/>
            </w:pPr>
            <w:r>
              <w:t>дрова</w:t>
            </w:r>
          </w:p>
        </w:tc>
        <w:tc>
          <w:tcPr>
            <w:tcW w:w="622" w:type="pct"/>
          </w:tcPr>
          <w:p w:rsidR="00B90FBC" w:rsidRPr="00D012BE" w:rsidRDefault="00B90FBC" w:rsidP="00B437E8">
            <w:pPr>
              <w:jc w:val="center"/>
            </w:pPr>
            <w:r>
              <w:t>750-800 пл</w:t>
            </w:r>
            <w:proofErr w:type="gramStart"/>
            <w:r>
              <w:t>.м</w:t>
            </w:r>
            <w:proofErr w:type="gramEnd"/>
            <w:r w:rsidRPr="00676FAF">
              <w:rPr>
                <w:vertAlign w:val="superscript"/>
              </w:rPr>
              <w:t>3</w:t>
            </w:r>
          </w:p>
        </w:tc>
      </w:tr>
      <w:tr w:rsidR="00B90FBC" w:rsidRPr="00D012BE" w:rsidTr="00B437E8">
        <w:trPr>
          <w:trHeight w:val="270"/>
          <w:jc w:val="center"/>
        </w:trPr>
        <w:tc>
          <w:tcPr>
            <w:tcW w:w="211" w:type="pct"/>
          </w:tcPr>
          <w:p w:rsidR="00B90FBC" w:rsidRDefault="00B90FBC" w:rsidP="00B437E8">
            <w:pPr>
              <w:widowControl w:val="0"/>
              <w:jc w:val="center"/>
            </w:pPr>
            <w:r>
              <w:t>10</w:t>
            </w:r>
          </w:p>
        </w:tc>
        <w:tc>
          <w:tcPr>
            <w:tcW w:w="925" w:type="pct"/>
            <w:vAlign w:val="center"/>
          </w:tcPr>
          <w:p w:rsidR="00B90FBC" w:rsidRDefault="00B90FBC" w:rsidP="00B437E8">
            <w:pPr>
              <w:widowControl w:val="0"/>
              <w:jc w:val="both"/>
            </w:pPr>
            <w:r>
              <w:t xml:space="preserve">ул. </w:t>
            </w:r>
            <w:proofErr w:type="spellStart"/>
            <w:r>
              <w:t>Уколово</w:t>
            </w:r>
            <w:proofErr w:type="spellEnd"/>
            <w:r>
              <w:t>, д. 2б</w:t>
            </w:r>
          </w:p>
        </w:tc>
        <w:tc>
          <w:tcPr>
            <w:tcW w:w="1096" w:type="pct"/>
            <w:vAlign w:val="center"/>
          </w:tcPr>
          <w:p w:rsidR="00B90FBC" w:rsidRDefault="00B90FBC" w:rsidP="00B437E8">
            <w:pPr>
              <w:jc w:val="center"/>
            </w:pPr>
            <w:r>
              <w:t xml:space="preserve">ЗАО «ДОЗ </w:t>
            </w:r>
            <w:proofErr w:type="spellStart"/>
            <w:r>
              <w:t>Макарьевский</w:t>
            </w:r>
            <w:proofErr w:type="spellEnd"/>
            <w:r>
              <w:t>»</w:t>
            </w:r>
          </w:p>
        </w:tc>
        <w:tc>
          <w:tcPr>
            <w:tcW w:w="1055" w:type="pct"/>
            <w:vAlign w:val="center"/>
          </w:tcPr>
          <w:p w:rsidR="00B90FBC" w:rsidRPr="00D012BE" w:rsidRDefault="00B90FBC" w:rsidP="00B437E8">
            <w:pPr>
              <w:jc w:val="center"/>
            </w:pPr>
            <w:proofErr w:type="spellStart"/>
            <w:r>
              <w:t>Белорусь</w:t>
            </w:r>
            <w:proofErr w:type="spellEnd"/>
            <w:r>
              <w:t xml:space="preserve"> (Гомель) 2 </w:t>
            </w:r>
            <w:proofErr w:type="spellStart"/>
            <w:r>
              <w:t>МгВат</w:t>
            </w:r>
            <w:proofErr w:type="spellEnd"/>
            <w:r>
              <w:t xml:space="preserve"> </w:t>
            </w:r>
          </w:p>
        </w:tc>
        <w:tc>
          <w:tcPr>
            <w:tcW w:w="448" w:type="pct"/>
            <w:vAlign w:val="center"/>
          </w:tcPr>
          <w:p w:rsidR="00B90FBC" w:rsidRDefault="00B90FBC" w:rsidP="00B437E8">
            <w:pPr>
              <w:jc w:val="center"/>
            </w:pPr>
            <w:r>
              <w:t>1</w:t>
            </w:r>
          </w:p>
        </w:tc>
        <w:tc>
          <w:tcPr>
            <w:tcW w:w="643" w:type="pct"/>
          </w:tcPr>
          <w:p w:rsidR="00B90FBC" w:rsidRDefault="00B90FBC" w:rsidP="00B437E8">
            <w:pPr>
              <w:jc w:val="center"/>
            </w:pPr>
            <w:r>
              <w:t>отходы деревообработки</w:t>
            </w:r>
          </w:p>
        </w:tc>
        <w:tc>
          <w:tcPr>
            <w:tcW w:w="622" w:type="pct"/>
            <w:vAlign w:val="center"/>
          </w:tcPr>
          <w:p w:rsidR="00B90FBC" w:rsidRPr="00D012BE" w:rsidRDefault="00B90FBC" w:rsidP="00B437E8">
            <w:pPr>
              <w:jc w:val="center"/>
            </w:pPr>
            <w:r>
              <w:t>-</w:t>
            </w:r>
          </w:p>
        </w:tc>
      </w:tr>
      <w:tr w:rsidR="00B90FBC" w:rsidRPr="00D012BE" w:rsidTr="00B437E8">
        <w:trPr>
          <w:trHeight w:val="20"/>
          <w:jc w:val="center"/>
        </w:trPr>
        <w:tc>
          <w:tcPr>
            <w:tcW w:w="211" w:type="pct"/>
          </w:tcPr>
          <w:p w:rsidR="00B90FBC" w:rsidRDefault="00B90FBC" w:rsidP="00B437E8">
            <w:pPr>
              <w:widowControl w:val="0"/>
              <w:jc w:val="center"/>
            </w:pPr>
            <w:r>
              <w:t>11</w:t>
            </w:r>
          </w:p>
        </w:tc>
        <w:tc>
          <w:tcPr>
            <w:tcW w:w="925" w:type="pct"/>
            <w:vAlign w:val="center"/>
          </w:tcPr>
          <w:p w:rsidR="00B90FBC" w:rsidRDefault="00B90FBC" w:rsidP="00B437E8">
            <w:pPr>
              <w:widowControl w:val="0"/>
              <w:jc w:val="both"/>
            </w:pPr>
            <w:r>
              <w:t>ул. Первомайская, д. 22</w:t>
            </w:r>
          </w:p>
        </w:tc>
        <w:tc>
          <w:tcPr>
            <w:tcW w:w="1096" w:type="pct"/>
            <w:vAlign w:val="center"/>
          </w:tcPr>
          <w:p w:rsidR="00B90FBC" w:rsidRDefault="00B90FBC" w:rsidP="00B437E8">
            <w:pPr>
              <w:jc w:val="center"/>
            </w:pPr>
            <w:r>
              <w:t>магазин «Они</w:t>
            </w:r>
            <w:proofErr w:type="gramStart"/>
            <w:r>
              <w:t>кс стр</w:t>
            </w:r>
            <w:proofErr w:type="gramEnd"/>
            <w:r>
              <w:t>ойматериалы»</w:t>
            </w:r>
          </w:p>
        </w:tc>
        <w:tc>
          <w:tcPr>
            <w:tcW w:w="1055" w:type="pct"/>
          </w:tcPr>
          <w:p w:rsidR="00B90FBC" w:rsidRPr="00D012BE" w:rsidRDefault="00B90FBC" w:rsidP="00B437E8">
            <w:pPr>
              <w:jc w:val="center"/>
            </w:pPr>
            <w:proofErr w:type="spellStart"/>
            <w:r>
              <w:t>пилетный</w:t>
            </w:r>
            <w:proofErr w:type="spellEnd"/>
          </w:p>
        </w:tc>
        <w:tc>
          <w:tcPr>
            <w:tcW w:w="448" w:type="pct"/>
          </w:tcPr>
          <w:p w:rsidR="00B90FBC" w:rsidRDefault="00B90FBC" w:rsidP="00B437E8">
            <w:pPr>
              <w:jc w:val="center"/>
            </w:pPr>
            <w:r>
              <w:t>1</w:t>
            </w:r>
          </w:p>
        </w:tc>
        <w:tc>
          <w:tcPr>
            <w:tcW w:w="643" w:type="pct"/>
          </w:tcPr>
          <w:p w:rsidR="00B90FBC" w:rsidRDefault="00B90FBC" w:rsidP="00B437E8">
            <w:pPr>
              <w:jc w:val="center"/>
            </w:pPr>
            <w:proofErr w:type="spellStart"/>
            <w:r>
              <w:t>пеллеты</w:t>
            </w:r>
            <w:proofErr w:type="spellEnd"/>
          </w:p>
        </w:tc>
        <w:tc>
          <w:tcPr>
            <w:tcW w:w="622" w:type="pct"/>
          </w:tcPr>
          <w:p w:rsidR="00B90FBC" w:rsidRPr="00D012BE" w:rsidRDefault="00B90FBC" w:rsidP="00B437E8">
            <w:pPr>
              <w:jc w:val="center"/>
            </w:pPr>
            <w:r>
              <w:t>-</w:t>
            </w:r>
          </w:p>
        </w:tc>
      </w:tr>
      <w:tr w:rsidR="00B90FBC" w:rsidRPr="00D012BE" w:rsidTr="00B437E8">
        <w:trPr>
          <w:trHeight w:val="20"/>
          <w:jc w:val="center"/>
        </w:trPr>
        <w:tc>
          <w:tcPr>
            <w:tcW w:w="211" w:type="pct"/>
          </w:tcPr>
          <w:p w:rsidR="00B90FBC" w:rsidRDefault="00B90FBC" w:rsidP="00B437E8">
            <w:pPr>
              <w:widowControl w:val="0"/>
              <w:jc w:val="center"/>
            </w:pPr>
            <w:r>
              <w:t>12</w:t>
            </w:r>
          </w:p>
        </w:tc>
        <w:tc>
          <w:tcPr>
            <w:tcW w:w="925" w:type="pct"/>
            <w:vAlign w:val="center"/>
          </w:tcPr>
          <w:p w:rsidR="00B90FBC" w:rsidRDefault="00B90FBC" w:rsidP="00B437E8">
            <w:pPr>
              <w:widowControl w:val="0"/>
              <w:jc w:val="both"/>
            </w:pPr>
            <w:r>
              <w:t>ул. Юрьевецкая, д. 1</w:t>
            </w:r>
          </w:p>
        </w:tc>
        <w:tc>
          <w:tcPr>
            <w:tcW w:w="1096" w:type="pct"/>
            <w:vAlign w:val="center"/>
          </w:tcPr>
          <w:p w:rsidR="00B90FBC" w:rsidRDefault="00B90FBC" w:rsidP="00B437E8">
            <w:pPr>
              <w:jc w:val="center"/>
            </w:pPr>
            <w:r>
              <w:t>Военкомат</w:t>
            </w:r>
          </w:p>
        </w:tc>
        <w:tc>
          <w:tcPr>
            <w:tcW w:w="1055" w:type="pct"/>
          </w:tcPr>
          <w:p w:rsidR="00B90FBC" w:rsidRDefault="00B90FBC" w:rsidP="00B437E8">
            <w:pPr>
              <w:jc w:val="center"/>
            </w:pPr>
            <w:r>
              <w:t>котел длительного горения 500</w:t>
            </w:r>
          </w:p>
        </w:tc>
        <w:tc>
          <w:tcPr>
            <w:tcW w:w="448" w:type="pct"/>
          </w:tcPr>
          <w:p w:rsidR="00B90FBC" w:rsidRDefault="00B90FBC" w:rsidP="00B437E8">
            <w:pPr>
              <w:jc w:val="center"/>
            </w:pPr>
            <w:r>
              <w:t>1</w:t>
            </w:r>
          </w:p>
        </w:tc>
        <w:tc>
          <w:tcPr>
            <w:tcW w:w="643" w:type="pct"/>
          </w:tcPr>
          <w:p w:rsidR="00B90FBC" w:rsidRDefault="00B90FBC" w:rsidP="00B437E8">
            <w:pPr>
              <w:jc w:val="center"/>
            </w:pPr>
            <w:r>
              <w:t>дрова</w:t>
            </w:r>
          </w:p>
        </w:tc>
        <w:tc>
          <w:tcPr>
            <w:tcW w:w="622" w:type="pct"/>
          </w:tcPr>
          <w:p w:rsidR="00B90FBC" w:rsidRPr="00D012BE" w:rsidRDefault="00B90FBC" w:rsidP="00B437E8">
            <w:pPr>
              <w:jc w:val="center"/>
            </w:pPr>
            <w:r>
              <w:t>200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widowControl w:val="0"/>
              <w:jc w:val="center"/>
            </w:pPr>
            <w:r>
              <w:t>13</w:t>
            </w:r>
          </w:p>
        </w:tc>
        <w:tc>
          <w:tcPr>
            <w:tcW w:w="925" w:type="pct"/>
            <w:vAlign w:val="center"/>
          </w:tcPr>
          <w:p w:rsidR="00B90FBC" w:rsidRDefault="00B90FBC" w:rsidP="00B437E8">
            <w:pPr>
              <w:widowControl w:val="0"/>
              <w:jc w:val="both"/>
            </w:pPr>
            <w:r>
              <w:t>пл. Революции, д. 3</w:t>
            </w:r>
          </w:p>
        </w:tc>
        <w:tc>
          <w:tcPr>
            <w:tcW w:w="1096" w:type="pct"/>
            <w:vAlign w:val="center"/>
          </w:tcPr>
          <w:p w:rsidR="00B90FBC" w:rsidRDefault="00B90FBC" w:rsidP="00B437E8">
            <w:pPr>
              <w:jc w:val="center"/>
            </w:pPr>
            <w:proofErr w:type="spellStart"/>
            <w:r>
              <w:t>Макарьевский</w:t>
            </w:r>
            <w:proofErr w:type="spellEnd"/>
            <w:r>
              <w:t xml:space="preserve"> районный суд</w:t>
            </w:r>
          </w:p>
        </w:tc>
        <w:tc>
          <w:tcPr>
            <w:tcW w:w="1055" w:type="pct"/>
          </w:tcPr>
          <w:p w:rsidR="00B90FBC" w:rsidRDefault="00B90FBC" w:rsidP="00B437E8">
            <w:pPr>
              <w:jc w:val="center"/>
            </w:pPr>
            <w:r>
              <w:t xml:space="preserve">Кировские </w:t>
            </w:r>
          </w:p>
        </w:tc>
        <w:tc>
          <w:tcPr>
            <w:tcW w:w="448" w:type="pct"/>
          </w:tcPr>
          <w:p w:rsidR="00B90FBC" w:rsidRDefault="00B90FBC" w:rsidP="00B437E8">
            <w:pPr>
              <w:jc w:val="center"/>
            </w:pPr>
            <w:r>
              <w:t>2</w:t>
            </w:r>
          </w:p>
        </w:tc>
        <w:tc>
          <w:tcPr>
            <w:tcW w:w="643" w:type="pct"/>
          </w:tcPr>
          <w:p w:rsidR="00B90FBC" w:rsidRDefault="00B90FBC" w:rsidP="00B437E8">
            <w:pPr>
              <w:jc w:val="center"/>
            </w:pPr>
            <w:r>
              <w:t>дрова</w:t>
            </w:r>
          </w:p>
        </w:tc>
        <w:tc>
          <w:tcPr>
            <w:tcW w:w="622" w:type="pct"/>
          </w:tcPr>
          <w:p w:rsidR="00B90FBC" w:rsidRDefault="00B90FBC" w:rsidP="00B437E8">
            <w:pPr>
              <w:jc w:val="center"/>
            </w:pPr>
            <w:r>
              <w:t>300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widowControl w:val="0"/>
              <w:jc w:val="center"/>
            </w:pPr>
            <w:r>
              <w:t>14</w:t>
            </w:r>
          </w:p>
        </w:tc>
        <w:tc>
          <w:tcPr>
            <w:tcW w:w="925" w:type="pct"/>
            <w:vAlign w:val="center"/>
          </w:tcPr>
          <w:p w:rsidR="00B90FBC" w:rsidRDefault="00B90FBC" w:rsidP="00B437E8">
            <w:pPr>
              <w:widowControl w:val="0"/>
              <w:jc w:val="both"/>
            </w:pPr>
            <w:r>
              <w:t>ул. Дорожная, д. 28</w:t>
            </w:r>
          </w:p>
        </w:tc>
        <w:tc>
          <w:tcPr>
            <w:tcW w:w="1096" w:type="pct"/>
            <w:vAlign w:val="center"/>
          </w:tcPr>
          <w:p w:rsidR="00B90FBC" w:rsidRDefault="00B90FBC" w:rsidP="00B437E8">
            <w:pPr>
              <w:jc w:val="center"/>
            </w:pPr>
            <w:r>
              <w:t>ООО «</w:t>
            </w:r>
            <w:proofErr w:type="spellStart"/>
            <w:r>
              <w:t>УнжаДок</w:t>
            </w:r>
            <w:proofErr w:type="spellEnd"/>
            <w:r>
              <w:t>»</w:t>
            </w:r>
          </w:p>
        </w:tc>
        <w:tc>
          <w:tcPr>
            <w:tcW w:w="1055" w:type="pct"/>
          </w:tcPr>
          <w:p w:rsidR="00B90FBC" w:rsidRDefault="00B90FBC" w:rsidP="00B437E8">
            <w:pPr>
              <w:jc w:val="center"/>
            </w:pPr>
            <w:r>
              <w:t>Новосибирский Купер 40</w:t>
            </w:r>
          </w:p>
        </w:tc>
        <w:tc>
          <w:tcPr>
            <w:tcW w:w="448" w:type="pct"/>
          </w:tcPr>
          <w:p w:rsidR="00B90FBC" w:rsidRDefault="00B90FBC" w:rsidP="00B437E8">
            <w:pPr>
              <w:jc w:val="center"/>
            </w:pPr>
            <w:r>
              <w:t>1</w:t>
            </w:r>
          </w:p>
        </w:tc>
        <w:tc>
          <w:tcPr>
            <w:tcW w:w="643" w:type="pct"/>
          </w:tcPr>
          <w:p w:rsidR="00B90FBC" w:rsidRDefault="00B90FBC" w:rsidP="00B437E8">
            <w:pPr>
              <w:jc w:val="center"/>
            </w:pPr>
            <w:r>
              <w:t>дрова</w:t>
            </w:r>
          </w:p>
        </w:tc>
        <w:tc>
          <w:tcPr>
            <w:tcW w:w="622" w:type="pct"/>
          </w:tcPr>
          <w:p w:rsidR="00B90FBC" w:rsidRDefault="00B90FBC" w:rsidP="00B437E8">
            <w:pPr>
              <w:jc w:val="center"/>
            </w:pPr>
            <w:r>
              <w:t>50 пл</w:t>
            </w:r>
            <w:proofErr w:type="gramStart"/>
            <w:r>
              <w:t>.м</w:t>
            </w:r>
            <w:proofErr w:type="gramEnd"/>
            <w:r w:rsidRPr="00676FAF">
              <w:rPr>
                <w:vertAlign w:val="superscript"/>
              </w:rPr>
              <w:t>3</w:t>
            </w:r>
          </w:p>
        </w:tc>
      </w:tr>
      <w:tr w:rsidR="00B90FBC" w:rsidRPr="00D012BE" w:rsidTr="00B437E8">
        <w:trPr>
          <w:trHeight w:val="20"/>
          <w:jc w:val="center"/>
        </w:trPr>
        <w:tc>
          <w:tcPr>
            <w:tcW w:w="211" w:type="pct"/>
          </w:tcPr>
          <w:p w:rsidR="00B90FBC" w:rsidRDefault="00B90FBC" w:rsidP="00B437E8">
            <w:pPr>
              <w:widowControl w:val="0"/>
              <w:jc w:val="both"/>
            </w:pPr>
          </w:p>
        </w:tc>
        <w:tc>
          <w:tcPr>
            <w:tcW w:w="925" w:type="pct"/>
            <w:vAlign w:val="center"/>
          </w:tcPr>
          <w:p w:rsidR="00B90FBC" w:rsidRDefault="00B90FBC" w:rsidP="00B437E8">
            <w:pPr>
              <w:widowControl w:val="0"/>
              <w:jc w:val="both"/>
            </w:pPr>
            <w:r>
              <w:t xml:space="preserve">Итого </w:t>
            </w:r>
          </w:p>
        </w:tc>
        <w:tc>
          <w:tcPr>
            <w:tcW w:w="1096" w:type="pct"/>
            <w:vAlign w:val="center"/>
          </w:tcPr>
          <w:p w:rsidR="00B90FBC" w:rsidRDefault="00B90FBC" w:rsidP="00B437E8">
            <w:pPr>
              <w:jc w:val="center"/>
            </w:pPr>
          </w:p>
        </w:tc>
        <w:tc>
          <w:tcPr>
            <w:tcW w:w="1055" w:type="pct"/>
          </w:tcPr>
          <w:p w:rsidR="00B90FBC" w:rsidRDefault="00B90FBC" w:rsidP="00B437E8">
            <w:pPr>
              <w:jc w:val="center"/>
            </w:pPr>
          </w:p>
        </w:tc>
        <w:tc>
          <w:tcPr>
            <w:tcW w:w="448" w:type="pct"/>
          </w:tcPr>
          <w:p w:rsidR="00B90FBC" w:rsidRPr="00C5383E" w:rsidRDefault="00B90FBC" w:rsidP="00B437E8">
            <w:pPr>
              <w:jc w:val="center"/>
              <w:rPr>
                <w:b/>
              </w:rPr>
            </w:pPr>
            <w:r w:rsidRPr="00C5383E">
              <w:rPr>
                <w:b/>
              </w:rPr>
              <w:fldChar w:fldCharType="begin"/>
            </w:r>
            <w:r w:rsidRPr="00C5383E">
              <w:rPr>
                <w:b/>
              </w:rPr>
              <w:instrText xml:space="preserve"> =SUM(ABOVE) </w:instrText>
            </w:r>
            <w:r w:rsidRPr="00C5383E">
              <w:rPr>
                <w:b/>
              </w:rPr>
              <w:fldChar w:fldCharType="separate"/>
            </w:r>
            <w:r w:rsidRPr="00C5383E">
              <w:rPr>
                <w:b/>
                <w:noProof/>
              </w:rPr>
              <w:t>19</w:t>
            </w:r>
            <w:r w:rsidRPr="00C5383E">
              <w:rPr>
                <w:b/>
              </w:rPr>
              <w:fldChar w:fldCharType="end"/>
            </w:r>
          </w:p>
        </w:tc>
        <w:tc>
          <w:tcPr>
            <w:tcW w:w="643" w:type="pct"/>
          </w:tcPr>
          <w:p w:rsidR="00B90FBC" w:rsidRDefault="00B90FBC" w:rsidP="00B437E8">
            <w:pPr>
              <w:jc w:val="center"/>
            </w:pPr>
          </w:p>
        </w:tc>
        <w:tc>
          <w:tcPr>
            <w:tcW w:w="622" w:type="pct"/>
          </w:tcPr>
          <w:p w:rsidR="00B90FBC" w:rsidRDefault="00B90FBC" w:rsidP="00B437E8">
            <w:pPr>
              <w:jc w:val="center"/>
            </w:pPr>
          </w:p>
        </w:tc>
      </w:tr>
    </w:tbl>
    <w:p w:rsidR="0041049E" w:rsidRDefault="0041049E" w:rsidP="0041049E">
      <w:pPr>
        <w:rPr>
          <w:sz w:val="26"/>
          <w:szCs w:val="26"/>
        </w:rPr>
      </w:pPr>
    </w:p>
    <w:p w:rsidR="0041049E" w:rsidRPr="001B34F1" w:rsidRDefault="0041049E" w:rsidP="0041049E">
      <w:pPr>
        <w:rPr>
          <w:sz w:val="26"/>
          <w:szCs w:val="26"/>
        </w:rPr>
      </w:pPr>
    </w:p>
    <w:p w:rsidR="00627503" w:rsidRDefault="00627503" w:rsidP="00627503">
      <w:pPr>
        <w:pStyle w:val="ConsPlusNormal"/>
        <w:widowControl/>
        <w:tabs>
          <w:tab w:val="left" w:pos="0"/>
        </w:tabs>
        <w:ind w:firstLine="0"/>
        <w:jc w:val="both"/>
        <w:rPr>
          <w:rFonts w:ascii="Times New Roman" w:hAnsi="Times New Roman" w:cs="Times New Roman"/>
          <w:bCs/>
          <w:sz w:val="26"/>
          <w:szCs w:val="26"/>
        </w:rPr>
      </w:pPr>
    </w:p>
    <w:p w:rsidR="00607144" w:rsidRDefault="00607144" w:rsidP="00627503">
      <w:pPr>
        <w:pStyle w:val="ConsPlusNormal"/>
        <w:widowControl/>
        <w:tabs>
          <w:tab w:val="left" w:pos="0"/>
        </w:tabs>
        <w:ind w:firstLine="0"/>
        <w:jc w:val="both"/>
        <w:rPr>
          <w:rFonts w:ascii="Times New Roman" w:hAnsi="Times New Roman" w:cs="Times New Roman"/>
          <w:bCs/>
          <w:sz w:val="26"/>
          <w:szCs w:val="26"/>
        </w:rPr>
      </w:pPr>
    </w:p>
    <w:p w:rsidR="00607144" w:rsidRDefault="00607144" w:rsidP="00627503">
      <w:pPr>
        <w:pStyle w:val="ConsPlusNormal"/>
        <w:widowControl/>
        <w:tabs>
          <w:tab w:val="left" w:pos="0"/>
        </w:tabs>
        <w:ind w:firstLine="0"/>
        <w:jc w:val="both"/>
        <w:rPr>
          <w:rFonts w:ascii="Times New Roman" w:hAnsi="Times New Roman" w:cs="Times New Roman"/>
          <w:bCs/>
          <w:sz w:val="26"/>
          <w:szCs w:val="26"/>
        </w:rPr>
        <w:sectPr w:rsidR="00607144" w:rsidSect="00627503">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567" w:bottom="851" w:left="567" w:header="567" w:footer="403" w:gutter="0"/>
          <w:cols w:space="720"/>
          <w:docGrid w:linePitch="360"/>
        </w:sectPr>
      </w:pPr>
    </w:p>
    <w:p w:rsidR="00B8306E" w:rsidRPr="00D63421" w:rsidRDefault="00B8306E" w:rsidP="00B8306E">
      <w:pPr>
        <w:pStyle w:val="ConsPlusNormal"/>
        <w:widowControl/>
        <w:spacing w:after="120"/>
        <w:ind w:firstLine="0"/>
        <w:jc w:val="both"/>
        <w:rPr>
          <w:rFonts w:ascii="Times New Roman" w:hAnsi="Times New Roman" w:cs="Times New Roman"/>
          <w:bCs/>
          <w:sz w:val="26"/>
          <w:szCs w:val="26"/>
        </w:rPr>
      </w:pPr>
      <w:r w:rsidRPr="00D63421">
        <w:rPr>
          <w:rFonts w:ascii="Times New Roman" w:hAnsi="Times New Roman" w:cs="Times New Roman"/>
          <w:b/>
          <w:sz w:val="26"/>
          <w:szCs w:val="26"/>
        </w:rPr>
        <w:lastRenderedPageBreak/>
        <w:t>1.3 Тепловые сети и системы теплоснабжения</w:t>
      </w:r>
    </w:p>
    <w:p w:rsidR="00B90FBC" w:rsidRPr="00C1122E" w:rsidRDefault="00B90FBC" w:rsidP="00B90FBC">
      <w:pPr>
        <w:pStyle w:val="ConsPlusNormal"/>
        <w:widowControl/>
        <w:ind w:firstLine="567"/>
        <w:jc w:val="both"/>
        <w:rPr>
          <w:rFonts w:ascii="Times New Roman" w:hAnsi="Times New Roman" w:cs="Times New Roman"/>
          <w:sz w:val="26"/>
          <w:szCs w:val="26"/>
        </w:rPr>
      </w:pPr>
      <w:proofErr w:type="gramStart"/>
      <w:r w:rsidRPr="00C1122E">
        <w:rPr>
          <w:rFonts w:ascii="Times New Roman" w:hAnsi="Times New Roman" w:cs="Times New Roman"/>
          <w:bCs/>
          <w:sz w:val="26"/>
          <w:szCs w:val="26"/>
        </w:rPr>
        <w:t>Тепловые сети от муниципальных теплоисточников являются локальными, транспортирующими тепловую энергию от отдельных котельных.</w:t>
      </w:r>
      <w:proofErr w:type="gramEnd"/>
      <w:r w:rsidRPr="00C1122E">
        <w:rPr>
          <w:rFonts w:ascii="Times New Roman" w:hAnsi="Times New Roman" w:cs="Times New Roman"/>
          <w:bCs/>
          <w:sz w:val="26"/>
          <w:szCs w:val="26"/>
        </w:rPr>
        <w:t xml:space="preserve"> Резервирующих перемычек между тепловыми сетями нет. Основными типами прокладки тепловых сетей в городском поселении является подземная в лотках и надземная на высоких и низких опорах. Преимущественно подземную канальную прокладку имеют тепловые сети от котельной 21 квартала, детского сада «Росинка», библиотеки, МСШ №1 и </w:t>
      </w:r>
      <w:proofErr w:type="spellStart"/>
      <w:r w:rsidRPr="00C1122E">
        <w:rPr>
          <w:rFonts w:ascii="Times New Roman" w:hAnsi="Times New Roman" w:cs="Times New Roman"/>
          <w:bCs/>
          <w:sz w:val="26"/>
          <w:szCs w:val="26"/>
        </w:rPr>
        <w:t>Сервисбыта</w:t>
      </w:r>
      <w:proofErr w:type="spellEnd"/>
      <w:r w:rsidRPr="00C1122E">
        <w:rPr>
          <w:rFonts w:ascii="Times New Roman" w:hAnsi="Times New Roman" w:cs="Times New Roman"/>
          <w:bCs/>
          <w:sz w:val="26"/>
          <w:szCs w:val="26"/>
        </w:rPr>
        <w:t xml:space="preserve">.  Преимущественно надземную прокладку имеют тепловые сети от котельной 13 квартала, 23 квартала, 27 квартала, МСШ №2, детсада «Солнышко» и </w:t>
      </w:r>
      <w:proofErr w:type="spellStart"/>
      <w:r w:rsidRPr="00C1122E">
        <w:rPr>
          <w:rFonts w:ascii="Times New Roman" w:hAnsi="Times New Roman" w:cs="Times New Roman"/>
          <w:bCs/>
          <w:sz w:val="26"/>
          <w:szCs w:val="26"/>
        </w:rPr>
        <w:t>Лесторга</w:t>
      </w:r>
      <w:proofErr w:type="spellEnd"/>
      <w:r w:rsidRPr="00C1122E">
        <w:rPr>
          <w:rFonts w:ascii="Times New Roman" w:hAnsi="Times New Roman" w:cs="Times New Roman"/>
          <w:bCs/>
          <w:sz w:val="26"/>
          <w:szCs w:val="26"/>
        </w:rPr>
        <w:t xml:space="preserve">. Практически все тепловые сети спроектированы и проложены до 1990 г. по </w:t>
      </w:r>
      <w:r w:rsidRPr="00C1122E">
        <w:rPr>
          <w:rFonts w:ascii="Times New Roman" w:hAnsi="Times New Roman" w:cs="Times New Roman"/>
          <w:sz w:val="26"/>
          <w:szCs w:val="26"/>
        </w:rPr>
        <w:t xml:space="preserve">Нормам проектирования тепловой изоляции для трубопроводов и оборудования электростанций и тепловых сетей, 1959 г. Основной теплоизоляционный материал – минераловатные маты, которые сверху уплотнились. Теплозащитные свойства такой теплоизоляции в 1,5 – 2 раза ниже, чем по нормативам. </w:t>
      </w:r>
      <w:r>
        <w:rPr>
          <w:rFonts w:ascii="Times New Roman" w:hAnsi="Times New Roman" w:cs="Times New Roman"/>
          <w:sz w:val="26"/>
          <w:szCs w:val="26"/>
        </w:rPr>
        <w:t>Ремонт тепловой изоляции производился также с помощью минераловатных матов. При этом теплозащитные свойства теплоизоляции доводились до первоначальных проектных норм.</w:t>
      </w:r>
    </w:p>
    <w:p w:rsidR="00B90FBC" w:rsidRPr="00C1122E" w:rsidRDefault="00B90FBC" w:rsidP="00B90FBC">
      <w:pPr>
        <w:pStyle w:val="ConsPlusNormal"/>
        <w:widowControl/>
        <w:ind w:firstLine="567"/>
        <w:jc w:val="both"/>
        <w:rPr>
          <w:rFonts w:ascii="Times New Roman" w:hAnsi="Times New Roman" w:cs="Times New Roman"/>
          <w:bCs/>
          <w:sz w:val="26"/>
          <w:szCs w:val="26"/>
        </w:rPr>
      </w:pPr>
      <w:r>
        <w:rPr>
          <w:rFonts w:ascii="Times New Roman" w:hAnsi="Times New Roman" w:cs="Times New Roman"/>
          <w:sz w:val="26"/>
          <w:szCs w:val="26"/>
        </w:rPr>
        <w:t>Т</w:t>
      </w:r>
      <w:r w:rsidRPr="00C1122E">
        <w:rPr>
          <w:rFonts w:ascii="Times New Roman" w:hAnsi="Times New Roman" w:cs="Times New Roman"/>
          <w:sz w:val="26"/>
          <w:szCs w:val="26"/>
        </w:rPr>
        <w:t>епловые сети от</w:t>
      </w:r>
      <w:r>
        <w:rPr>
          <w:rFonts w:ascii="Times New Roman" w:hAnsi="Times New Roman" w:cs="Times New Roman"/>
          <w:sz w:val="26"/>
          <w:szCs w:val="26"/>
        </w:rPr>
        <w:t xml:space="preserve"> муниципальных</w:t>
      </w:r>
      <w:r w:rsidRPr="00C1122E">
        <w:rPr>
          <w:rFonts w:ascii="Times New Roman" w:hAnsi="Times New Roman" w:cs="Times New Roman"/>
          <w:sz w:val="26"/>
          <w:szCs w:val="26"/>
        </w:rPr>
        <w:t xml:space="preserve"> котельных </w:t>
      </w:r>
      <w:r w:rsidRPr="00C1122E">
        <w:rPr>
          <w:rFonts w:ascii="Times New Roman" w:hAnsi="Times New Roman" w:cs="Times New Roman"/>
          <w:bCs/>
          <w:sz w:val="26"/>
          <w:szCs w:val="26"/>
        </w:rPr>
        <w:t>ООО «</w:t>
      </w:r>
      <w:proofErr w:type="spellStart"/>
      <w:r>
        <w:rPr>
          <w:rFonts w:ascii="Times New Roman" w:hAnsi="Times New Roman" w:cs="Times New Roman"/>
          <w:bCs/>
          <w:sz w:val="26"/>
          <w:szCs w:val="26"/>
        </w:rPr>
        <w:t>ТеплоСнаб</w:t>
      </w:r>
      <w:proofErr w:type="spellEnd"/>
      <w:r w:rsidRPr="00C1122E">
        <w:rPr>
          <w:rFonts w:ascii="Times New Roman" w:hAnsi="Times New Roman" w:cs="Times New Roman"/>
          <w:bCs/>
          <w:sz w:val="26"/>
          <w:szCs w:val="26"/>
        </w:rPr>
        <w:t xml:space="preserve">» имеют суммарную протяженность </w:t>
      </w:r>
      <w:r>
        <w:rPr>
          <w:rFonts w:ascii="Times New Roman" w:hAnsi="Times New Roman" w:cs="Times New Roman"/>
          <w:bCs/>
          <w:sz w:val="26"/>
          <w:szCs w:val="26"/>
        </w:rPr>
        <w:t>7,974</w:t>
      </w:r>
      <w:r w:rsidRPr="00C1122E">
        <w:rPr>
          <w:rFonts w:ascii="Times New Roman" w:hAnsi="Times New Roman" w:cs="Times New Roman"/>
          <w:bCs/>
          <w:sz w:val="26"/>
          <w:szCs w:val="26"/>
        </w:rPr>
        <w:t xml:space="preserve"> км (в 2-х трубном исчислении) при среднем наружном диаметре 7</w:t>
      </w:r>
      <w:r>
        <w:rPr>
          <w:rFonts w:ascii="Times New Roman" w:hAnsi="Times New Roman" w:cs="Times New Roman"/>
          <w:bCs/>
          <w:sz w:val="26"/>
          <w:szCs w:val="26"/>
        </w:rPr>
        <w:t>6,2</w:t>
      </w:r>
      <w:r w:rsidRPr="00C1122E">
        <w:rPr>
          <w:rFonts w:ascii="Times New Roman" w:hAnsi="Times New Roman" w:cs="Times New Roman"/>
          <w:bCs/>
          <w:sz w:val="26"/>
          <w:szCs w:val="26"/>
        </w:rPr>
        <w:t xml:space="preserve"> мм</w:t>
      </w:r>
      <w:r>
        <w:rPr>
          <w:rFonts w:ascii="Times New Roman" w:hAnsi="Times New Roman" w:cs="Times New Roman"/>
          <w:bCs/>
          <w:sz w:val="26"/>
          <w:szCs w:val="26"/>
        </w:rPr>
        <w:t xml:space="preserve"> и </w:t>
      </w:r>
      <w:r w:rsidRPr="00C1122E">
        <w:rPr>
          <w:rFonts w:ascii="Times New Roman" w:hAnsi="Times New Roman" w:cs="Times New Roman"/>
          <w:sz w:val="26"/>
          <w:szCs w:val="26"/>
        </w:rPr>
        <w:t>0,</w:t>
      </w:r>
      <w:r>
        <w:rPr>
          <w:rFonts w:ascii="Times New Roman" w:hAnsi="Times New Roman" w:cs="Times New Roman"/>
          <w:sz w:val="26"/>
          <w:szCs w:val="26"/>
        </w:rPr>
        <w:t>456</w:t>
      </w:r>
      <w:r w:rsidRPr="00C1122E">
        <w:rPr>
          <w:rFonts w:ascii="Times New Roman" w:hAnsi="Times New Roman" w:cs="Times New Roman"/>
          <w:sz w:val="26"/>
          <w:szCs w:val="26"/>
        </w:rPr>
        <w:t xml:space="preserve"> км подземной прокладки</w:t>
      </w:r>
      <w:r w:rsidRPr="00C1122E">
        <w:rPr>
          <w:rFonts w:ascii="Times New Roman" w:hAnsi="Times New Roman" w:cs="Times New Roman"/>
          <w:bCs/>
          <w:sz w:val="26"/>
          <w:szCs w:val="26"/>
        </w:rPr>
        <w:t xml:space="preserve"> от котельной </w:t>
      </w:r>
      <w:r w:rsidRPr="00C1122E">
        <w:rPr>
          <w:rFonts w:ascii="Times New Roman" w:hAnsi="Times New Roman" w:cs="Times New Roman"/>
          <w:sz w:val="26"/>
          <w:szCs w:val="26"/>
        </w:rPr>
        <w:t xml:space="preserve">ОГБПОУ </w:t>
      </w:r>
      <w:r w:rsidRPr="000C167F">
        <w:rPr>
          <w:rFonts w:ascii="Times New Roman" w:hAnsi="Times New Roman" w:cs="Times New Roman"/>
          <w:bCs/>
          <w:sz w:val="26"/>
          <w:szCs w:val="26"/>
        </w:rPr>
        <w:t>«Костромской автодорожный колледж»</w:t>
      </w:r>
      <w:r w:rsidRPr="000C167F">
        <w:rPr>
          <w:rFonts w:ascii="Times New Roman" w:hAnsi="Times New Roman" w:cs="Times New Roman"/>
          <w:sz w:val="26"/>
          <w:szCs w:val="26"/>
        </w:rPr>
        <w:t>.</w:t>
      </w:r>
      <w:r>
        <w:rPr>
          <w:rFonts w:ascii="Times New Roman" w:hAnsi="Times New Roman" w:cs="Times New Roman"/>
          <w:bCs/>
          <w:sz w:val="26"/>
          <w:szCs w:val="26"/>
        </w:rPr>
        <w:t xml:space="preserve"> </w:t>
      </w:r>
      <w:r>
        <w:rPr>
          <w:rFonts w:ascii="Times New Roman" w:hAnsi="Times New Roman" w:cs="Times New Roman"/>
          <w:sz w:val="26"/>
          <w:szCs w:val="26"/>
        </w:rPr>
        <w:t>Т</w:t>
      </w:r>
      <w:r w:rsidRPr="00C1122E">
        <w:rPr>
          <w:rFonts w:ascii="Times New Roman" w:hAnsi="Times New Roman" w:cs="Times New Roman"/>
          <w:sz w:val="26"/>
          <w:szCs w:val="26"/>
        </w:rPr>
        <w:t>епловые сети от</w:t>
      </w:r>
      <w:r w:rsidRPr="000C167F">
        <w:rPr>
          <w:rFonts w:ascii="Times New Roman" w:hAnsi="Times New Roman" w:cs="Times New Roman"/>
          <w:bCs/>
          <w:sz w:val="26"/>
          <w:szCs w:val="26"/>
        </w:rPr>
        <w:t xml:space="preserve"> </w:t>
      </w:r>
      <w:r w:rsidRPr="00C1122E">
        <w:rPr>
          <w:rFonts w:ascii="Times New Roman" w:hAnsi="Times New Roman" w:cs="Times New Roman"/>
          <w:bCs/>
          <w:sz w:val="26"/>
          <w:szCs w:val="26"/>
        </w:rPr>
        <w:t>котельных предприятий и организаций</w:t>
      </w:r>
      <w:r>
        <w:rPr>
          <w:rFonts w:ascii="Times New Roman" w:hAnsi="Times New Roman" w:cs="Times New Roman"/>
          <w:bCs/>
          <w:sz w:val="26"/>
          <w:szCs w:val="26"/>
        </w:rPr>
        <w:t xml:space="preserve"> имеют незначительную протяженность по собственной территории. </w:t>
      </w:r>
      <w:r w:rsidRPr="00C1122E">
        <w:rPr>
          <w:rFonts w:ascii="Times New Roman" w:hAnsi="Times New Roman" w:cs="Times New Roman"/>
          <w:bCs/>
          <w:sz w:val="26"/>
          <w:szCs w:val="26"/>
        </w:rPr>
        <w:t xml:space="preserve"> Сведения о материальных характеристиках тепловых сетей приведены в таблице 1.3.1. </w:t>
      </w:r>
    </w:p>
    <w:p w:rsidR="00B90FBC" w:rsidRPr="00C1122E" w:rsidRDefault="00B90FBC" w:rsidP="00B90FBC">
      <w:pPr>
        <w:pStyle w:val="ConsPlusNormal"/>
        <w:widowControl/>
        <w:ind w:firstLine="567"/>
        <w:jc w:val="both"/>
        <w:rPr>
          <w:rFonts w:ascii="Times New Roman" w:hAnsi="Times New Roman" w:cs="Times New Roman"/>
          <w:bCs/>
          <w:sz w:val="26"/>
          <w:szCs w:val="26"/>
        </w:rPr>
      </w:pPr>
      <w:r w:rsidRPr="00C1122E">
        <w:rPr>
          <w:rFonts w:ascii="Times New Roman" w:hAnsi="Times New Roman" w:cs="Times New Roman"/>
          <w:bCs/>
          <w:sz w:val="26"/>
          <w:szCs w:val="26"/>
        </w:rPr>
        <w:t xml:space="preserve">Существующий </w:t>
      </w:r>
      <w:r>
        <w:rPr>
          <w:rFonts w:ascii="Times New Roman" w:hAnsi="Times New Roman" w:cs="Times New Roman"/>
          <w:bCs/>
          <w:sz w:val="26"/>
          <w:szCs w:val="26"/>
        </w:rPr>
        <w:t>у</w:t>
      </w:r>
      <w:r w:rsidRPr="00C1122E">
        <w:rPr>
          <w:rFonts w:ascii="Times New Roman" w:hAnsi="Times New Roman" w:cs="Times New Roman"/>
          <w:bCs/>
          <w:sz w:val="26"/>
          <w:szCs w:val="26"/>
        </w:rPr>
        <w:t>твержденный температурный график тепловых сетей котельных ООО «</w:t>
      </w:r>
      <w:proofErr w:type="spellStart"/>
      <w:r>
        <w:rPr>
          <w:rFonts w:ascii="Times New Roman" w:hAnsi="Times New Roman" w:cs="Times New Roman"/>
          <w:bCs/>
          <w:sz w:val="26"/>
          <w:szCs w:val="26"/>
        </w:rPr>
        <w:t>ТеплоСнаб</w:t>
      </w:r>
      <w:proofErr w:type="spellEnd"/>
      <w:r w:rsidRPr="00C1122E">
        <w:rPr>
          <w:rFonts w:ascii="Times New Roman" w:hAnsi="Times New Roman" w:cs="Times New Roman"/>
          <w:bCs/>
          <w:sz w:val="26"/>
          <w:szCs w:val="26"/>
        </w:rPr>
        <w:t>» 95/70</w:t>
      </w:r>
      <w:r w:rsidRPr="00C1122E">
        <w:rPr>
          <w:rFonts w:ascii="Times New Roman" w:hAnsi="Times New Roman" w:cs="Times New Roman"/>
          <w:bCs/>
          <w:sz w:val="26"/>
          <w:szCs w:val="26"/>
          <w:vertAlign w:val="superscript"/>
        </w:rPr>
        <w:t>о</w:t>
      </w:r>
      <w:r w:rsidRPr="00C1122E">
        <w:rPr>
          <w:rFonts w:ascii="Times New Roman" w:hAnsi="Times New Roman" w:cs="Times New Roman"/>
          <w:bCs/>
          <w:sz w:val="26"/>
          <w:szCs w:val="26"/>
        </w:rPr>
        <w:t>С приведен в таблице 1.3.2. Данный график при расчетной температуре отопления -32</w:t>
      </w:r>
      <w:r w:rsidRPr="00C1122E">
        <w:rPr>
          <w:rFonts w:ascii="Times New Roman" w:hAnsi="Times New Roman" w:cs="Times New Roman"/>
          <w:bCs/>
          <w:sz w:val="26"/>
          <w:szCs w:val="26"/>
          <w:vertAlign w:val="superscript"/>
        </w:rPr>
        <w:t>о</w:t>
      </w:r>
      <w:r w:rsidRPr="00C1122E">
        <w:rPr>
          <w:rFonts w:ascii="Times New Roman" w:hAnsi="Times New Roman" w:cs="Times New Roman"/>
          <w:bCs/>
          <w:sz w:val="26"/>
          <w:szCs w:val="26"/>
        </w:rPr>
        <w:t xml:space="preserve">С имеет параметры </w:t>
      </w:r>
      <w:r w:rsidRPr="00AE335F">
        <w:rPr>
          <w:rFonts w:ascii="Times New Roman" w:hAnsi="Times New Roman" w:cs="Times New Roman"/>
          <w:sz w:val="26"/>
          <w:szCs w:val="26"/>
        </w:rPr>
        <w:t>91,7</w:t>
      </w:r>
      <w:r w:rsidRPr="00AE335F">
        <w:rPr>
          <w:rFonts w:ascii="Times New Roman" w:hAnsi="Times New Roman" w:cs="Times New Roman"/>
          <w:bCs/>
          <w:sz w:val="26"/>
          <w:szCs w:val="26"/>
        </w:rPr>
        <w:t>/67,9</w:t>
      </w:r>
      <w:r w:rsidRPr="00AE335F">
        <w:rPr>
          <w:rFonts w:ascii="Times New Roman" w:hAnsi="Times New Roman" w:cs="Times New Roman"/>
          <w:bCs/>
          <w:sz w:val="26"/>
          <w:szCs w:val="26"/>
          <w:vertAlign w:val="superscript"/>
        </w:rPr>
        <w:t>о</w:t>
      </w:r>
      <w:r w:rsidRPr="00AE335F">
        <w:rPr>
          <w:rFonts w:ascii="Times New Roman" w:hAnsi="Times New Roman" w:cs="Times New Roman"/>
          <w:bCs/>
          <w:sz w:val="26"/>
          <w:szCs w:val="26"/>
        </w:rPr>
        <w:t>С</w:t>
      </w:r>
      <w:r>
        <w:rPr>
          <w:rFonts w:ascii="Times New Roman" w:hAnsi="Times New Roman" w:cs="Times New Roman"/>
          <w:bCs/>
          <w:sz w:val="26"/>
          <w:szCs w:val="26"/>
        </w:rPr>
        <w:t xml:space="preserve"> и </w:t>
      </w:r>
      <w:r w:rsidRPr="00C1122E">
        <w:rPr>
          <w:rFonts w:ascii="Times New Roman" w:hAnsi="Times New Roman" w:cs="Times New Roman"/>
          <w:bCs/>
          <w:sz w:val="26"/>
          <w:szCs w:val="26"/>
        </w:rPr>
        <w:t xml:space="preserve">не обеспечивает пропорциональной зависимости между температурой наружного воздуха и температурой теплоносителя. </w:t>
      </w:r>
      <w:r>
        <w:rPr>
          <w:rFonts w:ascii="Times New Roman" w:hAnsi="Times New Roman" w:cs="Times New Roman"/>
          <w:bCs/>
          <w:sz w:val="26"/>
          <w:szCs w:val="26"/>
        </w:rPr>
        <w:t>Фактически такой график котельными не исполняется. Более реальный температурный график работы котельных составляет 80/60</w:t>
      </w:r>
      <w:r w:rsidRPr="00AE335F">
        <w:rPr>
          <w:rFonts w:ascii="Times New Roman" w:hAnsi="Times New Roman" w:cs="Times New Roman"/>
          <w:bCs/>
          <w:sz w:val="26"/>
          <w:szCs w:val="26"/>
          <w:vertAlign w:val="superscript"/>
        </w:rPr>
        <w:t>о</w:t>
      </w:r>
      <w:r w:rsidRPr="00AE335F">
        <w:rPr>
          <w:rFonts w:ascii="Times New Roman" w:hAnsi="Times New Roman" w:cs="Times New Roman"/>
          <w:bCs/>
          <w:sz w:val="26"/>
          <w:szCs w:val="26"/>
        </w:rPr>
        <w:t>С</w:t>
      </w:r>
      <w:r>
        <w:rPr>
          <w:rFonts w:ascii="Times New Roman" w:hAnsi="Times New Roman" w:cs="Times New Roman"/>
          <w:bCs/>
          <w:sz w:val="26"/>
          <w:szCs w:val="26"/>
        </w:rPr>
        <w:t xml:space="preserve"> и представлен на рисунке 1.3.1.</w:t>
      </w:r>
    </w:p>
    <w:p w:rsidR="00B90FBC" w:rsidRDefault="00B90FBC" w:rsidP="00B90FBC">
      <w:pPr>
        <w:pStyle w:val="ConsPlusNormal"/>
        <w:widowControl/>
        <w:ind w:firstLine="567"/>
        <w:jc w:val="both"/>
        <w:rPr>
          <w:rFonts w:ascii="Times New Roman" w:hAnsi="Times New Roman" w:cs="Times New Roman"/>
          <w:bCs/>
          <w:sz w:val="26"/>
          <w:szCs w:val="26"/>
        </w:rPr>
      </w:pPr>
      <w:r w:rsidRPr="00C1122E">
        <w:rPr>
          <w:rFonts w:ascii="Times New Roman" w:hAnsi="Times New Roman" w:cs="Times New Roman"/>
          <w:bCs/>
          <w:sz w:val="26"/>
          <w:szCs w:val="26"/>
        </w:rPr>
        <w:t>Регулирование отпуска тепловой энергии потребителям – качественное путем изменения температуры теплоносителя в подающем трубопроводе в зависимости от температуры наружного воздуха по утвержденному графику. Все тепловые сети закрытого типа без разбора из них теплоносителя. Горячее водоснабжение от котельной бани осуществляется по отдельной 2-х трубной линии.</w:t>
      </w:r>
      <w:r>
        <w:rPr>
          <w:rFonts w:ascii="Times New Roman" w:hAnsi="Times New Roman" w:cs="Times New Roman"/>
          <w:bCs/>
          <w:sz w:val="26"/>
          <w:szCs w:val="26"/>
        </w:rPr>
        <w:t xml:space="preserve"> Температура горячей воды составляет 60</w:t>
      </w:r>
      <w:r w:rsidRPr="00E51FA4">
        <w:rPr>
          <w:rFonts w:ascii="Times New Roman" w:hAnsi="Times New Roman" w:cs="Times New Roman"/>
          <w:bCs/>
          <w:sz w:val="26"/>
          <w:szCs w:val="26"/>
          <w:vertAlign w:val="superscript"/>
        </w:rPr>
        <w:t>о</w:t>
      </w:r>
      <w:r>
        <w:rPr>
          <w:rFonts w:ascii="Times New Roman" w:hAnsi="Times New Roman" w:cs="Times New Roman"/>
          <w:bCs/>
          <w:sz w:val="26"/>
          <w:szCs w:val="26"/>
        </w:rPr>
        <w:t xml:space="preserve">С. </w:t>
      </w:r>
    </w:p>
    <w:p w:rsidR="00B90FBC" w:rsidRDefault="00B90FBC" w:rsidP="00B90FBC">
      <w:pPr>
        <w:pStyle w:val="ConsPlusNormal"/>
        <w:widowControl/>
        <w:spacing w:after="120"/>
        <w:ind w:firstLine="567"/>
        <w:jc w:val="both"/>
        <w:rPr>
          <w:rFonts w:ascii="Times New Roman" w:hAnsi="Times New Roman" w:cs="Times New Roman"/>
          <w:bCs/>
          <w:sz w:val="26"/>
          <w:szCs w:val="26"/>
        </w:rPr>
      </w:pPr>
      <w:r>
        <w:rPr>
          <w:rFonts w:ascii="Times New Roman" w:hAnsi="Times New Roman" w:cs="Times New Roman"/>
          <w:bCs/>
          <w:sz w:val="26"/>
          <w:szCs w:val="26"/>
        </w:rPr>
        <w:t>На тепловых вводах многоквартирных и индивидуальных жилых домов установлен 91 узел учета тепловой энергии. 14 узлов учета теплоты установлено бюджетными потребителями, 2 теплосчетчика установлено прочими потребителями. Не имеет узла учета тепловой энергии только детский сад №5. Действующие узлы учета отпускаемой тепловой энергии имеются на котельных 21 квартала, ДМШ, библиотеки, детсада №4. Смонтированный узел учета на котельной 23 квартала не исправен.</w:t>
      </w:r>
    </w:p>
    <w:p w:rsidR="00B90FBC" w:rsidRPr="00CF7D5E" w:rsidRDefault="00B90FBC" w:rsidP="00B90FBC">
      <w:pPr>
        <w:ind w:firstLine="567"/>
        <w:jc w:val="both"/>
        <w:rPr>
          <w:bCs/>
          <w:sz w:val="26"/>
          <w:szCs w:val="26"/>
        </w:rPr>
      </w:pPr>
      <w:r w:rsidRPr="00CF7D5E">
        <w:rPr>
          <w:bCs/>
          <w:sz w:val="26"/>
          <w:szCs w:val="26"/>
        </w:rPr>
        <w:t xml:space="preserve">Все тепловые сети и их котельные, находящиеся на территории городского поселения город Макарьев, были переданы в аренду и в эксплуатационную ответственность теплоснабжающим организациям. </w:t>
      </w:r>
    </w:p>
    <w:p w:rsidR="00E90D59" w:rsidRDefault="00B90FBC" w:rsidP="00B90FBC">
      <w:pPr>
        <w:pStyle w:val="ConsPlusNormal"/>
        <w:widowControl/>
        <w:spacing w:after="120"/>
        <w:ind w:firstLine="567"/>
        <w:jc w:val="both"/>
        <w:rPr>
          <w:rFonts w:ascii="Times New Roman" w:hAnsi="Times New Roman" w:cs="Times New Roman"/>
          <w:sz w:val="26"/>
          <w:szCs w:val="26"/>
        </w:rPr>
      </w:pPr>
      <w:r w:rsidRPr="00CF7D5E">
        <w:rPr>
          <w:rFonts w:ascii="Times New Roman" w:hAnsi="Times New Roman" w:cs="Times New Roman"/>
          <w:bCs/>
          <w:sz w:val="26"/>
          <w:szCs w:val="26"/>
        </w:rPr>
        <w:t xml:space="preserve">В процессе эксплуатации </w:t>
      </w:r>
      <w:proofErr w:type="spellStart"/>
      <w:r w:rsidRPr="00CF7D5E">
        <w:rPr>
          <w:rFonts w:ascii="Times New Roman" w:hAnsi="Times New Roman" w:cs="Times New Roman"/>
          <w:bCs/>
          <w:sz w:val="26"/>
          <w:szCs w:val="26"/>
        </w:rPr>
        <w:t>теплосетевого</w:t>
      </w:r>
      <w:proofErr w:type="spellEnd"/>
      <w:r w:rsidRPr="00CF7D5E">
        <w:rPr>
          <w:rFonts w:ascii="Times New Roman" w:hAnsi="Times New Roman" w:cs="Times New Roman"/>
          <w:bCs/>
          <w:sz w:val="26"/>
          <w:szCs w:val="26"/>
        </w:rPr>
        <w:t xml:space="preserve"> хозяйства бесхозяйных тепловых сетей не установлено. Если в процессе эксплуатации тепловых сетей будут выявлены их бесхозяйные участки, то они </w:t>
      </w:r>
      <w:r>
        <w:rPr>
          <w:rFonts w:ascii="Times New Roman" w:hAnsi="Times New Roman" w:cs="Times New Roman"/>
          <w:bCs/>
          <w:sz w:val="26"/>
          <w:szCs w:val="26"/>
        </w:rPr>
        <w:t xml:space="preserve">должны быть инвентаризированы, </w:t>
      </w:r>
      <w:r w:rsidRPr="00CF7D5E">
        <w:rPr>
          <w:rFonts w:ascii="Times New Roman" w:hAnsi="Times New Roman" w:cs="Times New Roman"/>
          <w:sz w:val="26"/>
          <w:szCs w:val="26"/>
        </w:rPr>
        <w:t>приняты на баланс и переданы в аренду эксплуатирующим теплоснабжающим организациям.</w:t>
      </w:r>
    </w:p>
    <w:p w:rsidR="00B90FBC" w:rsidRDefault="00B90FBC" w:rsidP="00B90FBC">
      <w:pPr>
        <w:pStyle w:val="ConsPlusNormal"/>
        <w:widowControl/>
        <w:spacing w:after="120"/>
        <w:ind w:firstLine="567"/>
        <w:jc w:val="both"/>
        <w:rPr>
          <w:rFonts w:ascii="Times New Roman" w:hAnsi="Times New Roman" w:cs="Times New Roman"/>
          <w:bCs/>
          <w:sz w:val="26"/>
          <w:szCs w:val="26"/>
        </w:rPr>
        <w:sectPr w:rsidR="00B90FBC" w:rsidSect="0063179C">
          <w:pgSz w:w="11906" w:h="16838"/>
          <w:pgMar w:top="851" w:right="567" w:bottom="851" w:left="1134" w:header="567" w:footer="403" w:gutter="0"/>
          <w:cols w:space="720"/>
          <w:docGrid w:linePitch="360"/>
        </w:sectPr>
      </w:pPr>
    </w:p>
    <w:p w:rsidR="00B90FBC" w:rsidRDefault="00B90FBC" w:rsidP="00B90FBC">
      <w:pPr>
        <w:pStyle w:val="ConsPlusNormal"/>
        <w:widowControl/>
        <w:spacing w:after="120"/>
        <w:ind w:firstLine="567"/>
        <w:jc w:val="center"/>
        <w:rPr>
          <w:rFonts w:ascii="Times New Roman" w:hAnsi="Times New Roman" w:cs="Times New Roman"/>
          <w:bCs/>
          <w:sz w:val="26"/>
          <w:szCs w:val="26"/>
        </w:rPr>
      </w:pPr>
    </w:p>
    <w:p w:rsidR="00B90FBC" w:rsidRPr="00E57C86" w:rsidRDefault="00B90FBC" w:rsidP="00B90FBC">
      <w:pPr>
        <w:pStyle w:val="ConsPlusNormal"/>
        <w:widowControl/>
        <w:spacing w:after="120"/>
        <w:ind w:firstLine="567"/>
        <w:jc w:val="center"/>
        <w:rPr>
          <w:rFonts w:ascii="Times New Roman" w:hAnsi="Times New Roman" w:cs="Times New Roman"/>
          <w:bCs/>
          <w:sz w:val="26"/>
          <w:szCs w:val="26"/>
        </w:rPr>
      </w:pPr>
      <w:r w:rsidRPr="00E57C86">
        <w:rPr>
          <w:rFonts w:ascii="Times New Roman" w:hAnsi="Times New Roman" w:cs="Times New Roman"/>
          <w:bCs/>
          <w:sz w:val="26"/>
          <w:szCs w:val="26"/>
        </w:rPr>
        <w:t>Таблица 1.3.1. Характеристика тепловых сетей теплоснабжающих организаций (ООО «</w:t>
      </w:r>
      <w:proofErr w:type="spellStart"/>
      <w:r w:rsidRPr="00E57C86">
        <w:rPr>
          <w:rFonts w:ascii="Times New Roman" w:hAnsi="Times New Roman" w:cs="Times New Roman"/>
          <w:bCs/>
          <w:sz w:val="26"/>
          <w:szCs w:val="26"/>
        </w:rPr>
        <w:t>ТеплоСнаб</w:t>
      </w:r>
      <w:proofErr w:type="spellEnd"/>
      <w:r w:rsidRPr="00E57C86">
        <w:rPr>
          <w:rFonts w:ascii="Times New Roman" w:hAnsi="Times New Roman" w:cs="Times New Roman"/>
          <w:bCs/>
          <w:sz w:val="26"/>
          <w:szCs w:val="26"/>
        </w:rPr>
        <w:t>»)</w:t>
      </w:r>
    </w:p>
    <w:tbl>
      <w:tblPr>
        <w:tblW w:w="15448" w:type="dxa"/>
        <w:tblInd w:w="93" w:type="dxa"/>
        <w:tblLayout w:type="fixed"/>
        <w:tblCellMar>
          <w:left w:w="28" w:type="dxa"/>
          <w:right w:w="28" w:type="dxa"/>
        </w:tblCellMar>
        <w:tblLook w:val="04A0" w:firstRow="1" w:lastRow="0" w:firstColumn="1" w:lastColumn="0" w:noHBand="0" w:noVBand="1"/>
      </w:tblPr>
      <w:tblGrid>
        <w:gridCol w:w="2770"/>
        <w:gridCol w:w="1054"/>
        <w:gridCol w:w="1134"/>
        <w:gridCol w:w="1507"/>
        <w:gridCol w:w="1054"/>
        <w:gridCol w:w="851"/>
        <w:gridCol w:w="839"/>
        <w:gridCol w:w="992"/>
        <w:gridCol w:w="1091"/>
        <w:gridCol w:w="1179"/>
        <w:gridCol w:w="992"/>
        <w:gridCol w:w="1060"/>
        <w:gridCol w:w="925"/>
      </w:tblGrid>
      <w:tr w:rsidR="00B90FBC" w:rsidRPr="00E57C86" w:rsidTr="00BD4E32">
        <w:trPr>
          <w:trHeight w:val="20"/>
        </w:trPr>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Средний диаметр,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proofErr w:type="gramStart"/>
            <w:r>
              <w:rPr>
                <w:rFonts w:eastAsia="Times New Roman"/>
                <w:color w:val="000000"/>
                <w:sz w:val="22"/>
                <w:lang w:eastAsia="ru-RU"/>
              </w:rPr>
              <w:t>Протяжен-</w:t>
            </w:r>
            <w:proofErr w:type="spellStart"/>
            <w:r>
              <w:rPr>
                <w:rFonts w:eastAsia="Times New Roman"/>
                <w:color w:val="000000"/>
                <w:sz w:val="22"/>
                <w:lang w:eastAsia="ru-RU"/>
              </w:rPr>
              <w:t>ность</w:t>
            </w:r>
            <w:proofErr w:type="spellEnd"/>
            <w:proofErr w:type="gramEnd"/>
            <w:r>
              <w:rPr>
                <w:rFonts w:eastAsia="Times New Roman"/>
                <w:color w:val="000000"/>
                <w:sz w:val="22"/>
                <w:lang w:eastAsia="ru-RU"/>
              </w:rPr>
              <w:t xml:space="preserve"> сетей</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B90FBC" w:rsidRDefault="00B90FBC" w:rsidP="00B437E8">
            <w:pPr>
              <w:suppressAutoHyphens w:val="0"/>
              <w:jc w:val="center"/>
              <w:rPr>
                <w:rFonts w:eastAsia="Times New Roman"/>
                <w:color w:val="000000"/>
                <w:sz w:val="22"/>
                <w:lang w:eastAsia="ru-RU"/>
              </w:rPr>
            </w:pPr>
            <w:r>
              <w:rPr>
                <w:rFonts w:eastAsia="Times New Roman"/>
                <w:color w:val="000000"/>
                <w:sz w:val="22"/>
                <w:lang w:eastAsia="ru-RU"/>
              </w:rPr>
              <w:t xml:space="preserve">Тип </w:t>
            </w:r>
          </w:p>
          <w:p w:rsidR="00B90FBC"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прокладки</w:t>
            </w:r>
          </w:p>
          <w:p w:rsidR="00B90FBC" w:rsidRPr="00E57C86" w:rsidRDefault="00B90FBC" w:rsidP="00B437E8">
            <w:pPr>
              <w:suppressAutoHyphens w:val="0"/>
              <w:jc w:val="center"/>
              <w:rPr>
                <w:rFonts w:eastAsia="Times New Roman"/>
                <w:color w:val="000000"/>
                <w:sz w:val="22"/>
                <w:lang w:eastAsia="ru-RU"/>
              </w:rPr>
            </w:pP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 xml:space="preserve">Год ввода в </w:t>
            </w:r>
            <w:proofErr w:type="spellStart"/>
            <w:r>
              <w:rPr>
                <w:rFonts w:eastAsia="Times New Roman"/>
                <w:color w:val="000000"/>
                <w:sz w:val="22"/>
                <w:lang w:eastAsia="ru-RU"/>
              </w:rPr>
              <w:t>экспл</w:t>
            </w:r>
            <w:proofErr w:type="spellEnd"/>
            <w:r>
              <w:rPr>
                <w:rFonts w:eastAsia="Times New Roman"/>
                <w:color w:val="000000"/>
                <w:sz w:val="22"/>
                <w:lang w:eastAsia="ru-RU"/>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Период работы</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B90FBC"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Объем тепло-</w:t>
            </w:r>
          </w:p>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сетей,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 xml:space="preserve">Потери </w:t>
            </w:r>
            <w:proofErr w:type="spellStart"/>
            <w:proofErr w:type="gramStart"/>
            <w:r>
              <w:rPr>
                <w:rFonts w:eastAsia="Times New Roman"/>
                <w:color w:val="000000"/>
                <w:sz w:val="22"/>
                <w:lang w:eastAsia="ru-RU"/>
              </w:rPr>
              <w:t>теплоно-сителя</w:t>
            </w:r>
            <w:proofErr w:type="spellEnd"/>
            <w:proofErr w:type="gramEnd"/>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 xml:space="preserve">Потери с </w:t>
            </w:r>
            <w:proofErr w:type="spellStart"/>
            <w:proofErr w:type="gramStart"/>
            <w:r>
              <w:rPr>
                <w:rFonts w:eastAsia="Times New Roman"/>
                <w:color w:val="000000"/>
                <w:sz w:val="22"/>
                <w:lang w:eastAsia="ru-RU"/>
              </w:rPr>
              <w:t>теплоно-сителем</w:t>
            </w:r>
            <w:proofErr w:type="spellEnd"/>
            <w:proofErr w:type="gramEnd"/>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Потери через изоляцию</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Потери всего</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Сумм</w:t>
            </w:r>
            <w:proofErr w:type="gramStart"/>
            <w:r>
              <w:rPr>
                <w:rFonts w:eastAsia="Times New Roman"/>
                <w:color w:val="000000"/>
                <w:sz w:val="22"/>
                <w:lang w:eastAsia="ru-RU"/>
              </w:rPr>
              <w:t>.</w:t>
            </w:r>
            <w:proofErr w:type="gramEnd"/>
            <w:r>
              <w:rPr>
                <w:rFonts w:eastAsia="Times New Roman"/>
                <w:color w:val="000000"/>
                <w:sz w:val="22"/>
                <w:lang w:eastAsia="ru-RU"/>
              </w:rPr>
              <w:t xml:space="preserve"> </w:t>
            </w:r>
            <w:proofErr w:type="gramStart"/>
            <w:r>
              <w:rPr>
                <w:rFonts w:eastAsia="Times New Roman"/>
                <w:color w:val="000000"/>
                <w:sz w:val="22"/>
                <w:lang w:eastAsia="ru-RU"/>
              </w:rPr>
              <w:t>ч</w:t>
            </w:r>
            <w:proofErr w:type="gramEnd"/>
            <w:r>
              <w:rPr>
                <w:rFonts w:eastAsia="Times New Roman"/>
                <w:color w:val="000000"/>
                <w:sz w:val="22"/>
                <w:lang w:eastAsia="ru-RU"/>
              </w:rPr>
              <w:t>асовые потери</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Матер</w:t>
            </w:r>
            <w:proofErr w:type="gramStart"/>
            <w:r>
              <w:rPr>
                <w:rFonts w:eastAsia="Times New Roman"/>
                <w:color w:val="000000"/>
                <w:sz w:val="22"/>
                <w:lang w:eastAsia="ru-RU"/>
              </w:rPr>
              <w:t>.</w:t>
            </w:r>
            <w:proofErr w:type="gramEnd"/>
            <w:r>
              <w:rPr>
                <w:rFonts w:eastAsia="Times New Roman"/>
                <w:color w:val="000000"/>
                <w:sz w:val="22"/>
                <w:lang w:eastAsia="ru-RU"/>
              </w:rPr>
              <w:t xml:space="preserve"> </w:t>
            </w:r>
            <w:proofErr w:type="spellStart"/>
            <w:proofErr w:type="gramStart"/>
            <w:r>
              <w:rPr>
                <w:rFonts w:eastAsia="Times New Roman"/>
                <w:color w:val="000000"/>
                <w:sz w:val="22"/>
                <w:lang w:eastAsia="ru-RU"/>
              </w:rPr>
              <w:t>х</w:t>
            </w:r>
            <w:proofErr w:type="gramEnd"/>
            <w:r>
              <w:rPr>
                <w:rFonts w:eastAsia="Times New Roman"/>
                <w:color w:val="000000"/>
                <w:sz w:val="22"/>
                <w:lang w:eastAsia="ru-RU"/>
              </w:rPr>
              <w:t>ар</w:t>
            </w:r>
            <w:proofErr w:type="spellEnd"/>
            <w:r>
              <w:rPr>
                <w:rFonts w:eastAsia="Times New Roman"/>
                <w:color w:val="000000"/>
                <w:sz w:val="22"/>
                <w:lang w:eastAsia="ru-RU"/>
              </w:rPr>
              <w:t>-ка</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vAlign w:val="center"/>
            <w:hideMark/>
          </w:tcPr>
          <w:p w:rsidR="00B90FBC" w:rsidRPr="00E57C86" w:rsidRDefault="00B90FBC" w:rsidP="00B437E8">
            <w:pPr>
              <w:suppressAutoHyphens w:val="0"/>
              <w:rPr>
                <w:rFonts w:eastAsia="Times New Roman"/>
                <w:b/>
                <w:bCs/>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мм</w:t>
            </w:r>
          </w:p>
        </w:tc>
        <w:tc>
          <w:tcPr>
            <w:tcW w:w="1134"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b/>
                <w:bCs/>
                <w:color w:val="000000"/>
                <w:sz w:val="22"/>
                <w:lang w:eastAsia="ru-RU"/>
              </w:rPr>
            </w:pPr>
            <w:r w:rsidRPr="00E57C86">
              <w:rPr>
                <w:rFonts w:eastAsia="Times New Roman"/>
                <w:b/>
                <w:bCs/>
                <w:color w:val="000000"/>
                <w:sz w:val="22"/>
                <w:lang w:eastAsia="ru-RU"/>
              </w:rPr>
              <w:t> </w:t>
            </w:r>
            <w:r>
              <w:rPr>
                <w:rFonts w:eastAsia="Times New Roman"/>
                <w:b/>
                <w:bCs/>
                <w:color w:val="000000"/>
                <w:sz w:val="22"/>
                <w:lang w:eastAsia="ru-RU"/>
              </w:rPr>
              <w:t>м</w:t>
            </w:r>
          </w:p>
        </w:tc>
        <w:tc>
          <w:tcPr>
            <w:tcW w:w="1507"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center"/>
              <w:rPr>
                <w:rFonts w:eastAsia="Times New Roman"/>
                <w:color w:val="000000"/>
                <w:sz w:val="22"/>
                <w:lang w:eastAsia="ru-RU"/>
              </w:rPr>
            </w:pPr>
            <w:proofErr w:type="gramStart"/>
            <w:r>
              <w:rPr>
                <w:rFonts w:eastAsia="Times New Roman"/>
                <w:color w:val="000000"/>
                <w:sz w:val="22"/>
                <w:lang w:eastAsia="ru-RU"/>
              </w:rPr>
              <w:t>ч</w:t>
            </w:r>
            <w:proofErr w:type="gramEnd"/>
            <w:r>
              <w:rPr>
                <w:rFonts w:eastAsia="Times New Roman"/>
                <w:color w:val="000000"/>
                <w:sz w:val="22"/>
                <w:lang w:eastAsia="ru-RU"/>
              </w:rPr>
              <w:t>/год</w:t>
            </w:r>
          </w:p>
        </w:tc>
        <w:tc>
          <w:tcPr>
            <w:tcW w:w="839"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м</w:t>
            </w:r>
            <w:r w:rsidRPr="00E57C86">
              <w:rPr>
                <w:rFonts w:eastAsia="Times New Roman"/>
                <w:color w:val="000000"/>
                <w:sz w:val="22"/>
                <w:vertAlign w:val="superscript"/>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м</w:t>
            </w:r>
            <w:r w:rsidRPr="00E57C86">
              <w:rPr>
                <w:rFonts w:eastAsia="Times New Roman"/>
                <w:color w:val="000000"/>
                <w:sz w:val="22"/>
                <w:vertAlign w:val="superscript"/>
                <w:lang w:eastAsia="ru-RU"/>
              </w:rPr>
              <w:t>3</w:t>
            </w:r>
            <w:r>
              <w:rPr>
                <w:rFonts w:eastAsia="Times New Roman"/>
                <w:color w:val="000000"/>
                <w:sz w:val="22"/>
                <w:lang w:eastAsia="ru-RU"/>
              </w:rPr>
              <w:t>/год</w:t>
            </w:r>
          </w:p>
        </w:tc>
        <w:tc>
          <w:tcPr>
            <w:tcW w:w="109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Гкал/год</w:t>
            </w:r>
          </w:p>
        </w:tc>
        <w:tc>
          <w:tcPr>
            <w:tcW w:w="1179" w:type="dxa"/>
            <w:tcBorders>
              <w:top w:val="nil"/>
              <w:left w:val="nil"/>
              <w:bottom w:val="single" w:sz="4" w:space="0" w:color="auto"/>
              <w:right w:val="single" w:sz="4" w:space="0" w:color="auto"/>
            </w:tcBorders>
            <w:shd w:val="clear" w:color="auto" w:fill="auto"/>
            <w:noWrap/>
            <w:vAlign w:val="center"/>
            <w:hideMark/>
          </w:tcPr>
          <w:p w:rsidR="00B90FBC" w:rsidRDefault="00B90FBC" w:rsidP="00B437E8">
            <w:pPr>
              <w:jc w:val="center"/>
            </w:pPr>
            <w:r w:rsidRPr="00F179D2">
              <w:rPr>
                <w:rFonts w:eastAsia="Times New Roman"/>
                <w:color w:val="000000"/>
                <w:sz w:val="22"/>
                <w:lang w:eastAsia="ru-RU"/>
              </w:rPr>
              <w:t>Гкал/год</w:t>
            </w:r>
          </w:p>
        </w:tc>
        <w:tc>
          <w:tcPr>
            <w:tcW w:w="992" w:type="dxa"/>
            <w:tcBorders>
              <w:top w:val="nil"/>
              <w:left w:val="nil"/>
              <w:bottom w:val="single" w:sz="4" w:space="0" w:color="auto"/>
              <w:right w:val="single" w:sz="4" w:space="0" w:color="auto"/>
            </w:tcBorders>
            <w:shd w:val="clear" w:color="auto" w:fill="auto"/>
            <w:noWrap/>
            <w:vAlign w:val="center"/>
            <w:hideMark/>
          </w:tcPr>
          <w:p w:rsidR="00B90FBC" w:rsidRDefault="00B90FBC" w:rsidP="00B437E8">
            <w:pPr>
              <w:jc w:val="center"/>
            </w:pPr>
            <w:r w:rsidRPr="00F179D2">
              <w:rPr>
                <w:rFonts w:eastAsia="Times New Roman"/>
                <w:color w:val="000000"/>
                <w:sz w:val="22"/>
                <w:lang w:eastAsia="ru-RU"/>
              </w:rPr>
              <w:t>Гкал/год</w:t>
            </w:r>
          </w:p>
        </w:tc>
        <w:tc>
          <w:tcPr>
            <w:tcW w:w="1060"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proofErr w:type="gramStart"/>
            <w:r>
              <w:rPr>
                <w:rFonts w:eastAsia="Times New Roman"/>
                <w:color w:val="000000"/>
                <w:sz w:val="22"/>
                <w:lang w:eastAsia="ru-RU"/>
              </w:rPr>
              <w:t>ккал</w:t>
            </w:r>
            <w:proofErr w:type="gramEnd"/>
            <w:r>
              <w:rPr>
                <w:rFonts w:eastAsia="Times New Roman"/>
                <w:color w:val="000000"/>
                <w:sz w:val="22"/>
                <w:lang w:eastAsia="ru-RU"/>
              </w:rPr>
              <w:t>/ч</w:t>
            </w:r>
          </w:p>
        </w:tc>
        <w:tc>
          <w:tcPr>
            <w:tcW w:w="925"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м</w:t>
            </w:r>
            <w:proofErr w:type="gramStart"/>
            <w:r w:rsidRPr="00EB0FC0">
              <w:rPr>
                <w:rFonts w:eastAsia="Times New Roman"/>
                <w:color w:val="000000"/>
                <w:sz w:val="22"/>
                <w:vertAlign w:val="superscript"/>
                <w:lang w:eastAsia="ru-RU"/>
              </w:rPr>
              <w:t>2</w:t>
            </w:r>
            <w:proofErr w:type="gramEnd"/>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vAlign w:val="center"/>
          </w:tcPr>
          <w:p w:rsidR="00B90FBC" w:rsidRPr="00EB0FC0" w:rsidRDefault="00B90FBC" w:rsidP="00B437E8">
            <w:pPr>
              <w:suppressAutoHyphens w:val="0"/>
              <w:jc w:val="center"/>
              <w:rPr>
                <w:rFonts w:eastAsia="Times New Roman"/>
                <w:bCs/>
                <w:color w:val="000000"/>
                <w:sz w:val="22"/>
                <w:lang w:eastAsia="ru-RU"/>
              </w:rPr>
            </w:pPr>
            <w:r w:rsidRPr="00EB0FC0">
              <w:rPr>
                <w:rFonts w:eastAsia="Times New Roman"/>
                <w:bCs/>
                <w:color w:val="000000"/>
                <w:sz w:val="22"/>
                <w:lang w:eastAsia="ru-RU"/>
              </w:rPr>
              <w:t>1</w:t>
            </w:r>
          </w:p>
        </w:tc>
        <w:tc>
          <w:tcPr>
            <w:tcW w:w="1054"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3</w:t>
            </w:r>
          </w:p>
        </w:tc>
        <w:tc>
          <w:tcPr>
            <w:tcW w:w="1507"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4</w:t>
            </w:r>
          </w:p>
        </w:tc>
        <w:tc>
          <w:tcPr>
            <w:tcW w:w="1054"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5</w:t>
            </w:r>
          </w:p>
        </w:tc>
        <w:tc>
          <w:tcPr>
            <w:tcW w:w="851"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6</w:t>
            </w:r>
          </w:p>
        </w:tc>
        <w:tc>
          <w:tcPr>
            <w:tcW w:w="839"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7</w:t>
            </w:r>
          </w:p>
        </w:tc>
        <w:tc>
          <w:tcPr>
            <w:tcW w:w="992"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8</w:t>
            </w:r>
          </w:p>
        </w:tc>
        <w:tc>
          <w:tcPr>
            <w:tcW w:w="1091"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9</w:t>
            </w:r>
          </w:p>
        </w:tc>
        <w:tc>
          <w:tcPr>
            <w:tcW w:w="1179"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10</w:t>
            </w:r>
          </w:p>
        </w:tc>
        <w:tc>
          <w:tcPr>
            <w:tcW w:w="992"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11</w:t>
            </w:r>
          </w:p>
        </w:tc>
        <w:tc>
          <w:tcPr>
            <w:tcW w:w="1060"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12</w:t>
            </w:r>
          </w:p>
        </w:tc>
        <w:tc>
          <w:tcPr>
            <w:tcW w:w="925"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13</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vAlign w:val="center"/>
          </w:tcPr>
          <w:p w:rsidR="00B90FBC" w:rsidRPr="00E57C86" w:rsidRDefault="00B90FBC" w:rsidP="00B437E8">
            <w:pPr>
              <w:suppressAutoHyphens w:val="0"/>
              <w:rPr>
                <w:rFonts w:eastAsia="Times New Roman"/>
                <w:color w:val="000000"/>
                <w:sz w:val="22"/>
                <w:lang w:eastAsia="ru-RU"/>
              </w:rPr>
            </w:pPr>
            <w:r w:rsidRPr="00E57C86">
              <w:rPr>
                <w:rFonts w:eastAsia="Times New Roman"/>
                <w:b/>
                <w:bCs/>
                <w:color w:val="000000"/>
                <w:sz w:val="22"/>
                <w:lang w:eastAsia="ru-RU"/>
              </w:rPr>
              <w:t>ООО «</w:t>
            </w:r>
            <w:proofErr w:type="spellStart"/>
            <w:r w:rsidRPr="00E57C86">
              <w:rPr>
                <w:rFonts w:eastAsia="Times New Roman"/>
                <w:b/>
                <w:bCs/>
                <w:color w:val="000000"/>
                <w:sz w:val="22"/>
                <w:lang w:eastAsia="ru-RU"/>
              </w:rPr>
              <w:t>ТеплоСнаб</w:t>
            </w:r>
            <w:proofErr w:type="spellEnd"/>
            <w:r w:rsidRPr="00E57C86">
              <w:rPr>
                <w:rFonts w:eastAsia="Times New Roman"/>
                <w:b/>
                <w:bCs/>
                <w:color w:val="000000"/>
                <w:sz w:val="22"/>
                <w:lang w:eastAsia="ru-RU"/>
              </w:rPr>
              <w:t>»</w:t>
            </w:r>
          </w:p>
        </w:tc>
        <w:tc>
          <w:tcPr>
            <w:tcW w:w="1054"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1507"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rPr>
                <w:rFonts w:eastAsia="Times New Roman"/>
                <w:color w:val="000000"/>
                <w:sz w:val="22"/>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p>
        </w:tc>
        <w:tc>
          <w:tcPr>
            <w:tcW w:w="839"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1091"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1179"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1060"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c>
          <w:tcPr>
            <w:tcW w:w="925" w:type="dxa"/>
            <w:tcBorders>
              <w:top w:val="nil"/>
              <w:left w:val="nil"/>
              <w:bottom w:val="single" w:sz="4" w:space="0" w:color="auto"/>
              <w:right w:val="single" w:sz="4" w:space="0" w:color="auto"/>
            </w:tcBorders>
            <w:shd w:val="clear" w:color="auto" w:fill="auto"/>
            <w:noWrap/>
            <w:vAlign w:val="bottom"/>
          </w:tcPr>
          <w:p w:rsidR="00B90FBC" w:rsidRPr="00E57C86" w:rsidRDefault="00B90FBC" w:rsidP="00B437E8">
            <w:pPr>
              <w:suppressAutoHyphens w:val="0"/>
              <w:jc w:val="right"/>
              <w:rPr>
                <w:rFonts w:eastAsia="Times New Roman"/>
                <w:color w:val="000000"/>
                <w:sz w:val="22"/>
                <w:lang w:eastAsia="ru-RU"/>
              </w:rPr>
            </w:pP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vAlign w:val="center"/>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13 квартала</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85,4</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1207</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167,8</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7,6</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425,2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432,8</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83179,6</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206,2</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115</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12,0</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0,5</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38,4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38,9</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7546,8</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17,2</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1092</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12,0</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155,8</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7,0</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386,9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393,9</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75632,9</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189,1</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21 квартала</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91,4</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1409</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243,9</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11,0</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510,7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521,8</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100184,2</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257,5</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933</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174,4</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7,9</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345,4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353,3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67839,2</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179,9</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476</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69,6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3,1</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165,3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168,5</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32345,0</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77,6</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23 квартала</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71,6</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1046</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100,6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4,5</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286,7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291,2</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55913,2</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149,8</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120</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9,7</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0,4</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37,1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37,5</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7201,7</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16,3</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536</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4,8</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62,7</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2,8</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183,5</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186,4</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35784,0</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82,9</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390</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proofErr w:type="spellStart"/>
            <w:r w:rsidRPr="00E57C86">
              <w:rPr>
                <w:rFonts w:eastAsia="Times New Roman"/>
                <w:color w:val="000000"/>
                <w:sz w:val="22"/>
                <w:lang w:eastAsia="ru-RU"/>
              </w:rPr>
              <w:t>бесканальная</w:t>
            </w:r>
            <w:proofErr w:type="spellEnd"/>
          </w:p>
        </w:tc>
        <w:tc>
          <w:tcPr>
            <w:tcW w:w="1054"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2014</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28,2</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66,1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67,3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12927,5</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50,5</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27 квартала</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72,0</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342</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34,7</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111,1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112,7</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21632,3</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49,2</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217</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28,2</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73,7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74,9</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14390,9</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35,0</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125</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6,5</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0,3</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37,4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37,7</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7241,5</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14,3</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ДМШ</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57,0</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150</w:t>
            </w:r>
          </w:p>
        </w:tc>
        <w:tc>
          <w:tcPr>
            <w:tcW w:w="1507" w:type="dxa"/>
            <w:tcBorders>
              <w:top w:val="nil"/>
              <w:left w:val="nil"/>
              <w:bottom w:val="nil"/>
              <w:right w:val="nil"/>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7,8</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0,4</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36,0</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6918,5</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17,1</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65</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xml:space="preserve">по </w:t>
            </w:r>
            <w:proofErr w:type="spellStart"/>
            <w:r w:rsidRPr="00E57C86">
              <w:rPr>
                <w:rFonts w:eastAsia="Times New Roman"/>
                <w:color w:val="000000"/>
                <w:sz w:val="22"/>
                <w:lang w:eastAsia="ru-RU"/>
              </w:rPr>
              <w:t>помещ</w:t>
            </w:r>
            <w:proofErr w:type="spellEnd"/>
            <w:r w:rsidRPr="00E57C86">
              <w:rPr>
                <w:rFonts w:eastAsia="Times New Roman"/>
                <w:color w:val="000000"/>
                <w:sz w:val="22"/>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3,4</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10,4</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1994,3</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7,4</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85</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4,4</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25,4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25,6</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4924,2</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9,7</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городской бани</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83,1</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1454</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594411" w:rsidRDefault="00B90FBC" w:rsidP="00B437E8">
            <w:pPr>
              <w:jc w:val="center"/>
              <w:rPr>
                <w:color w:val="000000"/>
                <w:sz w:val="22"/>
              </w:rPr>
            </w:pPr>
            <w:r w:rsidRPr="00594411">
              <w:rPr>
                <w:color w:val="000000"/>
                <w:sz w:val="22"/>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rPr>
                <w:color w:val="000000"/>
                <w:sz w:val="22"/>
              </w:rPr>
            </w:pPr>
            <w:r w:rsidRPr="00594411">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594411" w:rsidRDefault="00B90FBC" w:rsidP="00B437E8">
            <w:pPr>
              <w:jc w:val="center"/>
              <w:rPr>
                <w:color w:val="000000"/>
                <w:sz w:val="22"/>
              </w:rPr>
            </w:pPr>
            <w:r w:rsidRPr="00594411">
              <w:rPr>
                <w:color w:val="000000"/>
                <w:sz w:val="22"/>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14,0</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182,3</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8,2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501,1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509,4</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97802,5</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237,0</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rPr>
                <w:color w:val="000000"/>
                <w:sz w:val="22"/>
              </w:rPr>
            </w:pPr>
            <w:r w:rsidRPr="00594411">
              <w:rPr>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890</w:t>
            </w:r>
          </w:p>
        </w:tc>
        <w:tc>
          <w:tcPr>
            <w:tcW w:w="1507" w:type="dxa"/>
            <w:tcBorders>
              <w:top w:val="nil"/>
              <w:left w:val="nil"/>
              <w:bottom w:val="single" w:sz="4" w:space="0" w:color="auto"/>
              <w:right w:val="single" w:sz="4" w:space="0" w:color="auto"/>
            </w:tcBorders>
            <w:shd w:val="clear" w:color="auto" w:fill="auto"/>
            <w:vAlign w:val="center"/>
            <w:hideMark/>
          </w:tcPr>
          <w:p w:rsidR="00B90FBC" w:rsidRPr="00594411" w:rsidRDefault="00B90FBC" w:rsidP="00B437E8">
            <w:pPr>
              <w:jc w:val="center"/>
              <w:rPr>
                <w:color w:val="000000"/>
                <w:sz w:val="22"/>
              </w:rPr>
            </w:pPr>
            <w:r w:rsidRPr="00594411">
              <w:rPr>
                <w:color w:val="000000"/>
                <w:sz w:val="22"/>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594411" w:rsidRDefault="00B90FBC" w:rsidP="00B437E8">
            <w:pPr>
              <w:jc w:val="center"/>
              <w:rPr>
                <w:color w:val="000000"/>
                <w:sz w:val="22"/>
              </w:rPr>
            </w:pPr>
            <w:r w:rsidRPr="00594411">
              <w:rPr>
                <w:color w:val="000000"/>
                <w:sz w:val="22"/>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594411" w:rsidRDefault="00B90FBC" w:rsidP="00B437E8">
            <w:pPr>
              <w:jc w:val="center"/>
              <w:rPr>
                <w:color w:val="000000"/>
                <w:sz w:val="22"/>
              </w:rPr>
            </w:pPr>
            <w:r w:rsidRPr="00594411">
              <w:rPr>
                <w:color w:val="000000"/>
                <w:sz w:val="22"/>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8,1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105,6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4,8</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299,1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303,8</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58338,0</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141,5</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rPr>
                <w:color w:val="000000"/>
                <w:sz w:val="22"/>
              </w:rPr>
            </w:pPr>
            <w:r w:rsidRPr="00594411">
              <w:rPr>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564</w:t>
            </w:r>
          </w:p>
        </w:tc>
        <w:tc>
          <w:tcPr>
            <w:tcW w:w="1507" w:type="dxa"/>
            <w:tcBorders>
              <w:top w:val="nil"/>
              <w:left w:val="nil"/>
              <w:bottom w:val="single" w:sz="4" w:space="0" w:color="auto"/>
              <w:right w:val="single" w:sz="4" w:space="0" w:color="auto"/>
            </w:tcBorders>
            <w:shd w:val="clear" w:color="auto" w:fill="auto"/>
            <w:vAlign w:val="center"/>
            <w:hideMark/>
          </w:tcPr>
          <w:p w:rsidR="00B90FBC" w:rsidRPr="00594411" w:rsidRDefault="00B90FBC" w:rsidP="00B437E8">
            <w:pPr>
              <w:jc w:val="center"/>
              <w:rPr>
                <w:color w:val="000000"/>
                <w:sz w:val="22"/>
              </w:rPr>
            </w:pPr>
            <w:r w:rsidRPr="00594411">
              <w:rPr>
                <w:color w:val="000000"/>
                <w:sz w:val="22"/>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594411" w:rsidRDefault="00B90FBC" w:rsidP="00B437E8">
            <w:pPr>
              <w:jc w:val="center"/>
              <w:rPr>
                <w:color w:val="000000"/>
                <w:sz w:val="22"/>
              </w:rPr>
            </w:pPr>
            <w:r w:rsidRPr="00594411">
              <w:rPr>
                <w:color w:val="000000"/>
                <w:sz w:val="22"/>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594411" w:rsidRDefault="00B90FBC" w:rsidP="00B437E8">
            <w:pPr>
              <w:jc w:val="center"/>
              <w:rPr>
                <w:color w:val="000000"/>
                <w:sz w:val="22"/>
              </w:rPr>
            </w:pPr>
            <w:r w:rsidRPr="00594411">
              <w:rPr>
                <w:color w:val="000000"/>
                <w:sz w:val="22"/>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5,9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76,6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3,5</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202,1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205,5</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39464,5</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594411" w:rsidRDefault="00B90FBC" w:rsidP="00B437E8">
            <w:pPr>
              <w:jc w:val="right"/>
              <w:rPr>
                <w:color w:val="000000"/>
                <w:sz w:val="22"/>
              </w:rPr>
            </w:pPr>
            <w:r w:rsidRPr="00594411">
              <w:rPr>
                <w:color w:val="000000"/>
                <w:sz w:val="22"/>
              </w:rPr>
              <w:t>95,5</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детского сада №5</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57,0</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185</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0,4</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53,6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54,0</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10368,1</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21,1</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88</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24,5</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24,7</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4748,7</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10,0</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97</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5,1</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29,0</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29,3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5619,4</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11,1</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детского сада №4</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54,4</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311</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15,0</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0,7</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91,4</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92,0</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17673,7</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33,9</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библиотеки</w:t>
            </w:r>
          </w:p>
        </w:tc>
        <w:tc>
          <w:tcPr>
            <w:tcW w:w="1054" w:type="dxa"/>
            <w:tcBorders>
              <w:top w:val="nil"/>
              <w:left w:val="nil"/>
              <w:bottom w:val="nil"/>
              <w:right w:val="nil"/>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25,0</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0,1</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7,0</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7,0</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1349,1</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2,9</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МСШ №1</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89,8</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168</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Default="00B90FBC" w:rsidP="00B437E8">
            <w:pPr>
              <w:jc w:val="center"/>
              <w:rPr>
                <w:color w:val="000000"/>
                <w:sz w:val="22"/>
              </w:rPr>
            </w:pPr>
            <w:r>
              <w:rPr>
                <w:color w:val="000000"/>
                <w:sz w:val="22"/>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Default="00B90FBC" w:rsidP="00B437E8">
            <w:pPr>
              <w:jc w:val="center"/>
              <w:rPr>
                <w:color w:val="000000"/>
                <w:sz w:val="22"/>
              </w:rPr>
            </w:pPr>
            <w:r>
              <w:rPr>
                <w:color w:val="000000"/>
                <w:sz w:val="22"/>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24,9</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1,1</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61,9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63,0</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12093,9</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30,2</w:t>
            </w:r>
          </w:p>
        </w:tc>
      </w:tr>
      <w:tr w:rsidR="00B90FBC" w:rsidRPr="00E57C86" w:rsidTr="00BD4E32">
        <w:trPr>
          <w:trHeight w:val="20"/>
        </w:trPr>
        <w:tc>
          <w:tcPr>
            <w:tcW w:w="2770" w:type="dxa"/>
            <w:vMerge w:val="restart"/>
            <w:tcBorders>
              <w:top w:val="nil"/>
              <w:left w:val="nil"/>
              <w:bottom w:val="single" w:sz="4" w:space="0" w:color="000000"/>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0,3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3,6</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0,2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11,6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11,7</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2251,8</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5,3</w:t>
            </w:r>
          </w:p>
        </w:tc>
      </w:tr>
      <w:tr w:rsidR="00B90FBC" w:rsidRPr="00E57C86" w:rsidTr="00BD4E32">
        <w:trPr>
          <w:trHeight w:val="20"/>
        </w:trPr>
        <w:tc>
          <w:tcPr>
            <w:tcW w:w="2770" w:type="dxa"/>
            <w:vMerge/>
            <w:tcBorders>
              <w:top w:val="nil"/>
              <w:left w:val="nil"/>
              <w:bottom w:val="single" w:sz="4" w:space="0" w:color="000000"/>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Pr>
                <w:rFonts w:eastAsia="Times New Roman"/>
                <w:color w:val="000000"/>
                <w:sz w:val="22"/>
                <w:lang w:eastAsia="ru-RU"/>
              </w:rPr>
              <w:t>13</w:t>
            </w:r>
            <w:r w:rsidRPr="00E57C86">
              <w:rPr>
                <w:rFonts w:eastAsia="Times New Roman"/>
                <w:color w:val="000000"/>
                <w:sz w:val="22"/>
                <w:lang w:eastAsia="ru-RU"/>
              </w:rPr>
              <w:t>3</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21,3</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1,0</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50,3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51,3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9842,1</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color w:val="000000"/>
                <w:sz w:val="22"/>
              </w:rPr>
            </w:pPr>
            <w:r>
              <w:rPr>
                <w:color w:val="000000"/>
                <w:sz w:val="22"/>
              </w:rPr>
              <w:t>24,9</w:t>
            </w:r>
          </w:p>
        </w:tc>
      </w:tr>
      <w:tr w:rsidR="00B90FBC" w:rsidRPr="00E57C86" w:rsidTr="00BD4E32">
        <w:trPr>
          <w:trHeight w:val="20"/>
        </w:trPr>
        <w:tc>
          <w:tcPr>
            <w:tcW w:w="2770" w:type="dxa"/>
            <w:tcBorders>
              <w:top w:val="nil"/>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Котельная МСШ №2</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68,6</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296</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24,3</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1,1</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91,6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92,7</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17840,3</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40,6</w:t>
            </w:r>
          </w:p>
        </w:tc>
      </w:tr>
    </w:tbl>
    <w:p w:rsidR="00B90FBC" w:rsidRDefault="00B90FBC" w:rsidP="00B90FBC"/>
    <w:p w:rsidR="00B90FBC" w:rsidRDefault="00B90FBC" w:rsidP="00B90FBC"/>
    <w:p w:rsidR="00B90FBC" w:rsidRDefault="00B90FBC" w:rsidP="00B90FBC"/>
    <w:tbl>
      <w:tblPr>
        <w:tblW w:w="15448" w:type="dxa"/>
        <w:tblInd w:w="93" w:type="dxa"/>
        <w:tblLayout w:type="fixed"/>
        <w:tblCellMar>
          <w:left w:w="28" w:type="dxa"/>
          <w:right w:w="28" w:type="dxa"/>
        </w:tblCellMar>
        <w:tblLook w:val="04A0" w:firstRow="1" w:lastRow="0" w:firstColumn="1" w:lastColumn="0" w:noHBand="0" w:noVBand="1"/>
      </w:tblPr>
      <w:tblGrid>
        <w:gridCol w:w="2770"/>
        <w:gridCol w:w="1054"/>
        <w:gridCol w:w="1134"/>
        <w:gridCol w:w="1507"/>
        <w:gridCol w:w="1054"/>
        <w:gridCol w:w="851"/>
        <w:gridCol w:w="839"/>
        <w:gridCol w:w="992"/>
        <w:gridCol w:w="1091"/>
        <w:gridCol w:w="1179"/>
        <w:gridCol w:w="992"/>
        <w:gridCol w:w="1060"/>
        <w:gridCol w:w="925"/>
      </w:tblGrid>
      <w:tr w:rsidR="00B90FBC" w:rsidRPr="00E57C86" w:rsidTr="00BD4E32">
        <w:trPr>
          <w:trHeight w:val="20"/>
        </w:trPr>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rsidR="00B90FBC" w:rsidRPr="00EB0FC0" w:rsidRDefault="00B90FBC" w:rsidP="00B437E8">
            <w:pPr>
              <w:suppressAutoHyphens w:val="0"/>
              <w:jc w:val="center"/>
              <w:rPr>
                <w:rFonts w:eastAsia="Times New Roman"/>
                <w:bCs/>
                <w:color w:val="000000"/>
                <w:sz w:val="22"/>
                <w:lang w:eastAsia="ru-RU"/>
              </w:rPr>
            </w:pPr>
            <w:r w:rsidRPr="00EB0FC0">
              <w:rPr>
                <w:rFonts w:eastAsia="Times New Roman"/>
                <w:bCs/>
                <w:color w:val="000000"/>
                <w:sz w:val="22"/>
                <w:lang w:eastAsia="ru-RU"/>
              </w:rPr>
              <w:t>1</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3</w:t>
            </w:r>
          </w:p>
        </w:tc>
        <w:tc>
          <w:tcPr>
            <w:tcW w:w="1507" w:type="dxa"/>
            <w:tcBorders>
              <w:top w:val="single" w:sz="4" w:space="0" w:color="auto"/>
              <w:left w:val="nil"/>
              <w:bottom w:val="single" w:sz="4" w:space="0" w:color="auto"/>
              <w:right w:val="nil"/>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4</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6</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8</w:t>
            </w: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9</w:t>
            </w:r>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12</w:t>
            </w:r>
          </w:p>
        </w:tc>
        <w:tc>
          <w:tcPr>
            <w:tcW w:w="925" w:type="dxa"/>
            <w:tcBorders>
              <w:top w:val="single" w:sz="4" w:space="0" w:color="auto"/>
              <w:left w:val="nil"/>
              <w:bottom w:val="single" w:sz="4" w:space="0" w:color="auto"/>
              <w:right w:val="single" w:sz="4" w:space="0" w:color="auto"/>
            </w:tcBorders>
            <w:shd w:val="clear" w:color="auto" w:fill="auto"/>
            <w:noWrap/>
            <w:vAlign w:val="center"/>
          </w:tcPr>
          <w:p w:rsidR="00B90FBC" w:rsidRPr="00E57C86" w:rsidRDefault="00B90FBC" w:rsidP="00B437E8">
            <w:pPr>
              <w:suppressAutoHyphens w:val="0"/>
              <w:jc w:val="center"/>
              <w:rPr>
                <w:rFonts w:eastAsia="Times New Roman"/>
                <w:color w:val="000000"/>
                <w:sz w:val="22"/>
                <w:lang w:eastAsia="ru-RU"/>
              </w:rPr>
            </w:pPr>
            <w:r>
              <w:rPr>
                <w:rFonts w:eastAsia="Times New Roman"/>
                <w:color w:val="000000"/>
                <w:sz w:val="22"/>
                <w:lang w:eastAsia="ru-RU"/>
              </w:rPr>
              <w:t>13</w:t>
            </w:r>
          </w:p>
        </w:tc>
      </w:tr>
      <w:tr w:rsidR="00B90FBC" w:rsidRPr="00E57C86" w:rsidTr="00BD4E32">
        <w:trPr>
          <w:trHeight w:val="20"/>
        </w:trPr>
        <w:tc>
          <w:tcPr>
            <w:tcW w:w="2770" w:type="dxa"/>
            <w:tcBorders>
              <w:top w:val="single" w:sz="4" w:space="0" w:color="auto"/>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xml:space="preserve">Котельная </w:t>
            </w:r>
            <w:proofErr w:type="spellStart"/>
            <w:r w:rsidRPr="00E57C86">
              <w:rPr>
                <w:rFonts w:eastAsia="Times New Roman"/>
                <w:color w:val="000000"/>
                <w:sz w:val="22"/>
                <w:lang w:eastAsia="ru-RU"/>
              </w:rPr>
              <w:t>Сервисбыта</w:t>
            </w:r>
            <w:proofErr w:type="spellEnd"/>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303</w:t>
            </w:r>
          </w:p>
        </w:tc>
        <w:tc>
          <w:tcPr>
            <w:tcW w:w="1507" w:type="dxa"/>
            <w:tcBorders>
              <w:top w:val="single" w:sz="4" w:space="0" w:color="auto"/>
              <w:left w:val="nil"/>
              <w:bottom w:val="nil"/>
              <w:right w:val="nil"/>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0,8</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85,5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86,4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16581,8</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35,8</w:t>
            </w:r>
          </w:p>
        </w:tc>
      </w:tr>
      <w:tr w:rsidR="00B90FBC" w:rsidRPr="00E57C86" w:rsidTr="00BD4E32">
        <w:trPr>
          <w:trHeight w:val="20"/>
        </w:trPr>
        <w:tc>
          <w:tcPr>
            <w:tcW w:w="2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2,0</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0,1</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6,7</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1286,7</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3,0</w:t>
            </w:r>
          </w:p>
        </w:tc>
      </w:tr>
      <w:tr w:rsidR="00B90FBC" w:rsidRPr="00E57C86" w:rsidTr="00BD4E32">
        <w:trPr>
          <w:trHeight w:val="20"/>
        </w:trPr>
        <w:tc>
          <w:tcPr>
            <w:tcW w:w="2770" w:type="dxa"/>
            <w:vMerge/>
            <w:tcBorders>
              <w:top w:val="single" w:sz="4" w:space="0" w:color="auto"/>
              <w:left w:val="single" w:sz="4" w:space="0" w:color="auto"/>
              <w:bottom w:val="single" w:sz="4" w:space="0" w:color="auto"/>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246</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12,7</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0,6</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72,8</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73,3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14082,9</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27,1</w:t>
            </w:r>
          </w:p>
        </w:tc>
      </w:tr>
      <w:tr w:rsidR="00B90FBC" w:rsidRPr="00E57C86" w:rsidTr="00BD4E32">
        <w:trPr>
          <w:trHeight w:val="20"/>
        </w:trPr>
        <w:tc>
          <w:tcPr>
            <w:tcW w:w="2770" w:type="dxa"/>
            <w:vMerge/>
            <w:tcBorders>
              <w:top w:val="single" w:sz="4" w:space="0" w:color="auto"/>
              <w:left w:val="single" w:sz="4" w:space="0" w:color="auto"/>
              <w:bottom w:val="single" w:sz="4" w:space="0" w:color="auto"/>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37</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xml:space="preserve">по </w:t>
            </w:r>
            <w:proofErr w:type="spellStart"/>
            <w:r w:rsidRPr="00E57C86">
              <w:rPr>
                <w:rFonts w:eastAsia="Times New Roman"/>
                <w:color w:val="000000"/>
                <w:sz w:val="22"/>
                <w:lang w:eastAsia="ru-RU"/>
              </w:rPr>
              <w:t>помещ</w:t>
            </w:r>
            <w:proofErr w:type="spellEnd"/>
            <w:r w:rsidRPr="00E57C86">
              <w:rPr>
                <w:rFonts w:eastAsia="Times New Roman"/>
                <w:color w:val="000000"/>
                <w:sz w:val="22"/>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3,8</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1212,2</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5,6</w:t>
            </w:r>
          </w:p>
        </w:tc>
      </w:tr>
      <w:tr w:rsidR="00B90FBC" w:rsidRPr="00E57C86" w:rsidTr="00BD4E32">
        <w:trPr>
          <w:trHeight w:val="20"/>
        </w:trPr>
        <w:tc>
          <w:tcPr>
            <w:tcW w:w="2770" w:type="dxa"/>
            <w:tcBorders>
              <w:top w:val="single" w:sz="4" w:space="0" w:color="auto"/>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xml:space="preserve">Котельная </w:t>
            </w:r>
            <w:proofErr w:type="spellStart"/>
            <w:r w:rsidRPr="00E57C86">
              <w:rPr>
                <w:rFonts w:eastAsia="Times New Roman"/>
                <w:color w:val="000000"/>
                <w:sz w:val="22"/>
                <w:lang w:eastAsia="ru-RU"/>
              </w:rPr>
              <w:t>Лесторга</w:t>
            </w:r>
            <w:proofErr w:type="spellEnd"/>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64,9</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622</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45,1</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2,0</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186,6</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188,6</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36216,5</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80,7</w:t>
            </w:r>
          </w:p>
        </w:tc>
      </w:tr>
      <w:tr w:rsidR="00B90FBC" w:rsidRPr="00E57C86" w:rsidTr="00BD4E32">
        <w:trPr>
          <w:trHeight w:val="20"/>
        </w:trPr>
        <w:tc>
          <w:tcPr>
            <w:tcW w:w="27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в том числе</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455</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надземная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34,8</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138,5</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140,0</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26887,1</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60,4</w:t>
            </w:r>
          </w:p>
        </w:tc>
      </w:tr>
      <w:tr w:rsidR="00B90FBC" w:rsidRPr="00E57C86" w:rsidTr="00BD4E32">
        <w:trPr>
          <w:trHeight w:val="20"/>
        </w:trPr>
        <w:tc>
          <w:tcPr>
            <w:tcW w:w="2770" w:type="dxa"/>
            <w:vMerge/>
            <w:tcBorders>
              <w:top w:val="single" w:sz="4" w:space="0" w:color="auto"/>
              <w:left w:val="single" w:sz="4" w:space="0" w:color="auto"/>
              <w:bottom w:val="single" w:sz="4" w:space="0" w:color="auto"/>
              <w:right w:val="single" w:sz="4" w:space="0" w:color="auto"/>
            </w:tcBorders>
            <w:vAlign w:val="center"/>
            <w:hideMark/>
          </w:tcPr>
          <w:p w:rsidR="00B90FBC" w:rsidRPr="00E57C86" w:rsidRDefault="00B90FBC" w:rsidP="00B437E8">
            <w:pPr>
              <w:suppressAutoHyphens w:val="0"/>
              <w:rPr>
                <w:rFonts w:eastAsia="Times New Roman"/>
                <w:color w:val="000000"/>
                <w:sz w:val="22"/>
                <w:lang w:eastAsia="ru-RU"/>
              </w:rPr>
            </w:pP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rPr>
                <w:rFonts w:eastAsia="Times New Roman"/>
                <w:color w:val="000000"/>
                <w:sz w:val="22"/>
                <w:lang w:eastAsia="ru-RU"/>
              </w:rPr>
            </w:pPr>
            <w:r w:rsidRPr="00E57C86">
              <w:rPr>
                <w:rFonts w:eastAsia="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167</w:t>
            </w:r>
          </w:p>
        </w:tc>
        <w:tc>
          <w:tcPr>
            <w:tcW w:w="1507"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10,3</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0,5</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48,1</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48,6</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9329,4</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20,3</w:t>
            </w:r>
          </w:p>
        </w:tc>
      </w:tr>
      <w:tr w:rsidR="00B90FBC" w:rsidRPr="00E57C86" w:rsidTr="00BD4E32">
        <w:trPr>
          <w:trHeight w:val="20"/>
        </w:trPr>
        <w:tc>
          <w:tcPr>
            <w:tcW w:w="2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both"/>
              <w:rPr>
                <w:rFonts w:eastAsia="Times New Roman"/>
                <w:color w:val="000000"/>
                <w:sz w:val="22"/>
                <w:lang w:eastAsia="ru-RU"/>
              </w:rPr>
            </w:pPr>
            <w:r w:rsidRPr="00E57C86">
              <w:rPr>
                <w:rFonts w:eastAsia="Times New Roman"/>
                <w:color w:val="000000"/>
                <w:sz w:val="22"/>
                <w:lang w:eastAsia="ru-RU"/>
              </w:rPr>
              <w:t>Котельная ОГБПОУ «КАК»</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58,5</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456</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канальная</w:t>
            </w:r>
          </w:p>
        </w:tc>
        <w:tc>
          <w:tcPr>
            <w:tcW w:w="1054" w:type="dxa"/>
            <w:tcBorders>
              <w:top w:val="nil"/>
              <w:left w:val="nil"/>
              <w:bottom w:val="single" w:sz="4" w:space="0" w:color="auto"/>
              <w:right w:val="single" w:sz="4" w:space="0" w:color="auto"/>
            </w:tcBorders>
            <w:shd w:val="clear" w:color="auto" w:fill="auto"/>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до 1990</w:t>
            </w:r>
          </w:p>
        </w:tc>
        <w:tc>
          <w:tcPr>
            <w:tcW w:w="851" w:type="dxa"/>
            <w:tcBorders>
              <w:top w:val="nil"/>
              <w:left w:val="nil"/>
              <w:bottom w:val="single" w:sz="4" w:space="0" w:color="auto"/>
              <w:right w:val="single" w:sz="4" w:space="0" w:color="auto"/>
            </w:tcBorders>
            <w:shd w:val="clear" w:color="auto" w:fill="auto"/>
            <w:noWrap/>
            <w:vAlign w:val="center"/>
            <w:hideMark/>
          </w:tcPr>
          <w:p w:rsidR="00B90FBC" w:rsidRPr="00E57C86" w:rsidRDefault="00B90FBC" w:rsidP="00B437E8">
            <w:pPr>
              <w:suppressAutoHyphens w:val="0"/>
              <w:jc w:val="center"/>
              <w:rPr>
                <w:rFonts w:eastAsia="Times New Roman"/>
                <w:color w:val="000000"/>
                <w:sz w:val="22"/>
                <w:lang w:eastAsia="ru-RU"/>
              </w:rPr>
            </w:pPr>
            <w:r w:rsidRPr="00E57C86">
              <w:rPr>
                <w:rFonts w:eastAsia="Times New Roman"/>
                <w:color w:val="000000"/>
                <w:sz w:val="22"/>
                <w:lang w:eastAsia="ru-RU"/>
              </w:rPr>
              <w:t>5208</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2,0</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25,5</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1,2</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138,2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139,3</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26750,0</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Pr="00E57C86" w:rsidRDefault="00B90FBC" w:rsidP="00B437E8">
            <w:pPr>
              <w:suppressAutoHyphens w:val="0"/>
              <w:jc w:val="right"/>
              <w:rPr>
                <w:rFonts w:eastAsia="Times New Roman"/>
                <w:color w:val="000000"/>
                <w:sz w:val="22"/>
                <w:lang w:eastAsia="ru-RU"/>
              </w:rPr>
            </w:pPr>
            <w:r w:rsidRPr="00E57C86">
              <w:rPr>
                <w:rFonts w:eastAsia="Times New Roman"/>
                <w:color w:val="000000"/>
                <w:sz w:val="22"/>
                <w:lang w:eastAsia="ru-RU"/>
              </w:rPr>
              <w:t>53,3</w:t>
            </w:r>
          </w:p>
        </w:tc>
      </w:tr>
      <w:tr w:rsidR="00B90FBC" w:rsidRPr="00E57C86" w:rsidTr="00BD4E32">
        <w:trPr>
          <w:trHeight w:val="20"/>
        </w:trPr>
        <w:tc>
          <w:tcPr>
            <w:tcW w:w="2770" w:type="dxa"/>
            <w:tcBorders>
              <w:top w:val="single" w:sz="4" w:space="0" w:color="auto"/>
              <w:left w:val="single" w:sz="4" w:space="0" w:color="auto"/>
              <w:bottom w:val="single" w:sz="4" w:space="0" w:color="auto"/>
              <w:right w:val="single" w:sz="4" w:space="0" w:color="auto"/>
            </w:tcBorders>
            <w:shd w:val="clear" w:color="auto" w:fill="auto"/>
            <w:hideMark/>
          </w:tcPr>
          <w:p w:rsidR="00B90FBC" w:rsidRPr="00E57C86" w:rsidRDefault="00B90FBC" w:rsidP="00B437E8">
            <w:pPr>
              <w:suppressAutoHyphens w:val="0"/>
              <w:rPr>
                <w:rFonts w:eastAsia="Times New Roman"/>
                <w:b/>
                <w:bCs/>
                <w:color w:val="000000"/>
                <w:sz w:val="22"/>
                <w:lang w:eastAsia="ru-RU"/>
              </w:rPr>
            </w:pPr>
            <w:r w:rsidRPr="00E57C86">
              <w:rPr>
                <w:rFonts w:eastAsia="Times New Roman"/>
                <w:b/>
                <w:bCs/>
                <w:color w:val="000000"/>
                <w:sz w:val="22"/>
                <w:lang w:eastAsia="ru-RU"/>
              </w:rPr>
              <w:t>Итого п</w:t>
            </w:r>
            <w:proofErr w:type="gramStart"/>
            <w:r w:rsidRPr="00E57C86">
              <w:rPr>
                <w:rFonts w:eastAsia="Times New Roman"/>
                <w:b/>
                <w:bCs/>
                <w:color w:val="000000"/>
                <w:sz w:val="22"/>
                <w:lang w:eastAsia="ru-RU"/>
              </w:rPr>
              <w:t>о ООО</w:t>
            </w:r>
            <w:proofErr w:type="gramEnd"/>
            <w:r w:rsidRPr="00E57C86">
              <w:rPr>
                <w:rFonts w:eastAsia="Times New Roman"/>
                <w:b/>
                <w:bCs/>
                <w:color w:val="000000"/>
                <w:sz w:val="22"/>
                <w:lang w:eastAsia="ru-RU"/>
              </w:rPr>
              <w:t xml:space="preserve"> «</w:t>
            </w:r>
            <w:proofErr w:type="spellStart"/>
            <w:r w:rsidRPr="00E57C86">
              <w:rPr>
                <w:rFonts w:eastAsia="Times New Roman"/>
                <w:b/>
                <w:bCs/>
                <w:color w:val="000000"/>
                <w:sz w:val="22"/>
                <w:lang w:eastAsia="ru-RU"/>
              </w:rPr>
              <w:t>ТеплоСнаб</w:t>
            </w:r>
            <w:proofErr w:type="spellEnd"/>
            <w:r w:rsidRPr="00E57C86">
              <w:rPr>
                <w:rFonts w:eastAsia="Times New Roman"/>
                <w:b/>
                <w:bCs/>
                <w:color w:val="000000"/>
                <w:sz w:val="22"/>
                <w:lang w:eastAsia="ru-RU"/>
              </w:rPr>
              <w:t xml:space="preserve">»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76,4</w:t>
            </w:r>
          </w:p>
        </w:tc>
        <w:tc>
          <w:tcPr>
            <w:tcW w:w="1134"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7974</w:t>
            </w:r>
          </w:p>
        </w:tc>
        <w:tc>
          <w:tcPr>
            <w:tcW w:w="1507" w:type="dxa"/>
            <w:tcBorders>
              <w:top w:val="nil"/>
              <w:left w:val="nil"/>
              <w:bottom w:val="single" w:sz="4" w:space="0" w:color="auto"/>
              <w:right w:val="single" w:sz="4" w:space="0" w:color="auto"/>
            </w:tcBorders>
            <w:shd w:val="clear" w:color="auto" w:fill="auto"/>
            <w:noWrap/>
            <w:vAlign w:val="center"/>
            <w:hideMark/>
          </w:tcPr>
          <w:p w:rsidR="00B90FBC" w:rsidRDefault="00B90FBC" w:rsidP="00B437E8">
            <w:pPr>
              <w:jc w:val="center"/>
              <w:rPr>
                <w:b/>
                <w:bCs/>
                <w:color w:val="000000"/>
                <w:sz w:val="22"/>
              </w:rPr>
            </w:pPr>
            <w:r>
              <w:rPr>
                <w:b/>
                <w:bCs/>
                <w:color w:val="000000"/>
                <w:sz w:val="22"/>
              </w:rPr>
              <w:t> </w:t>
            </w:r>
          </w:p>
        </w:tc>
        <w:tc>
          <w:tcPr>
            <w:tcW w:w="1054"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rPr>
                <w:b/>
                <w:bCs/>
                <w:color w:val="000000"/>
                <w:sz w:val="22"/>
              </w:rPr>
            </w:pPr>
            <w:r>
              <w:rPr>
                <w:b/>
                <w:bCs/>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rPr>
                <w:b/>
                <w:bCs/>
                <w:color w:val="000000"/>
                <w:sz w:val="22"/>
              </w:rPr>
            </w:pPr>
            <w:r>
              <w:rPr>
                <w:b/>
                <w:bCs/>
                <w:color w:val="000000"/>
                <w:sz w:val="22"/>
              </w:rPr>
              <w:t> </w:t>
            </w:r>
          </w:p>
        </w:tc>
        <w:tc>
          <w:tcPr>
            <w:tcW w:w="83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69,2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901,3</w:t>
            </w:r>
          </w:p>
        </w:tc>
        <w:tc>
          <w:tcPr>
            <w:tcW w:w="1091"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40,7</w:t>
            </w:r>
          </w:p>
        </w:tc>
        <w:tc>
          <w:tcPr>
            <w:tcW w:w="1179"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2586,2</w:t>
            </w:r>
          </w:p>
        </w:tc>
        <w:tc>
          <w:tcPr>
            <w:tcW w:w="992"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2626,9</w:t>
            </w:r>
          </w:p>
        </w:tc>
        <w:tc>
          <w:tcPr>
            <w:tcW w:w="1060"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504503,6</w:t>
            </w:r>
          </w:p>
        </w:tc>
        <w:tc>
          <w:tcPr>
            <w:tcW w:w="925" w:type="dxa"/>
            <w:tcBorders>
              <w:top w:val="nil"/>
              <w:left w:val="nil"/>
              <w:bottom w:val="single" w:sz="4" w:space="0" w:color="auto"/>
              <w:right w:val="single" w:sz="4" w:space="0" w:color="auto"/>
            </w:tcBorders>
            <w:shd w:val="clear" w:color="auto" w:fill="auto"/>
            <w:noWrap/>
            <w:vAlign w:val="bottom"/>
            <w:hideMark/>
          </w:tcPr>
          <w:p w:rsidR="00B90FBC" w:rsidRDefault="00B90FBC" w:rsidP="00B437E8">
            <w:pPr>
              <w:jc w:val="right"/>
              <w:rPr>
                <w:b/>
                <w:bCs/>
                <w:color w:val="000000"/>
                <w:sz w:val="22"/>
              </w:rPr>
            </w:pPr>
            <w:r>
              <w:rPr>
                <w:b/>
                <w:bCs/>
                <w:color w:val="000000"/>
                <w:sz w:val="22"/>
              </w:rPr>
              <w:t>1215,2</w:t>
            </w:r>
          </w:p>
        </w:tc>
      </w:tr>
    </w:tbl>
    <w:p w:rsidR="00E90D59" w:rsidRDefault="00E90D59" w:rsidP="001B34F1">
      <w:pPr>
        <w:jc w:val="right"/>
        <w:rPr>
          <w:bCs/>
          <w:szCs w:val="24"/>
        </w:rPr>
        <w:sectPr w:rsidR="00E90D59" w:rsidSect="00E90D59">
          <w:pgSz w:w="16838" w:h="11906" w:orient="landscape"/>
          <w:pgMar w:top="851" w:right="567" w:bottom="851" w:left="567" w:header="567" w:footer="403" w:gutter="0"/>
          <w:cols w:space="720"/>
          <w:docGrid w:linePitch="360"/>
        </w:sectPr>
      </w:pPr>
    </w:p>
    <w:p w:rsidR="00FE5868" w:rsidRPr="00E8724E" w:rsidRDefault="00FE5868" w:rsidP="00FE5868">
      <w:pPr>
        <w:jc w:val="center"/>
        <w:rPr>
          <w:sz w:val="26"/>
          <w:szCs w:val="26"/>
        </w:rPr>
      </w:pPr>
      <w:r w:rsidRPr="00E8724E">
        <w:rPr>
          <w:sz w:val="26"/>
          <w:szCs w:val="26"/>
        </w:rPr>
        <w:lastRenderedPageBreak/>
        <w:t>ГРАФИК</w:t>
      </w:r>
    </w:p>
    <w:p w:rsidR="00FE5868" w:rsidRDefault="00FE5868" w:rsidP="00FE5868">
      <w:pPr>
        <w:jc w:val="center"/>
        <w:rPr>
          <w:i/>
          <w:sz w:val="28"/>
          <w:szCs w:val="28"/>
        </w:rPr>
      </w:pPr>
      <w:r w:rsidRPr="00E8724E">
        <w:rPr>
          <w:sz w:val="26"/>
          <w:szCs w:val="26"/>
        </w:rPr>
        <w:t>зависимости температуры теплоносителя от среднесуточно</w:t>
      </w:r>
      <w:r>
        <w:rPr>
          <w:sz w:val="26"/>
          <w:szCs w:val="26"/>
        </w:rPr>
        <w:t>й температуры наружного воздуха</w:t>
      </w:r>
      <w:r w:rsidRPr="00E8724E">
        <w:rPr>
          <w:sz w:val="26"/>
          <w:szCs w:val="26"/>
        </w:rPr>
        <w:t xml:space="preserve"> для котельных </w:t>
      </w:r>
      <w:r w:rsidRPr="00E8724E">
        <w:rPr>
          <w:i/>
          <w:sz w:val="26"/>
          <w:szCs w:val="26"/>
        </w:rPr>
        <w:t xml:space="preserve"> (температурный график 95 – 70 </w:t>
      </w:r>
      <w:r w:rsidRPr="00E8724E">
        <w:rPr>
          <w:i/>
          <w:sz w:val="26"/>
          <w:szCs w:val="26"/>
          <w:vertAlign w:val="superscript"/>
        </w:rPr>
        <w:t>0</w:t>
      </w:r>
      <w:r w:rsidRPr="00E8724E">
        <w:rPr>
          <w:i/>
          <w:sz w:val="26"/>
          <w:szCs w:val="26"/>
        </w:rPr>
        <w:t>С)</w:t>
      </w:r>
    </w:p>
    <w:p w:rsidR="00FE5868" w:rsidRPr="00FE5868" w:rsidRDefault="00FE5868" w:rsidP="00FE5868">
      <w:pPr>
        <w:jc w:val="right"/>
        <w:rPr>
          <w:sz w:val="26"/>
          <w:szCs w:val="26"/>
        </w:rPr>
      </w:pPr>
      <w:r w:rsidRPr="00FE5868">
        <w:rPr>
          <w:sz w:val="26"/>
          <w:szCs w:val="26"/>
        </w:rPr>
        <w:t>Таблица 1.3.2</w:t>
      </w:r>
    </w:p>
    <w:p w:rsidR="00FE5868" w:rsidRPr="00FE5868" w:rsidRDefault="00FE5868" w:rsidP="00FE5868">
      <w:pPr>
        <w:spacing w:after="120"/>
        <w:jc w:val="center"/>
        <w:rPr>
          <w:sz w:val="26"/>
          <w:szCs w:val="26"/>
        </w:rPr>
      </w:pPr>
      <w:r w:rsidRPr="00FE5868">
        <w:rPr>
          <w:sz w:val="26"/>
          <w:szCs w:val="26"/>
        </w:rPr>
        <w:t>Параметры температурного графика</w:t>
      </w:r>
      <w:r w:rsidRPr="00FE5868">
        <w:rPr>
          <w:bCs/>
          <w:sz w:val="26"/>
          <w:szCs w:val="26"/>
        </w:rPr>
        <w:t xml:space="preserve"> </w:t>
      </w:r>
      <w:r w:rsidRPr="002A3F3E">
        <w:rPr>
          <w:bCs/>
          <w:sz w:val="26"/>
          <w:szCs w:val="26"/>
        </w:rPr>
        <w:t xml:space="preserve">котельных </w:t>
      </w:r>
      <w:r w:rsidRPr="002A3F3E">
        <w:rPr>
          <w:sz w:val="26"/>
          <w:szCs w:val="26"/>
        </w:rPr>
        <w:t>городского поселения город Макарьев</w:t>
      </w:r>
    </w:p>
    <w:tbl>
      <w:tblPr>
        <w:tblW w:w="0" w:type="auto"/>
        <w:tblInd w:w="392" w:type="dxa"/>
        <w:tblLayout w:type="fixed"/>
        <w:tblLook w:val="0000" w:firstRow="0" w:lastRow="0" w:firstColumn="0" w:lastColumn="0" w:noHBand="0" w:noVBand="0"/>
      </w:tblPr>
      <w:tblGrid>
        <w:gridCol w:w="2808"/>
        <w:gridCol w:w="3152"/>
        <w:gridCol w:w="3038"/>
      </w:tblGrid>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rPr>
              <w:t xml:space="preserve">Температура наружного воздуха </w:t>
            </w:r>
            <w:r w:rsidRPr="001669B1">
              <w:rPr>
                <w:szCs w:val="24"/>
                <w:lang w:val="en-US"/>
              </w:rPr>
              <w:t>t</w:t>
            </w:r>
            <w:r w:rsidRPr="001669B1">
              <w:rPr>
                <w:szCs w:val="24"/>
                <w:vertAlign w:val="superscript"/>
                <w:lang w:val="en-US"/>
              </w:rPr>
              <w:t>0</w:t>
            </w:r>
            <w:r w:rsidRPr="001669B1">
              <w:rPr>
                <w:szCs w:val="24"/>
                <w:lang w:val="en-US"/>
              </w:rPr>
              <w:t>C</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 xml:space="preserve">Температура воды в подающем трубопроводе системы отопления, </w:t>
            </w:r>
            <w:r w:rsidRPr="001669B1">
              <w:rPr>
                <w:szCs w:val="24"/>
                <w:lang w:val="en-US"/>
              </w:rPr>
              <w:t>t</w:t>
            </w:r>
            <w:r w:rsidRPr="001669B1">
              <w:rPr>
                <w:szCs w:val="24"/>
              </w:rPr>
              <w:t xml:space="preserve"> п</w:t>
            </w:r>
            <w:proofErr w:type="gramStart"/>
            <w:r w:rsidRPr="001669B1">
              <w:rPr>
                <w:szCs w:val="24"/>
                <w:vertAlign w:val="superscript"/>
              </w:rPr>
              <w:t>0</w:t>
            </w:r>
            <w:proofErr w:type="gramEnd"/>
            <w:r w:rsidRPr="001669B1">
              <w:rPr>
                <w:szCs w:val="24"/>
                <w:vertAlign w:val="superscript"/>
              </w:rPr>
              <w:t xml:space="preserve"> </w:t>
            </w:r>
            <w:r w:rsidRPr="001669B1">
              <w:rPr>
                <w:szCs w:val="24"/>
                <w:lang w:val="en-US"/>
              </w:rPr>
              <w:t>C</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 xml:space="preserve">Температура воды в обратной линии системы отопления, </w:t>
            </w:r>
            <w:r w:rsidRPr="001669B1">
              <w:rPr>
                <w:szCs w:val="24"/>
                <w:lang w:val="en-US"/>
              </w:rPr>
              <w:t>t</w:t>
            </w:r>
            <w:r w:rsidRPr="001669B1">
              <w:rPr>
                <w:szCs w:val="24"/>
              </w:rPr>
              <w:t xml:space="preserve"> о</w:t>
            </w:r>
            <w:r w:rsidRPr="001669B1">
              <w:rPr>
                <w:szCs w:val="24"/>
                <w:vertAlign w:val="superscript"/>
              </w:rPr>
              <w:t>0</w:t>
            </w:r>
            <w:r w:rsidRPr="001669B1">
              <w:rPr>
                <w:szCs w:val="24"/>
                <w:lang w:val="en-US"/>
              </w:rPr>
              <w:t>C</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35,2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28,8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35,7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31,8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36,1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32,7</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37,5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33,7</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37,9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34,6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41,3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36,6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42,7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37,2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45,0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38,1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46,1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39,0</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48,7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40,8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50,0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41,2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51,3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42,1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52,0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43,3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52,5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43,6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53,2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44,0</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54,5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44,6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55,8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45,2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56,0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46,1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57,3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46,9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57,8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47,2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58,8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47,8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59,2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48,3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60,3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49,0</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61,2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49,5</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62,7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50,3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62,9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50,8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63,1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51,2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-19</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64,2</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51,8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65,5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52,4</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66,7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53,1</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67,9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54,3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68,1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55,2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70,3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55,9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-25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71,5</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56,4</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-26</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74,6</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58,8</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-27</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75,8</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59,9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-28</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76,0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60,5</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-29</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79,1</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63,4</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-30</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88,3</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66,5</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-31</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89,4</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67,2</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-32</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91,7</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67,9</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lang w:val="en-US"/>
              </w:rPr>
            </w:pPr>
            <w:r w:rsidRPr="001669B1">
              <w:rPr>
                <w:szCs w:val="24"/>
                <w:lang w:val="en-US"/>
              </w:rPr>
              <w:t>-33</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92,9</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68,6</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-34</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93,6</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69,3</w:t>
            </w:r>
          </w:p>
        </w:tc>
      </w:tr>
      <w:tr w:rsidR="00FE5868" w:rsidTr="00CF5F16">
        <w:tc>
          <w:tcPr>
            <w:tcW w:w="2808"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-35</w:t>
            </w:r>
          </w:p>
        </w:tc>
        <w:tc>
          <w:tcPr>
            <w:tcW w:w="3152" w:type="dxa"/>
            <w:tcBorders>
              <w:top w:val="single" w:sz="4" w:space="0" w:color="000000"/>
              <w:left w:val="single" w:sz="4" w:space="0" w:color="000000"/>
              <w:bottom w:val="single" w:sz="4" w:space="0" w:color="000000"/>
              <w:right w:val="nil"/>
            </w:tcBorders>
          </w:tcPr>
          <w:p w:rsidR="00FE5868" w:rsidRPr="001669B1" w:rsidRDefault="00FE5868" w:rsidP="00CF5F16">
            <w:pPr>
              <w:snapToGrid w:val="0"/>
              <w:jc w:val="center"/>
              <w:rPr>
                <w:szCs w:val="24"/>
              </w:rPr>
            </w:pPr>
            <w:r w:rsidRPr="001669B1">
              <w:rPr>
                <w:szCs w:val="24"/>
              </w:rPr>
              <w:t>95,0</w:t>
            </w:r>
          </w:p>
        </w:tc>
        <w:tc>
          <w:tcPr>
            <w:tcW w:w="3038" w:type="dxa"/>
            <w:tcBorders>
              <w:top w:val="single" w:sz="4" w:space="0" w:color="000000"/>
              <w:left w:val="single" w:sz="4" w:space="0" w:color="000000"/>
              <w:bottom w:val="single" w:sz="4" w:space="0" w:color="000000"/>
              <w:right w:val="single" w:sz="4" w:space="0" w:color="000000"/>
            </w:tcBorders>
          </w:tcPr>
          <w:p w:rsidR="00FE5868" w:rsidRPr="001669B1" w:rsidRDefault="00FE5868" w:rsidP="00CF5F16">
            <w:pPr>
              <w:snapToGrid w:val="0"/>
              <w:jc w:val="center"/>
              <w:rPr>
                <w:szCs w:val="24"/>
              </w:rPr>
            </w:pPr>
            <w:r w:rsidRPr="001669B1">
              <w:rPr>
                <w:szCs w:val="24"/>
              </w:rPr>
              <w:t>70,0</w:t>
            </w:r>
          </w:p>
        </w:tc>
      </w:tr>
    </w:tbl>
    <w:p w:rsidR="00627503" w:rsidRPr="00B8306E" w:rsidRDefault="00B8306E" w:rsidP="0038038B">
      <w:pPr>
        <w:pStyle w:val="ConsPlusNormal"/>
        <w:widowControl/>
        <w:tabs>
          <w:tab w:val="left" w:pos="0"/>
        </w:tabs>
        <w:spacing w:before="120" w:after="120"/>
        <w:ind w:firstLine="0"/>
        <w:jc w:val="both"/>
        <w:rPr>
          <w:rFonts w:ascii="Times New Roman" w:hAnsi="Times New Roman" w:cs="Times New Roman"/>
          <w:b/>
          <w:bCs/>
          <w:sz w:val="26"/>
          <w:szCs w:val="26"/>
        </w:rPr>
      </w:pPr>
      <w:r w:rsidRPr="00B8306E">
        <w:rPr>
          <w:rFonts w:ascii="Times New Roman" w:hAnsi="Times New Roman" w:cs="Times New Roman"/>
          <w:b/>
          <w:bCs/>
          <w:sz w:val="26"/>
          <w:szCs w:val="26"/>
        </w:rPr>
        <w:lastRenderedPageBreak/>
        <w:t xml:space="preserve">1.4 </w:t>
      </w:r>
      <w:r w:rsidR="002A3F3E" w:rsidRPr="002A3F3E">
        <w:rPr>
          <w:rFonts w:ascii="Times New Roman" w:hAnsi="Times New Roman" w:cs="Times New Roman"/>
          <w:b/>
          <w:sz w:val="26"/>
          <w:szCs w:val="26"/>
        </w:rPr>
        <w:t>Существующие и перспективные объемы потребления тепловой энергии (мощности) и теплоносителя</w:t>
      </w:r>
    </w:p>
    <w:p w:rsidR="004C3A9C" w:rsidRPr="006B32DA" w:rsidRDefault="004C3A9C" w:rsidP="004C3A9C">
      <w:pPr>
        <w:pStyle w:val="ConsPlusNormal"/>
        <w:widowControl/>
        <w:tabs>
          <w:tab w:val="left" w:pos="0"/>
        </w:tabs>
        <w:spacing w:before="120"/>
        <w:ind w:firstLine="567"/>
        <w:jc w:val="both"/>
        <w:rPr>
          <w:rFonts w:ascii="Times New Roman" w:hAnsi="Times New Roman" w:cs="Times New Roman"/>
          <w:sz w:val="26"/>
          <w:szCs w:val="26"/>
        </w:rPr>
      </w:pPr>
      <w:r w:rsidRPr="006B32DA">
        <w:rPr>
          <w:rFonts w:ascii="Times New Roman" w:hAnsi="Times New Roman" w:cs="Times New Roman"/>
          <w:sz w:val="26"/>
          <w:szCs w:val="26"/>
        </w:rPr>
        <w:t>Технико-экономические показатели теплоснабжающих организаций приведены в таблице 1.</w:t>
      </w:r>
      <w:r>
        <w:rPr>
          <w:rFonts w:ascii="Times New Roman" w:hAnsi="Times New Roman" w:cs="Times New Roman"/>
          <w:sz w:val="26"/>
          <w:szCs w:val="26"/>
        </w:rPr>
        <w:t>4</w:t>
      </w:r>
      <w:r w:rsidRPr="006B32DA">
        <w:rPr>
          <w:rFonts w:ascii="Times New Roman" w:hAnsi="Times New Roman" w:cs="Times New Roman"/>
          <w:sz w:val="26"/>
          <w:szCs w:val="26"/>
        </w:rPr>
        <w:t>.1.</w:t>
      </w:r>
    </w:p>
    <w:p w:rsidR="004C3A9C" w:rsidRDefault="004C3A9C" w:rsidP="004C3A9C">
      <w:pPr>
        <w:pStyle w:val="ConsPlusNormal"/>
        <w:widowControl/>
        <w:tabs>
          <w:tab w:val="left" w:pos="0"/>
        </w:tabs>
        <w:spacing w:after="120"/>
        <w:ind w:firstLine="142"/>
        <w:jc w:val="center"/>
        <w:rPr>
          <w:rFonts w:ascii="Times New Roman" w:hAnsi="Times New Roman" w:cs="Times New Roman"/>
          <w:sz w:val="24"/>
          <w:szCs w:val="24"/>
        </w:rPr>
      </w:pPr>
      <w:r w:rsidRPr="006B32DA">
        <w:rPr>
          <w:rFonts w:ascii="Times New Roman" w:hAnsi="Times New Roman" w:cs="Times New Roman"/>
          <w:sz w:val="26"/>
          <w:szCs w:val="26"/>
        </w:rPr>
        <w:t>Таблица 1.</w:t>
      </w:r>
      <w:r>
        <w:rPr>
          <w:rFonts w:ascii="Times New Roman" w:hAnsi="Times New Roman" w:cs="Times New Roman"/>
          <w:sz w:val="26"/>
          <w:szCs w:val="26"/>
        </w:rPr>
        <w:t>4</w:t>
      </w:r>
      <w:r w:rsidRPr="006B32DA">
        <w:rPr>
          <w:rFonts w:ascii="Times New Roman" w:hAnsi="Times New Roman" w:cs="Times New Roman"/>
          <w:sz w:val="26"/>
          <w:szCs w:val="26"/>
        </w:rPr>
        <w:t>.1</w:t>
      </w:r>
      <w:r>
        <w:rPr>
          <w:rFonts w:ascii="Times New Roman" w:hAnsi="Times New Roman" w:cs="Times New Roman"/>
          <w:sz w:val="26"/>
          <w:szCs w:val="26"/>
        </w:rPr>
        <w:t xml:space="preserve">. </w:t>
      </w:r>
      <w:r w:rsidRPr="006B32DA">
        <w:rPr>
          <w:rFonts w:ascii="Times New Roman" w:hAnsi="Times New Roman" w:cs="Times New Roman"/>
          <w:sz w:val="26"/>
          <w:szCs w:val="26"/>
        </w:rPr>
        <w:t>Технико-экономические показатели теплоснабжающих организаций за 201</w:t>
      </w:r>
      <w:r>
        <w:rPr>
          <w:rFonts w:ascii="Times New Roman" w:hAnsi="Times New Roman" w:cs="Times New Roman"/>
          <w:sz w:val="26"/>
          <w:szCs w:val="26"/>
        </w:rPr>
        <w:t>9</w:t>
      </w:r>
      <w:r w:rsidRPr="006B32DA">
        <w:rPr>
          <w:rFonts w:ascii="Times New Roman" w:hAnsi="Times New Roman" w:cs="Times New Roman"/>
          <w:sz w:val="26"/>
          <w:szCs w:val="26"/>
        </w:rPr>
        <w:t xml:space="preserve"> год, Гкал/год</w:t>
      </w:r>
    </w:p>
    <w:tbl>
      <w:tblPr>
        <w:tblW w:w="10351" w:type="dxa"/>
        <w:tblInd w:w="-60" w:type="dxa"/>
        <w:tblLayout w:type="fixed"/>
        <w:tblCellMar>
          <w:left w:w="57" w:type="dxa"/>
          <w:right w:w="57" w:type="dxa"/>
        </w:tblCellMar>
        <w:tblLook w:val="0000" w:firstRow="0" w:lastRow="0" w:firstColumn="0" w:lastColumn="0" w:noHBand="0" w:noVBand="0"/>
      </w:tblPr>
      <w:tblGrid>
        <w:gridCol w:w="2669"/>
        <w:gridCol w:w="850"/>
        <w:gridCol w:w="1653"/>
        <w:gridCol w:w="1130"/>
        <w:gridCol w:w="1609"/>
        <w:gridCol w:w="1026"/>
        <w:gridCol w:w="1414"/>
      </w:tblGrid>
      <w:tr w:rsidR="004C3A9C" w:rsidTr="00B437E8">
        <w:tc>
          <w:tcPr>
            <w:tcW w:w="3519" w:type="dxa"/>
            <w:gridSpan w:val="2"/>
            <w:tcBorders>
              <w:top w:val="single" w:sz="4" w:space="0" w:color="000000"/>
              <w:left w:val="single" w:sz="4" w:space="0" w:color="000000"/>
              <w:bottom w:val="single" w:sz="4" w:space="0" w:color="auto"/>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Наименование теплоснабжающих организаций </w:t>
            </w:r>
          </w:p>
        </w:tc>
        <w:tc>
          <w:tcPr>
            <w:tcW w:w="1653" w:type="dxa"/>
            <w:tcBorders>
              <w:top w:val="single" w:sz="4" w:space="0" w:color="000000"/>
              <w:left w:val="single" w:sz="4" w:space="0" w:color="000000"/>
              <w:bottom w:val="single" w:sz="4" w:space="0" w:color="000000"/>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Производство </w:t>
            </w:r>
            <w:proofErr w:type="spellStart"/>
            <w:r w:rsidRPr="00D45782">
              <w:rPr>
                <w:rFonts w:ascii="Times New Roman" w:hAnsi="Times New Roman" w:cs="Times New Roman"/>
                <w:sz w:val="24"/>
                <w:szCs w:val="24"/>
              </w:rPr>
              <w:t>теплоэнергии</w:t>
            </w:r>
            <w:proofErr w:type="spellEnd"/>
          </w:p>
        </w:tc>
        <w:tc>
          <w:tcPr>
            <w:tcW w:w="1130" w:type="dxa"/>
            <w:tcBorders>
              <w:top w:val="single" w:sz="4" w:space="0" w:color="000000"/>
              <w:left w:val="single" w:sz="4" w:space="0" w:color="000000"/>
              <w:bottom w:val="single" w:sz="4" w:space="0" w:color="000000"/>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Затраты на СН</w:t>
            </w:r>
          </w:p>
        </w:tc>
        <w:tc>
          <w:tcPr>
            <w:tcW w:w="1609" w:type="dxa"/>
            <w:tcBorders>
              <w:top w:val="single" w:sz="4" w:space="0" w:color="000000"/>
              <w:left w:val="single" w:sz="4" w:space="0" w:color="000000"/>
              <w:bottom w:val="single" w:sz="4" w:space="0" w:color="000000"/>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Отпуск </w:t>
            </w:r>
            <w:proofErr w:type="spellStart"/>
            <w:r w:rsidRPr="00D45782">
              <w:rPr>
                <w:rFonts w:ascii="Times New Roman" w:hAnsi="Times New Roman" w:cs="Times New Roman"/>
                <w:sz w:val="24"/>
                <w:szCs w:val="24"/>
              </w:rPr>
              <w:t>теплоэнергии</w:t>
            </w:r>
            <w:proofErr w:type="spellEnd"/>
          </w:p>
        </w:tc>
        <w:tc>
          <w:tcPr>
            <w:tcW w:w="1026" w:type="dxa"/>
            <w:tcBorders>
              <w:top w:val="single" w:sz="4" w:space="0" w:color="000000"/>
              <w:left w:val="single" w:sz="4" w:space="0" w:color="000000"/>
              <w:bottom w:val="single" w:sz="4" w:space="0" w:color="000000"/>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Сетевые потери</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Реализация </w:t>
            </w:r>
          </w:p>
        </w:tc>
      </w:tr>
      <w:tr w:rsidR="004C3A9C" w:rsidTr="00B437E8">
        <w:trPr>
          <w:trHeight w:val="227"/>
        </w:trPr>
        <w:tc>
          <w:tcPr>
            <w:tcW w:w="2669" w:type="dxa"/>
            <w:vMerge w:val="restart"/>
            <w:tcBorders>
              <w:top w:val="single" w:sz="4" w:space="0" w:color="auto"/>
              <w:left w:val="single" w:sz="4" w:space="0" w:color="auto"/>
              <w:bottom w:val="single" w:sz="4" w:space="0" w:color="auto"/>
              <w:right w:val="single" w:sz="4" w:space="0" w:color="auto"/>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bCs/>
                <w:sz w:val="24"/>
                <w:szCs w:val="24"/>
              </w:rPr>
              <w:t>ООО</w:t>
            </w:r>
            <w:r w:rsidRPr="00D45782">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ТеплоСнаб</w:t>
            </w:r>
            <w:proofErr w:type="spellEnd"/>
            <w:r w:rsidRPr="00D45782">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План</w:t>
            </w:r>
          </w:p>
        </w:tc>
        <w:tc>
          <w:tcPr>
            <w:tcW w:w="1653" w:type="dxa"/>
            <w:tcBorders>
              <w:top w:val="single" w:sz="4" w:space="0" w:color="000000"/>
              <w:left w:val="single" w:sz="4" w:space="0" w:color="auto"/>
              <w:bottom w:val="single" w:sz="4" w:space="0" w:color="000000"/>
            </w:tcBorders>
            <w:shd w:val="clear" w:color="auto" w:fill="auto"/>
            <w:vAlign w:val="center"/>
          </w:tcPr>
          <w:p w:rsidR="004C3A9C" w:rsidRDefault="004C3A9C" w:rsidP="00B437E8">
            <w:pPr>
              <w:suppressAutoHyphens w:val="0"/>
              <w:jc w:val="center"/>
              <w:rPr>
                <w:rFonts w:eastAsia="Times New Roman"/>
                <w:color w:val="000000"/>
                <w:lang w:eastAsia="ru-RU"/>
              </w:rPr>
            </w:pPr>
            <w:r>
              <w:rPr>
                <w:color w:val="000000"/>
              </w:rPr>
              <w:t>11134,8</w:t>
            </w:r>
          </w:p>
        </w:tc>
        <w:tc>
          <w:tcPr>
            <w:tcW w:w="1130" w:type="dxa"/>
            <w:tcBorders>
              <w:top w:val="single" w:sz="4" w:space="0" w:color="000000"/>
              <w:left w:val="single" w:sz="4" w:space="0" w:color="000000"/>
              <w:bottom w:val="single" w:sz="4" w:space="0" w:color="000000"/>
            </w:tcBorders>
            <w:shd w:val="clear" w:color="auto" w:fill="auto"/>
            <w:vAlign w:val="center"/>
          </w:tcPr>
          <w:p w:rsidR="004C3A9C" w:rsidRDefault="004C3A9C" w:rsidP="00B437E8">
            <w:pPr>
              <w:jc w:val="center"/>
              <w:rPr>
                <w:color w:val="000000"/>
              </w:rPr>
            </w:pPr>
            <w:r>
              <w:rPr>
                <w:color w:val="000000"/>
              </w:rPr>
              <w:t>556,7</w:t>
            </w:r>
          </w:p>
        </w:tc>
        <w:tc>
          <w:tcPr>
            <w:tcW w:w="1609" w:type="dxa"/>
            <w:tcBorders>
              <w:top w:val="single" w:sz="4" w:space="0" w:color="000000"/>
              <w:left w:val="single" w:sz="4" w:space="0" w:color="000000"/>
              <w:bottom w:val="single" w:sz="4" w:space="0" w:color="000000"/>
            </w:tcBorders>
            <w:shd w:val="clear" w:color="auto" w:fill="auto"/>
            <w:vAlign w:val="center"/>
          </w:tcPr>
          <w:p w:rsidR="004C3A9C" w:rsidRDefault="004C3A9C" w:rsidP="00B437E8">
            <w:pPr>
              <w:jc w:val="center"/>
              <w:rPr>
                <w:color w:val="000000"/>
              </w:rPr>
            </w:pPr>
            <w:r>
              <w:rPr>
                <w:color w:val="000000"/>
              </w:rPr>
              <w:t>10578,1</w:t>
            </w:r>
          </w:p>
        </w:tc>
        <w:tc>
          <w:tcPr>
            <w:tcW w:w="1026" w:type="dxa"/>
            <w:tcBorders>
              <w:top w:val="single" w:sz="4" w:space="0" w:color="000000"/>
              <w:left w:val="single" w:sz="4" w:space="0" w:color="000000"/>
              <w:bottom w:val="single" w:sz="4" w:space="0" w:color="000000"/>
            </w:tcBorders>
            <w:shd w:val="clear" w:color="auto" w:fill="auto"/>
            <w:vAlign w:val="center"/>
          </w:tcPr>
          <w:p w:rsidR="004C3A9C" w:rsidRDefault="004C3A9C" w:rsidP="00B437E8">
            <w:pPr>
              <w:jc w:val="center"/>
              <w:rPr>
                <w:color w:val="000000"/>
              </w:rPr>
            </w:pPr>
            <w:r>
              <w:rPr>
                <w:color w:val="000000"/>
              </w:rPr>
              <w:t>1702,9</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3A9C" w:rsidRDefault="004C3A9C" w:rsidP="00B437E8">
            <w:pPr>
              <w:jc w:val="center"/>
              <w:rPr>
                <w:color w:val="000000"/>
              </w:rPr>
            </w:pPr>
            <w:r>
              <w:rPr>
                <w:color w:val="000000"/>
              </w:rPr>
              <w:t>8875,2</w:t>
            </w:r>
          </w:p>
        </w:tc>
      </w:tr>
      <w:tr w:rsidR="004C3A9C" w:rsidTr="00B437E8">
        <w:trPr>
          <w:trHeight w:val="227"/>
        </w:trPr>
        <w:tc>
          <w:tcPr>
            <w:tcW w:w="2669" w:type="dxa"/>
            <w:vMerge/>
            <w:tcBorders>
              <w:top w:val="single" w:sz="4" w:space="0" w:color="auto"/>
              <w:left w:val="single" w:sz="4" w:space="0" w:color="auto"/>
              <w:bottom w:val="single" w:sz="4" w:space="0" w:color="auto"/>
              <w:right w:val="single" w:sz="4" w:space="0" w:color="auto"/>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sidRPr="00D45782">
              <w:rPr>
                <w:rFonts w:ascii="Times New Roman" w:hAnsi="Times New Roman" w:cs="Times New Roman"/>
                <w:sz w:val="24"/>
                <w:szCs w:val="24"/>
              </w:rPr>
              <w:t xml:space="preserve">Факт </w:t>
            </w:r>
          </w:p>
        </w:tc>
        <w:tc>
          <w:tcPr>
            <w:tcW w:w="1653" w:type="dxa"/>
            <w:tcBorders>
              <w:top w:val="single" w:sz="4" w:space="0" w:color="000000"/>
              <w:left w:val="single" w:sz="4" w:space="0" w:color="auto"/>
              <w:bottom w:val="single" w:sz="4" w:space="0" w:color="000000"/>
            </w:tcBorders>
            <w:shd w:val="clear" w:color="auto" w:fill="auto"/>
            <w:vAlign w:val="center"/>
          </w:tcPr>
          <w:p w:rsidR="004C3A9C" w:rsidRDefault="004C3A9C" w:rsidP="00B437E8">
            <w:pPr>
              <w:jc w:val="center"/>
              <w:rPr>
                <w:color w:val="000000"/>
              </w:rPr>
            </w:pPr>
            <w:r>
              <w:rPr>
                <w:color w:val="000000"/>
              </w:rPr>
              <w:t>12526,1</w:t>
            </w:r>
          </w:p>
        </w:tc>
        <w:tc>
          <w:tcPr>
            <w:tcW w:w="1130" w:type="dxa"/>
            <w:tcBorders>
              <w:top w:val="single" w:sz="4" w:space="0" w:color="000000"/>
              <w:left w:val="single" w:sz="4" w:space="0" w:color="000000"/>
              <w:bottom w:val="single" w:sz="4" w:space="0" w:color="000000"/>
            </w:tcBorders>
            <w:shd w:val="clear" w:color="auto" w:fill="auto"/>
            <w:vAlign w:val="bottom"/>
          </w:tcPr>
          <w:p w:rsidR="004C3A9C" w:rsidRDefault="004C3A9C" w:rsidP="00B437E8">
            <w:pPr>
              <w:jc w:val="center"/>
              <w:rPr>
                <w:color w:val="000000"/>
              </w:rPr>
            </w:pPr>
            <w:r>
              <w:rPr>
                <w:color w:val="000000"/>
              </w:rPr>
              <w:t>1198,3</w:t>
            </w:r>
          </w:p>
        </w:tc>
        <w:tc>
          <w:tcPr>
            <w:tcW w:w="1609" w:type="dxa"/>
            <w:tcBorders>
              <w:top w:val="single" w:sz="4" w:space="0" w:color="000000"/>
              <w:left w:val="single" w:sz="4" w:space="0" w:color="000000"/>
              <w:bottom w:val="single" w:sz="4" w:space="0" w:color="000000"/>
            </w:tcBorders>
            <w:shd w:val="clear" w:color="auto" w:fill="auto"/>
            <w:vAlign w:val="bottom"/>
          </w:tcPr>
          <w:p w:rsidR="004C3A9C" w:rsidRDefault="004C3A9C" w:rsidP="00B437E8">
            <w:pPr>
              <w:jc w:val="center"/>
              <w:rPr>
                <w:color w:val="000000"/>
              </w:rPr>
            </w:pPr>
            <w:r>
              <w:rPr>
                <w:color w:val="000000"/>
              </w:rPr>
              <w:t>11327,8</w:t>
            </w:r>
          </w:p>
        </w:tc>
        <w:tc>
          <w:tcPr>
            <w:tcW w:w="1026" w:type="dxa"/>
            <w:tcBorders>
              <w:top w:val="single" w:sz="4" w:space="0" w:color="000000"/>
              <w:left w:val="single" w:sz="4" w:space="0" w:color="000000"/>
              <w:bottom w:val="single" w:sz="4" w:space="0" w:color="000000"/>
            </w:tcBorders>
            <w:shd w:val="clear" w:color="auto" w:fill="auto"/>
            <w:vAlign w:val="bottom"/>
          </w:tcPr>
          <w:p w:rsidR="004C3A9C" w:rsidRDefault="004C3A9C" w:rsidP="00B437E8">
            <w:pPr>
              <w:jc w:val="center"/>
              <w:rPr>
                <w:color w:val="000000"/>
              </w:rPr>
            </w:pPr>
            <w:r>
              <w:rPr>
                <w:color w:val="000000"/>
              </w:rPr>
              <w:t>3261,5</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3A9C" w:rsidRDefault="004C3A9C" w:rsidP="00B437E8">
            <w:pPr>
              <w:jc w:val="center"/>
              <w:rPr>
                <w:color w:val="000000"/>
              </w:rPr>
            </w:pPr>
            <w:r>
              <w:rPr>
                <w:color w:val="000000"/>
              </w:rPr>
              <w:t>8066,3</w:t>
            </w:r>
          </w:p>
        </w:tc>
      </w:tr>
    </w:tbl>
    <w:p w:rsidR="004C3A9C" w:rsidRPr="004C55C0" w:rsidRDefault="004C3A9C" w:rsidP="004C3A9C">
      <w:pPr>
        <w:pStyle w:val="ConsPlusNormal"/>
        <w:widowControl/>
        <w:tabs>
          <w:tab w:val="left" w:pos="0"/>
        </w:tabs>
        <w:spacing w:before="240" w:after="120"/>
        <w:ind w:firstLine="567"/>
        <w:jc w:val="right"/>
        <w:rPr>
          <w:rFonts w:ascii="Times New Roman" w:hAnsi="Times New Roman" w:cs="Times New Roman"/>
          <w:sz w:val="26"/>
          <w:szCs w:val="26"/>
        </w:rPr>
      </w:pPr>
      <w:r w:rsidRPr="004C55C0">
        <w:rPr>
          <w:rFonts w:ascii="Times New Roman" w:hAnsi="Times New Roman" w:cs="Times New Roman"/>
          <w:sz w:val="26"/>
          <w:szCs w:val="26"/>
        </w:rPr>
        <w:t>Продолжение таблицы 1.</w:t>
      </w:r>
      <w:r>
        <w:rPr>
          <w:rFonts w:ascii="Times New Roman" w:hAnsi="Times New Roman" w:cs="Times New Roman"/>
          <w:sz w:val="26"/>
          <w:szCs w:val="26"/>
        </w:rPr>
        <w:t>4</w:t>
      </w:r>
      <w:r w:rsidRPr="004C55C0">
        <w:rPr>
          <w:rFonts w:ascii="Times New Roman" w:hAnsi="Times New Roman" w:cs="Times New Roman"/>
          <w:sz w:val="26"/>
          <w:szCs w:val="26"/>
        </w:rPr>
        <w:t>.1</w:t>
      </w:r>
    </w:p>
    <w:p w:rsidR="004C3A9C" w:rsidRPr="004C55C0" w:rsidRDefault="004C3A9C" w:rsidP="004C3A9C">
      <w:pPr>
        <w:pStyle w:val="ConsPlusNormal"/>
        <w:widowControl/>
        <w:tabs>
          <w:tab w:val="left" w:pos="0"/>
        </w:tabs>
        <w:spacing w:before="120" w:after="120"/>
        <w:ind w:firstLine="142"/>
        <w:rPr>
          <w:rFonts w:ascii="Times New Roman" w:hAnsi="Times New Roman" w:cs="Times New Roman"/>
          <w:sz w:val="26"/>
          <w:szCs w:val="26"/>
        </w:rPr>
      </w:pPr>
      <w:r w:rsidRPr="00C576BD">
        <w:rPr>
          <w:rFonts w:ascii="Times New Roman" w:hAnsi="Times New Roman" w:cs="Times New Roman"/>
          <w:sz w:val="26"/>
          <w:szCs w:val="26"/>
        </w:rPr>
        <w:t>Технико</w:t>
      </w:r>
      <w:r w:rsidRPr="004C55C0">
        <w:rPr>
          <w:rFonts w:ascii="Times New Roman" w:hAnsi="Times New Roman" w:cs="Times New Roman"/>
          <w:sz w:val="26"/>
          <w:szCs w:val="26"/>
        </w:rPr>
        <w:t>-экономические показатели теплоснабжающих организаций</w:t>
      </w:r>
      <w:r>
        <w:rPr>
          <w:rFonts w:ascii="Times New Roman" w:hAnsi="Times New Roman" w:cs="Times New Roman"/>
          <w:sz w:val="26"/>
          <w:szCs w:val="26"/>
        </w:rPr>
        <w:t xml:space="preserve"> </w:t>
      </w:r>
      <w:r w:rsidRPr="006B32DA">
        <w:rPr>
          <w:rFonts w:ascii="Times New Roman" w:hAnsi="Times New Roman" w:cs="Times New Roman"/>
          <w:sz w:val="26"/>
          <w:szCs w:val="26"/>
        </w:rPr>
        <w:t>за 201</w:t>
      </w:r>
      <w:r>
        <w:rPr>
          <w:rFonts w:ascii="Times New Roman" w:hAnsi="Times New Roman" w:cs="Times New Roman"/>
          <w:sz w:val="26"/>
          <w:szCs w:val="26"/>
        </w:rPr>
        <w:t>9</w:t>
      </w:r>
      <w:r w:rsidRPr="006B32DA">
        <w:rPr>
          <w:rFonts w:ascii="Times New Roman" w:hAnsi="Times New Roman" w:cs="Times New Roman"/>
          <w:sz w:val="26"/>
          <w:szCs w:val="26"/>
        </w:rPr>
        <w:t xml:space="preserve"> год</w:t>
      </w:r>
      <w:r w:rsidRPr="004C55C0">
        <w:rPr>
          <w:rFonts w:ascii="Times New Roman" w:hAnsi="Times New Roman" w:cs="Times New Roman"/>
          <w:sz w:val="26"/>
          <w:szCs w:val="26"/>
        </w:rPr>
        <w:t>, Гкал/год</w:t>
      </w:r>
    </w:p>
    <w:tbl>
      <w:tblPr>
        <w:tblW w:w="10005" w:type="dxa"/>
        <w:tblLayout w:type="fixed"/>
        <w:tblCellMar>
          <w:left w:w="57" w:type="dxa"/>
          <w:right w:w="57" w:type="dxa"/>
        </w:tblCellMar>
        <w:tblLook w:val="0000" w:firstRow="0" w:lastRow="0" w:firstColumn="0" w:lastColumn="0" w:noHBand="0" w:noVBand="0"/>
      </w:tblPr>
      <w:tblGrid>
        <w:gridCol w:w="2093"/>
        <w:gridCol w:w="819"/>
        <w:gridCol w:w="882"/>
        <w:gridCol w:w="1276"/>
        <w:gridCol w:w="1134"/>
        <w:gridCol w:w="851"/>
        <w:gridCol w:w="1507"/>
        <w:gridCol w:w="1443"/>
      </w:tblGrid>
      <w:tr w:rsidR="004C3A9C" w:rsidTr="00B437E8">
        <w:trPr>
          <w:trHeight w:val="571"/>
        </w:trPr>
        <w:tc>
          <w:tcPr>
            <w:tcW w:w="2912" w:type="dxa"/>
            <w:gridSpan w:val="2"/>
            <w:vMerge w:val="restart"/>
            <w:tcBorders>
              <w:top w:val="single" w:sz="4" w:space="0" w:color="000000"/>
              <w:left w:val="single" w:sz="4" w:space="0" w:color="000000"/>
              <w:bottom w:val="single" w:sz="4" w:space="0" w:color="000000"/>
            </w:tcBorders>
            <w:shd w:val="clear" w:color="auto" w:fill="auto"/>
            <w:vAlign w:val="center"/>
          </w:tcPr>
          <w:p w:rsidR="004C3A9C" w:rsidRPr="00785B88" w:rsidRDefault="004C3A9C" w:rsidP="00B437E8">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Наименование теплоснабжающих организаций</w:t>
            </w:r>
          </w:p>
        </w:tc>
        <w:tc>
          <w:tcPr>
            <w:tcW w:w="4143" w:type="dxa"/>
            <w:gridSpan w:val="4"/>
            <w:tcBorders>
              <w:top w:val="single" w:sz="4" w:space="0" w:color="000000"/>
              <w:left w:val="single" w:sz="4" w:space="0" w:color="000000"/>
              <w:bottom w:val="single" w:sz="4" w:space="0" w:color="000000"/>
              <w:right w:val="single" w:sz="4" w:space="0" w:color="000000"/>
            </w:tcBorders>
            <w:vAlign w:val="center"/>
          </w:tcPr>
          <w:p w:rsidR="004C3A9C" w:rsidRPr="00785B88" w:rsidRDefault="004C3A9C" w:rsidP="00B437E8">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Потребление топлива</w:t>
            </w:r>
          </w:p>
        </w:tc>
        <w:tc>
          <w:tcPr>
            <w:tcW w:w="15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C3A9C" w:rsidRPr="00785B88" w:rsidRDefault="004C3A9C" w:rsidP="00B437E8">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sz w:val="24"/>
                <w:szCs w:val="24"/>
              </w:rPr>
              <w:t xml:space="preserve">Удельный расход </w:t>
            </w:r>
            <w:r w:rsidRPr="00785B88">
              <w:rPr>
                <w:rFonts w:ascii="Times New Roman" w:hAnsi="Times New Roman" w:cs="Times New Roman"/>
                <w:sz w:val="24"/>
                <w:szCs w:val="24"/>
              </w:rPr>
              <w:t>топлива</w:t>
            </w:r>
          </w:p>
          <w:p w:rsidR="004C3A9C" w:rsidRPr="00785B88" w:rsidRDefault="004C3A9C" w:rsidP="00B437E8">
            <w:pPr>
              <w:pStyle w:val="ConsPlusNormal"/>
              <w:widowControl/>
              <w:tabs>
                <w:tab w:val="left" w:pos="0"/>
              </w:tabs>
              <w:ind w:firstLine="0"/>
              <w:jc w:val="center"/>
              <w:rPr>
                <w:rFonts w:ascii="Times New Roman" w:hAnsi="Times New Roman" w:cs="Times New Roman"/>
                <w:sz w:val="24"/>
                <w:szCs w:val="24"/>
              </w:rPr>
            </w:pPr>
            <w:proofErr w:type="gramStart"/>
            <w:r w:rsidRPr="00785B88">
              <w:rPr>
                <w:rFonts w:ascii="Times New Roman" w:hAnsi="Times New Roman" w:cs="Times New Roman"/>
                <w:sz w:val="24"/>
                <w:szCs w:val="24"/>
              </w:rPr>
              <w:t>кг</w:t>
            </w:r>
            <w:proofErr w:type="gramEnd"/>
            <w:r w:rsidRPr="00785B88">
              <w:rPr>
                <w:rFonts w:ascii="Times New Roman" w:hAnsi="Times New Roman" w:cs="Times New Roman"/>
                <w:sz w:val="24"/>
                <w:szCs w:val="24"/>
              </w:rPr>
              <w:t xml:space="preserve"> </w:t>
            </w:r>
            <w:proofErr w:type="spellStart"/>
            <w:r w:rsidRPr="00785B88">
              <w:rPr>
                <w:rFonts w:ascii="Times New Roman" w:hAnsi="Times New Roman" w:cs="Times New Roman"/>
                <w:sz w:val="24"/>
                <w:szCs w:val="24"/>
              </w:rPr>
              <w:t>у.т</w:t>
            </w:r>
            <w:proofErr w:type="spellEnd"/>
            <w:r w:rsidRPr="00785B88">
              <w:rPr>
                <w:rFonts w:ascii="Times New Roman" w:hAnsi="Times New Roman" w:cs="Times New Roman"/>
                <w:sz w:val="24"/>
                <w:szCs w:val="24"/>
              </w:rPr>
              <w:t>./Гкал</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3A9C" w:rsidRPr="00785B88" w:rsidRDefault="004C3A9C" w:rsidP="00B437E8">
            <w:pPr>
              <w:pStyle w:val="ConsPlusNormal"/>
              <w:widowControl/>
              <w:tabs>
                <w:tab w:val="left" w:pos="0"/>
              </w:tabs>
              <w:ind w:left="-48" w:right="-78" w:firstLine="0"/>
              <w:jc w:val="center"/>
              <w:rPr>
                <w:rFonts w:ascii="Times New Roman" w:hAnsi="Times New Roman" w:cs="Times New Roman"/>
                <w:sz w:val="24"/>
                <w:szCs w:val="24"/>
              </w:rPr>
            </w:pPr>
            <w:r>
              <w:rPr>
                <w:rFonts w:ascii="Times New Roman" w:hAnsi="Times New Roman" w:cs="Times New Roman"/>
                <w:sz w:val="24"/>
                <w:szCs w:val="24"/>
              </w:rPr>
              <w:t>Доход от реализации, тыс. руб.</w:t>
            </w:r>
          </w:p>
        </w:tc>
      </w:tr>
      <w:tr w:rsidR="004C3A9C" w:rsidTr="00B437E8">
        <w:trPr>
          <w:trHeight w:val="258"/>
        </w:trPr>
        <w:tc>
          <w:tcPr>
            <w:tcW w:w="2912" w:type="dxa"/>
            <w:gridSpan w:val="2"/>
            <w:vMerge/>
            <w:tcBorders>
              <w:top w:val="single" w:sz="4" w:space="0" w:color="000000"/>
              <w:left w:val="single" w:sz="4" w:space="0" w:color="000000"/>
              <w:bottom w:val="single" w:sz="4" w:space="0" w:color="auto"/>
            </w:tcBorders>
            <w:shd w:val="clear" w:color="auto" w:fill="auto"/>
            <w:vAlign w:val="center"/>
          </w:tcPr>
          <w:p w:rsidR="004C3A9C" w:rsidRPr="00785B88" w:rsidRDefault="004C3A9C" w:rsidP="00B437E8">
            <w:pPr>
              <w:jc w:val="center"/>
            </w:pPr>
          </w:p>
        </w:tc>
        <w:tc>
          <w:tcPr>
            <w:tcW w:w="882" w:type="dxa"/>
            <w:tcBorders>
              <w:top w:val="single" w:sz="4" w:space="0" w:color="000000"/>
              <w:left w:val="single" w:sz="4" w:space="0" w:color="000000"/>
              <w:bottom w:val="single" w:sz="4" w:space="0" w:color="000000"/>
            </w:tcBorders>
            <w:shd w:val="clear" w:color="auto" w:fill="auto"/>
            <w:vAlign w:val="center"/>
          </w:tcPr>
          <w:p w:rsidR="004C3A9C" w:rsidRPr="00785B88" w:rsidRDefault="004C3A9C" w:rsidP="00B437E8">
            <w:pPr>
              <w:pStyle w:val="ConsPlusNorma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 xml:space="preserve">уголь, </w:t>
            </w:r>
            <w:proofErr w:type="gramStart"/>
            <w:r w:rsidRPr="00785B88">
              <w:rPr>
                <w:rFonts w:ascii="Times New Roman" w:hAnsi="Times New Roman" w:cs="Times New Roman"/>
                <w:sz w:val="24"/>
                <w:szCs w:val="24"/>
              </w:rPr>
              <w:t>т</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4C3A9C" w:rsidRPr="00785B88" w:rsidRDefault="004C3A9C" w:rsidP="00B437E8">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дрова,</w:t>
            </w:r>
            <w:r>
              <w:rPr>
                <w:rFonts w:ascii="Times New Roman" w:hAnsi="Times New Roman" w:cs="Times New Roman"/>
                <w:sz w:val="24"/>
                <w:szCs w:val="24"/>
              </w:rPr>
              <w:t xml:space="preserve">  пл</w:t>
            </w:r>
            <w:proofErr w:type="gramStart"/>
            <w:r>
              <w:rPr>
                <w:rFonts w:ascii="Times New Roman" w:hAnsi="Times New Roman" w:cs="Times New Roman"/>
                <w:sz w:val="24"/>
                <w:szCs w:val="24"/>
              </w:rPr>
              <w:t>.</w:t>
            </w:r>
            <w:r w:rsidRPr="00785B88">
              <w:rPr>
                <w:rFonts w:ascii="Times New Roman" w:hAnsi="Times New Roman" w:cs="Times New Roman"/>
                <w:sz w:val="24"/>
                <w:szCs w:val="24"/>
              </w:rPr>
              <w:t>м</w:t>
            </w:r>
            <w:proofErr w:type="gramEnd"/>
            <w:r w:rsidRPr="00785B88">
              <w:rPr>
                <w:rFonts w:ascii="Times New Roman" w:hAnsi="Times New Roman" w:cs="Times New Roman"/>
                <w:sz w:val="24"/>
                <w:szCs w:val="24"/>
                <w:vertAlign w:val="superscript"/>
              </w:rPr>
              <w:t>3</w:t>
            </w:r>
          </w:p>
        </w:tc>
        <w:tc>
          <w:tcPr>
            <w:tcW w:w="1134" w:type="dxa"/>
            <w:tcBorders>
              <w:top w:val="single" w:sz="4" w:space="0" w:color="000000"/>
              <w:left w:val="single" w:sz="4" w:space="0" w:color="000000"/>
              <w:bottom w:val="single" w:sz="4" w:space="0" w:color="000000"/>
            </w:tcBorders>
            <w:shd w:val="clear" w:color="auto" w:fill="auto"/>
            <w:vAlign w:val="center"/>
          </w:tcPr>
          <w:p w:rsidR="004C3A9C" w:rsidRPr="00785B88" w:rsidRDefault="004C3A9C" w:rsidP="00B437E8">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4"/>
                <w:szCs w:val="24"/>
              </w:rPr>
              <w:t>отходы, м</w:t>
            </w:r>
            <w:r w:rsidRPr="003A2158">
              <w:rPr>
                <w:rFonts w:ascii="Times New Roman" w:hAnsi="Times New Roman" w:cs="Times New Roman"/>
                <w:sz w:val="24"/>
                <w:szCs w:val="24"/>
                <w:vertAlign w:val="superscript"/>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4C3A9C" w:rsidRPr="00785B88" w:rsidRDefault="004C3A9C" w:rsidP="00B437E8">
            <w:pPr>
              <w:jc w:val="center"/>
            </w:pPr>
            <w:r w:rsidRPr="00785B88">
              <w:rPr>
                <w:szCs w:val="24"/>
              </w:rPr>
              <w:t xml:space="preserve">т </w:t>
            </w:r>
            <w:proofErr w:type="spellStart"/>
            <w:r w:rsidRPr="00785B88">
              <w:rPr>
                <w:szCs w:val="24"/>
              </w:rPr>
              <w:t>у.</w:t>
            </w:r>
            <w:proofErr w:type="gramStart"/>
            <w:r w:rsidRPr="00785B88">
              <w:rPr>
                <w:szCs w:val="24"/>
              </w:rPr>
              <w:t>т</w:t>
            </w:r>
            <w:proofErr w:type="spellEnd"/>
            <w:proofErr w:type="gramEnd"/>
            <w:r w:rsidRPr="00785B88">
              <w:rPr>
                <w:szCs w:val="24"/>
              </w:rPr>
              <w:t>.</w:t>
            </w:r>
          </w:p>
        </w:tc>
        <w:tc>
          <w:tcPr>
            <w:tcW w:w="150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C3A9C" w:rsidRPr="00785B88" w:rsidRDefault="004C3A9C" w:rsidP="00B437E8">
            <w:pPr>
              <w:jc w:val="cente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A9C" w:rsidRPr="00785B88" w:rsidRDefault="004C3A9C" w:rsidP="00B437E8">
            <w:pPr>
              <w:jc w:val="center"/>
            </w:pPr>
          </w:p>
        </w:tc>
      </w:tr>
      <w:tr w:rsidR="004C3A9C" w:rsidTr="00B437E8">
        <w:trPr>
          <w:trHeight w:val="284"/>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3A9C" w:rsidRPr="00D45782" w:rsidRDefault="004C3A9C" w:rsidP="00B437E8">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bCs/>
                <w:sz w:val="24"/>
                <w:szCs w:val="24"/>
              </w:rPr>
              <w:t>ООО</w:t>
            </w:r>
            <w:r w:rsidRPr="00D45782">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ТеплоСнаб</w:t>
            </w:r>
            <w:proofErr w:type="spellEnd"/>
            <w:r w:rsidRPr="00D45782">
              <w:rPr>
                <w:rFonts w:ascii="Times New Roman" w:hAnsi="Times New Roman" w:cs="Times New Roman"/>
                <w:bCs/>
                <w:sz w:val="24"/>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C3A9C" w:rsidRPr="00785B88" w:rsidRDefault="004C3A9C" w:rsidP="00B437E8">
            <w:pPr>
              <w:pStyle w:val="ConsPlusNormal"/>
              <w:widowControl/>
              <w:tabs>
                <w:tab w:val="left" w:pos="0"/>
              </w:tabs>
              <w:ind w:firstLine="0"/>
              <w:jc w:val="center"/>
              <w:rPr>
                <w:rFonts w:ascii="Times New Roman" w:hAnsi="Times New Roman" w:cs="Times New Roman"/>
                <w:sz w:val="24"/>
                <w:szCs w:val="24"/>
              </w:rPr>
            </w:pPr>
            <w:r w:rsidRPr="00785B88">
              <w:rPr>
                <w:rFonts w:ascii="Times New Roman" w:hAnsi="Times New Roman" w:cs="Times New Roman"/>
                <w:sz w:val="24"/>
                <w:szCs w:val="24"/>
              </w:rPr>
              <w:t>План</w:t>
            </w:r>
          </w:p>
        </w:tc>
        <w:tc>
          <w:tcPr>
            <w:tcW w:w="882" w:type="dxa"/>
            <w:tcBorders>
              <w:top w:val="single" w:sz="4" w:space="0" w:color="000000"/>
              <w:left w:val="single" w:sz="4" w:space="0" w:color="auto"/>
              <w:bottom w:val="single" w:sz="4" w:space="0" w:color="000000"/>
            </w:tcBorders>
            <w:shd w:val="clear" w:color="auto" w:fill="auto"/>
            <w:vAlign w:val="center"/>
          </w:tcPr>
          <w:p w:rsidR="004C3A9C" w:rsidRDefault="004C3A9C" w:rsidP="00B437E8">
            <w:pPr>
              <w:suppressAutoHyphens w:val="0"/>
              <w:jc w:val="center"/>
              <w:rPr>
                <w:rFonts w:eastAsia="Times New Roman"/>
                <w:color w:val="000000"/>
                <w:lang w:eastAsia="ru-RU"/>
              </w:rPr>
            </w:pPr>
            <w:r>
              <w:rPr>
                <w:color w:val="000000"/>
              </w:rPr>
              <w:t>512,65</w:t>
            </w:r>
          </w:p>
        </w:tc>
        <w:tc>
          <w:tcPr>
            <w:tcW w:w="1276" w:type="dxa"/>
            <w:tcBorders>
              <w:top w:val="single" w:sz="4" w:space="0" w:color="000000"/>
              <w:left w:val="single" w:sz="4" w:space="0" w:color="000000"/>
              <w:bottom w:val="single" w:sz="4" w:space="0" w:color="000000"/>
              <w:right w:val="single" w:sz="4" w:space="0" w:color="000000"/>
            </w:tcBorders>
            <w:vAlign w:val="center"/>
          </w:tcPr>
          <w:p w:rsidR="004C3A9C" w:rsidRDefault="004C3A9C" w:rsidP="00B437E8">
            <w:pPr>
              <w:jc w:val="center"/>
              <w:rPr>
                <w:color w:val="000000"/>
              </w:rPr>
            </w:pPr>
            <w:r>
              <w:rPr>
                <w:color w:val="000000"/>
              </w:rPr>
              <w:t>6652</w:t>
            </w:r>
          </w:p>
        </w:tc>
        <w:tc>
          <w:tcPr>
            <w:tcW w:w="1134" w:type="dxa"/>
            <w:tcBorders>
              <w:top w:val="single" w:sz="4" w:space="0" w:color="000000"/>
              <w:left w:val="single" w:sz="4" w:space="0" w:color="000000"/>
              <w:bottom w:val="single" w:sz="4" w:space="0" w:color="000000"/>
            </w:tcBorders>
            <w:shd w:val="clear" w:color="auto" w:fill="auto"/>
            <w:vAlign w:val="center"/>
          </w:tcPr>
          <w:p w:rsidR="004C3A9C" w:rsidRDefault="004C3A9C" w:rsidP="00B437E8">
            <w:pPr>
              <w:jc w:val="center"/>
              <w:rPr>
                <w:color w:val="000000"/>
              </w:rPr>
            </w:pPr>
            <w:r>
              <w:rPr>
                <w:color w:val="000000"/>
              </w:rPr>
              <w:t>3102,44</w:t>
            </w:r>
          </w:p>
        </w:tc>
        <w:tc>
          <w:tcPr>
            <w:tcW w:w="851" w:type="dxa"/>
            <w:tcBorders>
              <w:top w:val="single" w:sz="4" w:space="0" w:color="000000"/>
              <w:left w:val="single" w:sz="4" w:space="0" w:color="000000"/>
              <w:bottom w:val="single" w:sz="4" w:space="0" w:color="auto"/>
              <w:right w:val="single" w:sz="4" w:space="0" w:color="000000"/>
            </w:tcBorders>
            <w:vAlign w:val="center"/>
          </w:tcPr>
          <w:p w:rsidR="004C3A9C" w:rsidRDefault="004C3A9C" w:rsidP="00B437E8">
            <w:pPr>
              <w:jc w:val="center"/>
              <w:rPr>
                <w:color w:val="000000"/>
              </w:rPr>
            </w:pPr>
            <w:r>
              <w:rPr>
                <w:color w:val="000000"/>
              </w:rPr>
              <w:t>2349,3</w:t>
            </w:r>
          </w:p>
        </w:tc>
        <w:tc>
          <w:tcPr>
            <w:tcW w:w="1507" w:type="dxa"/>
            <w:tcBorders>
              <w:top w:val="single" w:sz="4" w:space="0" w:color="000000"/>
              <w:left w:val="single" w:sz="4" w:space="0" w:color="000000"/>
              <w:bottom w:val="single" w:sz="4" w:space="0" w:color="auto"/>
              <w:right w:val="single" w:sz="4" w:space="0" w:color="auto"/>
            </w:tcBorders>
            <w:shd w:val="clear" w:color="auto" w:fill="auto"/>
            <w:vAlign w:val="center"/>
          </w:tcPr>
          <w:p w:rsidR="004C3A9C" w:rsidRDefault="004C3A9C" w:rsidP="00B437E8">
            <w:pPr>
              <w:jc w:val="center"/>
              <w:rPr>
                <w:color w:val="000000"/>
              </w:rPr>
            </w:pPr>
            <w:r>
              <w:rPr>
                <w:color w:val="000000"/>
              </w:rPr>
              <w:t>230,42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4C3A9C" w:rsidRDefault="004C3A9C" w:rsidP="00B437E8">
            <w:pPr>
              <w:jc w:val="center"/>
              <w:rPr>
                <w:color w:val="000000"/>
              </w:rPr>
            </w:pPr>
            <w:r>
              <w:rPr>
                <w:color w:val="000000"/>
              </w:rPr>
              <w:t>27742,57</w:t>
            </w:r>
          </w:p>
        </w:tc>
      </w:tr>
      <w:tr w:rsidR="004C3A9C" w:rsidTr="00B437E8">
        <w:trPr>
          <w:trHeight w:val="284"/>
        </w:trPr>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A9C" w:rsidRPr="00785B88" w:rsidRDefault="004C3A9C" w:rsidP="00B437E8">
            <w:pPr>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C3A9C" w:rsidRPr="00785B88" w:rsidRDefault="004C3A9C" w:rsidP="00B437E8">
            <w:pPr>
              <w:jc w:val="center"/>
            </w:pPr>
            <w:r w:rsidRPr="00785B88">
              <w:rPr>
                <w:szCs w:val="24"/>
              </w:rPr>
              <w:t>Факт</w:t>
            </w:r>
          </w:p>
        </w:tc>
        <w:tc>
          <w:tcPr>
            <w:tcW w:w="882" w:type="dxa"/>
            <w:tcBorders>
              <w:top w:val="single" w:sz="4" w:space="0" w:color="000000"/>
              <w:left w:val="single" w:sz="4" w:space="0" w:color="auto"/>
              <w:bottom w:val="single" w:sz="4" w:space="0" w:color="000000"/>
            </w:tcBorders>
            <w:shd w:val="clear" w:color="auto" w:fill="auto"/>
            <w:vAlign w:val="center"/>
          </w:tcPr>
          <w:p w:rsidR="004C3A9C" w:rsidRDefault="004C3A9C" w:rsidP="00B437E8">
            <w:pPr>
              <w:jc w:val="center"/>
              <w:rPr>
                <w:color w:val="000000"/>
              </w:rPr>
            </w:pPr>
            <w:r>
              <w:rPr>
                <w:color w:val="000000"/>
              </w:rPr>
              <w:t>568,1</w:t>
            </w:r>
          </w:p>
        </w:tc>
        <w:tc>
          <w:tcPr>
            <w:tcW w:w="1276" w:type="dxa"/>
            <w:tcBorders>
              <w:top w:val="single" w:sz="4" w:space="0" w:color="000000"/>
              <w:left w:val="single" w:sz="4" w:space="0" w:color="000000"/>
              <w:bottom w:val="single" w:sz="4" w:space="0" w:color="000000"/>
              <w:right w:val="single" w:sz="4" w:space="0" w:color="000000"/>
            </w:tcBorders>
            <w:vAlign w:val="center"/>
          </w:tcPr>
          <w:p w:rsidR="004C3A9C" w:rsidRDefault="004C3A9C" w:rsidP="00B437E8">
            <w:pPr>
              <w:jc w:val="center"/>
              <w:rPr>
                <w:color w:val="000000"/>
              </w:rPr>
            </w:pPr>
            <w:r>
              <w:rPr>
                <w:color w:val="000000"/>
              </w:rPr>
              <w:t>9994,8</w:t>
            </w:r>
          </w:p>
        </w:tc>
        <w:tc>
          <w:tcPr>
            <w:tcW w:w="1134" w:type="dxa"/>
            <w:tcBorders>
              <w:top w:val="single" w:sz="4" w:space="0" w:color="000000"/>
              <w:left w:val="single" w:sz="4" w:space="0" w:color="000000"/>
              <w:bottom w:val="single" w:sz="4" w:space="0" w:color="000000"/>
            </w:tcBorders>
            <w:shd w:val="clear" w:color="auto" w:fill="auto"/>
            <w:vAlign w:val="center"/>
          </w:tcPr>
          <w:p w:rsidR="004C3A9C" w:rsidRDefault="004C3A9C" w:rsidP="00B437E8">
            <w:pPr>
              <w:jc w:val="center"/>
              <w:rPr>
                <w:color w:val="000000"/>
              </w:rPr>
            </w:pPr>
            <w:r>
              <w:rPr>
                <w:color w:val="000000"/>
              </w:rPr>
              <w:t>6705</w:t>
            </w:r>
          </w:p>
        </w:tc>
        <w:tc>
          <w:tcPr>
            <w:tcW w:w="851" w:type="dxa"/>
            <w:tcBorders>
              <w:top w:val="single" w:sz="4" w:space="0" w:color="auto"/>
              <w:left w:val="single" w:sz="4" w:space="0" w:color="000000"/>
              <w:bottom w:val="single" w:sz="4" w:space="0" w:color="000000"/>
              <w:right w:val="single" w:sz="4" w:space="0" w:color="000000"/>
            </w:tcBorders>
            <w:vAlign w:val="center"/>
          </w:tcPr>
          <w:p w:rsidR="004C3A9C" w:rsidRDefault="004C3A9C" w:rsidP="00B437E8">
            <w:pPr>
              <w:jc w:val="center"/>
              <w:rPr>
                <w:color w:val="000000"/>
              </w:rPr>
            </w:pPr>
            <w:r>
              <w:rPr>
                <w:color w:val="000000"/>
              </w:rPr>
              <w:t>3497,2</w:t>
            </w:r>
          </w:p>
        </w:tc>
        <w:tc>
          <w:tcPr>
            <w:tcW w:w="1507" w:type="dxa"/>
            <w:tcBorders>
              <w:top w:val="single" w:sz="4" w:space="0" w:color="auto"/>
              <w:left w:val="single" w:sz="4" w:space="0" w:color="000000"/>
              <w:bottom w:val="single" w:sz="4" w:space="0" w:color="000000"/>
              <w:right w:val="single" w:sz="4" w:space="0" w:color="auto"/>
            </w:tcBorders>
            <w:shd w:val="clear" w:color="auto" w:fill="auto"/>
            <w:vAlign w:val="center"/>
          </w:tcPr>
          <w:p w:rsidR="004C3A9C" w:rsidRDefault="004C3A9C" w:rsidP="00B437E8">
            <w:pPr>
              <w:jc w:val="center"/>
              <w:rPr>
                <w:color w:val="000000"/>
              </w:rPr>
            </w:pPr>
            <w:r>
              <w:rPr>
                <w:color w:val="000000"/>
              </w:rPr>
              <w:t>279,2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4C3A9C" w:rsidRDefault="004C3A9C" w:rsidP="00B437E8">
            <w:pPr>
              <w:jc w:val="center"/>
              <w:rPr>
                <w:color w:val="000000"/>
              </w:rPr>
            </w:pPr>
            <w:r>
              <w:rPr>
                <w:color w:val="000000"/>
              </w:rPr>
              <w:t>25214,9</w:t>
            </w:r>
          </w:p>
        </w:tc>
      </w:tr>
    </w:tbl>
    <w:p w:rsidR="004C3A9C" w:rsidRPr="007D624C" w:rsidRDefault="004C3A9C" w:rsidP="004C3A9C">
      <w:pPr>
        <w:pStyle w:val="ConsPlusNormal"/>
        <w:widowControl/>
        <w:tabs>
          <w:tab w:val="left" w:pos="0"/>
        </w:tabs>
        <w:spacing w:before="120"/>
        <w:ind w:firstLine="567"/>
        <w:jc w:val="both"/>
        <w:rPr>
          <w:rFonts w:ascii="Times New Roman" w:hAnsi="Times New Roman" w:cs="Times New Roman"/>
          <w:sz w:val="26"/>
          <w:szCs w:val="26"/>
        </w:rPr>
      </w:pPr>
      <w:r w:rsidRPr="007D624C">
        <w:rPr>
          <w:rFonts w:ascii="Times New Roman" w:hAnsi="Times New Roman" w:cs="Times New Roman"/>
          <w:sz w:val="26"/>
          <w:szCs w:val="26"/>
        </w:rPr>
        <w:t>Анализ технико-экономических показателей позволяет сделать следующие выводы:</w:t>
      </w:r>
    </w:p>
    <w:p w:rsidR="004C3A9C" w:rsidRPr="007D624C" w:rsidRDefault="004C3A9C" w:rsidP="004C3A9C">
      <w:pPr>
        <w:pStyle w:val="ConsPlusNormal"/>
        <w:widowControl/>
        <w:numPr>
          <w:ilvl w:val="0"/>
          <w:numId w:val="17"/>
        </w:numPr>
        <w:tabs>
          <w:tab w:val="left" w:pos="0"/>
        </w:tabs>
        <w:ind w:left="924" w:hanging="357"/>
        <w:jc w:val="both"/>
        <w:rPr>
          <w:rFonts w:ascii="Times New Roman" w:hAnsi="Times New Roman" w:cs="Times New Roman"/>
          <w:sz w:val="26"/>
          <w:szCs w:val="26"/>
        </w:rPr>
      </w:pPr>
      <w:r w:rsidRPr="007D624C">
        <w:rPr>
          <w:rFonts w:ascii="Times New Roman" w:hAnsi="Times New Roman" w:cs="Times New Roman"/>
          <w:sz w:val="26"/>
          <w:szCs w:val="26"/>
        </w:rPr>
        <w:t>Фактическое значение реализации тепловой энергии по котельным ООО «</w:t>
      </w:r>
      <w:proofErr w:type="spellStart"/>
      <w:r>
        <w:rPr>
          <w:rFonts w:ascii="Times New Roman" w:hAnsi="Times New Roman" w:cs="Times New Roman"/>
          <w:sz w:val="26"/>
          <w:szCs w:val="26"/>
        </w:rPr>
        <w:t>ТеплоСнаб</w:t>
      </w:r>
      <w:proofErr w:type="spellEnd"/>
      <w:r w:rsidRPr="007D624C">
        <w:rPr>
          <w:rFonts w:ascii="Times New Roman" w:hAnsi="Times New Roman" w:cs="Times New Roman"/>
          <w:sz w:val="26"/>
          <w:szCs w:val="26"/>
        </w:rPr>
        <w:t xml:space="preserve">» </w:t>
      </w:r>
      <w:r>
        <w:rPr>
          <w:rFonts w:ascii="Times New Roman" w:hAnsi="Times New Roman" w:cs="Times New Roman"/>
          <w:sz w:val="26"/>
          <w:szCs w:val="26"/>
        </w:rPr>
        <w:t>меньше</w:t>
      </w:r>
      <w:r w:rsidRPr="007D624C">
        <w:rPr>
          <w:rFonts w:ascii="Times New Roman" w:hAnsi="Times New Roman" w:cs="Times New Roman"/>
          <w:sz w:val="26"/>
          <w:szCs w:val="26"/>
        </w:rPr>
        <w:t xml:space="preserve"> планов</w:t>
      </w:r>
      <w:r>
        <w:rPr>
          <w:rFonts w:ascii="Times New Roman" w:hAnsi="Times New Roman" w:cs="Times New Roman"/>
          <w:sz w:val="26"/>
          <w:szCs w:val="26"/>
        </w:rPr>
        <w:t>ого</w:t>
      </w:r>
      <w:r w:rsidRPr="007D624C">
        <w:rPr>
          <w:rFonts w:ascii="Times New Roman" w:hAnsi="Times New Roman" w:cs="Times New Roman"/>
          <w:sz w:val="26"/>
          <w:szCs w:val="26"/>
        </w:rPr>
        <w:t xml:space="preserve">. </w:t>
      </w:r>
      <w:r>
        <w:rPr>
          <w:rFonts w:ascii="Times New Roman" w:hAnsi="Times New Roman" w:cs="Times New Roman"/>
          <w:sz w:val="26"/>
          <w:szCs w:val="26"/>
        </w:rPr>
        <w:t>П</w:t>
      </w:r>
      <w:r w:rsidRPr="007D624C">
        <w:rPr>
          <w:rFonts w:ascii="Times New Roman" w:hAnsi="Times New Roman" w:cs="Times New Roman"/>
          <w:sz w:val="26"/>
          <w:szCs w:val="26"/>
        </w:rPr>
        <w:t>о итогам 201</w:t>
      </w:r>
      <w:r>
        <w:rPr>
          <w:rFonts w:ascii="Times New Roman" w:hAnsi="Times New Roman" w:cs="Times New Roman"/>
          <w:sz w:val="26"/>
          <w:szCs w:val="26"/>
        </w:rPr>
        <w:t>9</w:t>
      </w:r>
      <w:r w:rsidRPr="007D624C">
        <w:rPr>
          <w:rFonts w:ascii="Times New Roman" w:hAnsi="Times New Roman" w:cs="Times New Roman"/>
          <w:sz w:val="26"/>
          <w:szCs w:val="26"/>
        </w:rPr>
        <w:t xml:space="preserve"> года </w:t>
      </w:r>
      <w:r>
        <w:rPr>
          <w:rFonts w:ascii="Times New Roman" w:hAnsi="Times New Roman" w:cs="Times New Roman"/>
          <w:sz w:val="26"/>
          <w:szCs w:val="26"/>
        </w:rPr>
        <w:t>имеют место в</w:t>
      </w:r>
      <w:r w:rsidRPr="007D624C">
        <w:rPr>
          <w:rFonts w:ascii="Times New Roman" w:hAnsi="Times New Roman" w:cs="Times New Roman"/>
          <w:sz w:val="26"/>
          <w:szCs w:val="26"/>
        </w:rPr>
        <w:t>ыпадающие доходы</w:t>
      </w:r>
      <w:r>
        <w:rPr>
          <w:rFonts w:ascii="Times New Roman" w:hAnsi="Times New Roman" w:cs="Times New Roman"/>
          <w:sz w:val="26"/>
          <w:szCs w:val="26"/>
        </w:rPr>
        <w:t xml:space="preserve"> в размере 2,5 млн. руб</w:t>
      </w:r>
      <w:proofErr w:type="gramStart"/>
      <w:r>
        <w:rPr>
          <w:rFonts w:ascii="Times New Roman" w:hAnsi="Times New Roman" w:cs="Times New Roman"/>
          <w:sz w:val="26"/>
          <w:szCs w:val="26"/>
        </w:rPr>
        <w:t>.</w:t>
      </w:r>
      <w:r w:rsidRPr="007D624C">
        <w:rPr>
          <w:rFonts w:ascii="Times New Roman" w:hAnsi="Times New Roman" w:cs="Times New Roman"/>
          <w:sz w:val="26"/>
          <w:szCs w:val="26"/>
        </w:rPr>
        <w:t>.</w:t>
      </w:r>
      <w:proofErr w:type="gramEnd"/>
    </w:p>
    <w:p w:rsidR="004C3A9C" w:rsidRDefault="004C3A9C" w:rsidP="004C3A9C">
      <w:pPr>
        <w:pStyle w:val="ConsPlusNormal"/>
        <w:widowControl/>
        <w:numPr>
          <w:ilvl w:val="0"/>
          <w:numId w:val="17"/>
        </w:numPr>
        <w:tabs>
          <w:tab w:val="left" w:pos="0"/>
        </w:tabs>
        <w:ind w:left="924" w:hanging="357"/>
        <w:jc w:val="both"/>
        <w:rPr>
          <w:rFonts w:ascii="Times New Roman" w:hAnsi="Times New Roman" w:cs="Times New Roman"/>
          <w:sz w:val="26"/>
          <w:szCs w:val="26"/>
        </w:rPr>
      </w:pPr>
      <w:r w:rsidRPr="007D624C">
        <w:rPr>
          <w:rFonts w:ascii="Times New Roman" w:hAnsi="Times New Roman" w:cs="Times New Roman"/>
          <w:sz w:val="26"/>
          <w:szCs w:val="26"/>
        </w:rPr>
        <w:t xml:space="preserve">Нормативные сетевые потери в тепловых сетях котельных городского поселения составляют </w:t>
      </w:r>
      <w:r>
        <w:rPr>
          <w:rFonts w:ascii="Times New Roman" w:hAnsi="Times New Roman" w:cs="Times New Roman"/>
          <w:sz w:val="26"/>
          <w:szCs w:val="26"/>
        </w:rPr>
        <w:t>2626,9</w:t>
      </w:r>
      <w:r w:rsidRPr="007D624C">
        <w:rPr>
          <w:rFonts w:ascii="Times New Roman" w:hAnsi="Times New Roman" w:cs="Times New Roman"/>
          <w:sz w:val="26"/>
          <w:szCs w:val="26"/>
        </w:rPr>
        <w:t xml:space="preserve"> Гкал/год. Плановые потери установлены в размере 1702,9 Гкал/год, что меньше нормативных</w:t>
      </w:r>
      <w:r>
        <w:rPr>
          <w:rFonts w:ascii="Times New Roman" w:hAnsi="Times New Roman" w:cs="Times New Roman"/>
          <w:sz w:val="26"/>
          <w:szCs w:val="26"/>
        </w:rPr>
        <w:t xml:space="preserve"> на 924 Гкал/год или на 35,2 %.</w:t>
      </w:r>
    </w:p>
    <w:p w:rsidR="004C3A9C" w:rsidRDefault="004C3A9C" w:rsidP="004C3A9C">
      <w:pPr>
        <w:pStyle w:val="ConsPlusNormal"/>
        <w:widowControl/>
        <w:numPr>
          <w:ilvl w:val="0"/>
          <w:numId w:val="17"/>
        </w:numPr>
        <w:tabs>
          <w:tab w:val="left" w:pos="0"/>
        </w:tabs>
        <w:ind w:left="924" w:hanging="357"/>
        <w:jc w:val="both"/>
        <w:rPr>
          <w:rFonts w:ascii="Times New Roman" w:hAnsi="Times New Roman" w:cs="Times New Roman"/>
          <w:sz w:val="26"/>
          <w:szCs w:val="26"/>
        </w:rPr>
      </w:pPr>
      <w:r>
        <w:rPr>
          <w:rFonts w:ascii="Times New Roman" w:hAnsi="Times New Roman" w:cs="Times New Roman"/>
          <w:sz w:val="26"/>
          <w:szCs w:val="26"/>
        </w:rPr>
        <w:t>Фактическое потребление топлива превысило плановое значение.</w:t>
      </w:r>
    </w:p>
    <w:p w:rsidR="004C3A9C" w:rsidRDefault="004C3A9C" w:rsidP="004C3A9C">
      <w:pPr>
        <w:pStyle w:val="ConsPlusNormal"/>
        <w:widowControl/>
        <w:numPr>
          <w:ilvl w:val="0"/>
          <w:numId w:val="17"/>
        </w:numPr>
        <w:tabs>
          <w:tab w:val="left" w:pos="0"/>
        </w:tabs>
        <w:ind w:left="924" w:hanging="357"/>
        <w:jc w:val="both"/>
        <w:rPr>
          <w:rFonts w:ascii="Times New Roman" w:hAnsi="Times New Roman" w:cs="Times New Roman"/>
          <w:sz w:val="26"/>
          <w:szCs w:val="26"/>
        </w:rPr>
      </w:pPr>
      <w:r>
        <w:rPr>
          <w:rFonts w:ascii="Times New Roman" w:hAnsi="Times New Roman" w:cs="Times New Roman"/>
          <w:sz w:val="26"/>
          <w:szCs w:val="26"/>
        </w:rPr>
        <w:t xml:space="preserve">Фактический удельный расход условного топлива превышает плановое значение. </w:t>
      </w:r>
    </w:p>
    <w:p w:rsidR="004C3A9C" w:rsidRDefault="004C3A9C" w:rsidP="004C3A9C">
      <w:pPr>
        <w:pStyle w:val="ConsPlusNormal"/>
        <w:widowControl/>
        <w:numPr>
          <w:ilvl w:val="0"/>
          <w:numId w:val="17"/>
        </w:numPr>
        <w:tabs>
          <w:tab w:val="left" w:pos="0"/>
        </w:tabs>
        <w:ind w:left="924" w:hanging="357"/>
        <w:jc w:val="both"/>
        <w:rPr>
          <w:rFonts w:ascii="Times New Roman" w:hAnsi="Times New Roman" w:cs="Times New Roman"/>
          <w:sz w:val="26"/>
          <w:szCs w:val="26"/>
        </w:rPr>
      </w:pPr>
      <w:r>
        <w:rPr>
          <w:rFonts w:ascii="Times New Roman" w:hAnsi="Times New Roman" w:cs="Times New Roman"/>
          <w:sz w:val="26"/>
          <w:szCs w:val="26"/>
        </w:rPr>
        <w:t>Фактическое производство тепловой энергии выше плана.</w:t>
      </w:r>
    </w:p>
    <w:p w:rsidR="004C3A9C" w:rsidRDefault="004C3A9C" w:rsidP="004C3A9C">
      <w:pPr>
        <w:pStyle w:val="ConsPlusNormal"/>
        <w:widowControl/>
        <w:tabs>
          <w:tab w:val="left" w:pos="0"/>
        </w:tabs>
        <w:ind w:left="924" w:firstLine="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32EB462F" wp14:editId="06F04DBF">
            <wp:simplePos x="0" y="0"/>
            <wp:positionH relativeFrom="column">
              <wp:posOffset>717550</wp:posOffset>
            </wp:positionH>
            <wp:positionV relativeFrom="paragraph">
              <wp:posOffset>69215</wp:posOffset>
            </wp:positionV>
            <wp:extent cx="5210175" cy="3009900"/>
            <wp:effectExtent l="0" t="0" r="9525"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4C55C0">
        <w:rPr>
          <w:rFonts w:ascii="Times New Roman" w:hAnsi="Times New Roman" w:cs="Times New Roman"/>
          <w:sz w:val="26"/>
          <w:szCs w:val="26"/>
        </w:rPr>
        <w:t xml:space="preserve"> </w:t>
      </w:r>
    </w:p>
    <w:p w:rsidR="00CB3E20" w:rsidRDefault="004C3A9C" w:rsidP="004C3A9C">
      <w:pPr>
        <w:pStyle w:val="ConsPlusNormal"/>
        <w:widowControl/>
        <w:tabs>
          <w:tab w:val="left" w:pos="0"/>
        </w:tabs>
        <w:ind w:firstLine="567"/>
        <w:jc w:val="center"/>
        <w:rPr>
          <w:rFonts w:ascii="Times New Roman" w:hAnsi="Times New Roman" w:cs="Times New Roman"/>
          <w:bCs/>
          <w:sz w:val="26"/>
          <w:szCs w:val="26"/>
        </w:rPr>
      </w:pPr>
      <w:r w:rsidRPr="004C55C0">
        <w:rPr>
          <w:rFonts w:ascii="Times New Roman" w:hAnsi="Times New Roman" w:cs="Times New Roman"/>
          <w:sz w:val="26"/>
          <w:szCs w:val="26"/>
        </w:rPr>
        <w:t>Рисунок 1.</w:t>
      </w:r>
      <w:r>
        <w:rPr>
          <w:rFonts w:ascii="Times New Roman" w:hAnsi="Times New Roman" w:cs="Times New Roman"/>
          <w:sz w:val="26"/>
          <w:szCs w:val="26"/>
        </w:rPr>
        <w:t>4</w:t>
      </w:r>
      <w:r w:rsidRPr="004C55C0">
        <w:rPr>
          <w:rFonts w:ascii="Times New Roman" w:hAnsi="Times New Roman" w:cs="Times New Roman"/>
          <w:sz w:val="26"/>
          <w:szCs w:val="26"/>
        </w:rPr>
        <w:t>.1 – Диаграмма структуры производства тепловой энерг</w:t>
      </w:r>
      <w:proofErr w:type="gramStart"/>
      <w:r w:rsidRPr="004C55C0">
        <w:rPr>
          <w:rFonts w:ascii="Times New Roman" w:hAnsi="Times New Roman" w:cs="Times New Roman"/>
          <w:sz w:val="26"/>
          <w:szCs w:val="26"/>
        </w:rPr>
        <w:t>ии</w:t>
      </w:r>
      <w:r w:rsidRPr="004C55C0">
        <w:rPr>
          <w:rFonts w:ascii="Times New Roman" w:hAnsi="Times New Roman" w:cs="Times New Roman"/>
          <w:bCs/>
          <w:sz w:val="26"/>
          <w:szCs w:val="26"/>
        </w:rPr>
        <w:t xml:space="preserve"> ООО</w:t>
      </w:r>
      <w:proofErr w:type="gramEnd"/>
      <w:r w:rsidRPr="004C55C0">
        <w:rPr>
          <w:rFonts w:ascii="Times New Roman" w:hAnsi="Times New Roman" w:cs="Times New Roman"/>
          <w:bCs/>
          <w:sz w:val="26"/>
          <w:szCs w:val="26"/>
        </w:rPr>
        <w:t xml:space="preserve"> «</w:t>
      </w:r>
      <w:proofErr w:type="spellStart"/>
      <w:r>
        <w:rPr>
          <w:rFonts w:ascii="Times New Roman" w:hAnsi="Times New Roman" w:cs="Times New Roman"/>
          <w:bCs/>
          <w:sz w:val="26"/>
          <w:szCs w:val="26"/>
        </w:rPr>
        <w:t>ТеплоСнаб</w:t>
      </w:r>
      <w:proofErr w:type="spellEnd"/>
      <w:r w:rsidRPr="004C55C0">
        <w:rPr>
          <w:rFonts w:ascii="Times New Roman" w:hAnsi="Times New Roman" w:cs="Times New Roman"/>
          <w:bCs/>
          <w:sz w:val="26"/>
          <w:szCs w:val="26"/>
        </w:rPr>
        <w:t>»</w:t>
      </w:r>
    </w:p>
    <w:p w:rsidR="00A4401C" w:rsidRDefault="00A4401C" w:rsidP="00A4401C">
      <w:pPr>
        <w:pStyle w:val="ConsPlusNormal"/>
        <w:widowControl/>
        <w:tabs>
          <w:tab w:val="left" w:pos="0"/>
        </w:tabs>
        <w:ind w:firstLine="567"/>
        <w:jc w:val="both"/>
        <w:rPr>
          <w:rFonts w:ascii="Times New Roman" w:hAnsi="Times New Roman" w:cs="Times New Roman"/>
          <w:sz w:val="24"/>
          <w:szCs w:val="24"/>
        </w:rPr>
      </w:pPr>
    </w:p>
    <w:p w:rsidR="00B8306E" w:rsidRPr="00B8306E" w:rsidRDefault="00B8306E" w:rsidP="001152A3">
      <w:pPr>
        <w:pStyle w:val="ConsPlusNormal"/>
        <w:widowControl/>
        <w:tabs>
          <w:tab w:val="left" w:pos="0"/>
        </w:tabs>
        <w:ind w:firstLine="0"/>
        <w:jc w:val="both"/>
        <w:rPr>
          <w:rFonts w:ascii="Times New Roman" w:hAnsi="Times New Roman" w:cs="Times New Roman"/>
          <w:b/>
          <w:sz w:val="26"/>
          <w:szCs w:val="26"/>
        </w:rPr>
      </w:pPr>
      <w:r w:rsidRPr="00F23672">
        <w:rPr>
          <w:rFonts w:ascii="Times New Roman" w:hAnsi="Times New Roman" w:cs="Times New Roman"/>
          <w:b/>
          <w:sz w:val="26"/>
          <w:szCs w:val="26"/>
        </w:rPr>
        <w:lastRenderedPageBreak/>
        <w:t>1.5 Существующие</w:t>
      </w:r>
      <w:r w:rsidRPr="00B8306E">
        <w:rPr>
          <w:rFonts w:ascii="Times New Roman" w:hAnsi="Times New Roman" w:cs="Times New Roman"/>
          <w:b/>
          <w:sz w:val="26"/>
          <w:szCs w:val="26"/>
        </w:rPr>
        <w:t xml:space="preserve"> тепловые нагрузки в зонах действия источников тепловой энергии</w:t>
      </w:r>
      <w:r w:rsidR="005C567C">
        <w:rPr>
          <w:rFonts w:ascii="Times New Roman" w:hAnsi="Times New Roman" w:cs="Times New Roman"/>
          <w:b/>
          <w:sz w:val="26"/>
          <w:szCs w:val="26"/>
        </w:rPr>
        <w:t>. Плотность тепловых нагрузок</w:t>
      </w:r>
    </w:p>
    <w:p w:rsidR="00772016" w:rsidRDefault="00772016" w:rsidP="00772016">
      <w:pPr>
        <w:pStyle w:val="ConsPlusNormal"/>
        <w:widowControl/>
        <w:spacing w:before="120" w:after="120"/>
        <w:ind w:firstLine="0"/>
        <w:jc w:val="center"/>
        <w:rPr>
          <w:rFonts w:ascii="Times New Roman" w:hAnsi="Times New Roman" w:cs="Times New Roman"/>
          <w:sz w:val="26"/>
          <w:szCs w:val="26"/>
        </w:rPr>
      </w:pPr>
      <w:r w:rsidRPr="002236E0">
        <w:rPr>
          <w:rFonts w:ascii="Times New Roman" w:hAnsi="Times New Roman" w:cs="Times New Roman"/>
          <w:sz w:val="26"/>
          <w:szCs w:val="26"/>
        </w:rPr>
        <w:t>Таблица 1.5.1</w:t>
      </w:r>
      <w:r>
        <w:rPr>
          <w:rFonts w:ascii="Times New Roman" w:hAnsi="Times New Roman" w:cs="Times New Roman"/>
          <w:sz w:val="26"/>
          <w:szCs w:val="26"/>
        </w:rPr>
        <w:t xml:space="preserve">. </w:t>
      </w:r>
      <w:r w:rsidRPr="0027196E">
        <w:rPr>
          <w:rFonts w:ascii="Times New Roman" w:hAnsi="Times New Roman" w:cs="Times New Roman"/>
          <w:sz w:val="26"/>
          <w:szCs w:val="26"/>
        </w:rPr>
        <w:t>Тепловые нагрузки и тепловые мощности в зонах действия источников тепловой энергии</w:t>
      </w:r>
    </w:p>
    <w:tbl>
      <w:tblPr>
        <w:tblW w:w="10221" w:type="dxa"/>
        <w:tblInd w:w="14" w:type="dxa"/>
        <w:tblLayout w:type="fixed"/>
        <w:tblCellMar>
          <w:left w:w="28" w:type="dxa"/>
          <w:right w:w="28" w:type="dxa"/>
        </w:tblCellMar>
        <w:tblLook w:val="0000" w:firstRow="0" w:lastRow="0" w:firstColumn="0" w:lastColumn="0" w:noHBand="0" w:noVBand="0"/>
      </w:tblPr>
      <w:tblGrid>
        <w:gridCol w:w="1999"/>
        <w:gridCol w:w="3260"/>
        <w:gridCol w:w="1418"/>
        <w:gridCol w:w="870"/>
        <w:gridCol w:w="1035"/>
        <w:gridCol w:w="1639"/>
      </w:tblGrid>
      <w:tr w:rsidR="00772016" w:rsidTr="00B437E8">
        <w:trPr>
          <w:trHeight w:val="285"/>
        </w:trPr>
        <w:tc>
          <w:tcPr>
            <w:tcW w:w="1999" w:type="dxa"/>
            <w:vMerge w:val="restart"/>
            <w:tcBorders>
              <w:top w:val="single" w:sz="4" w:space="0" w:color="000000"/>
              <w:left w:val="single" w:sz="4" w:space="0" w:color="000000"/>
              <w:bottom w:val="single" w:sz="4" w:space="0" w:color="000000"/>
            </w:tcBorders>
            <w:shd w:val="clear" w:color="auto" w:fill="auto"/>
            <w:vAlign w:val="center"/>
          </w:tcPr>
          <w:p w:rsidR="00772016" w:rsidRDefault="00772016" w:rsidP="00B437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источников теплоснабжения</w:t>
            </w:r>
          </w:p>
        </w:tc>
        <w:tc>
          <w:tcPr>
            <w:tcW w:w="6583" w:type="dxa"/>
            <w:gridSpan w:val="4"/>
            <w:tcBorders>
              <w:top w:val="single" w:sz="4" w:space="0" w:color="000000"/>
              <w:left w:val="single" w:sz="4" w:space="0" w:color="000000"/>
              <w:bottom w:val="single" w:sz="4" w:space="0" w:color="000000"/>
            </w:tcBorders>
            <w:shd w:val="clear" w:color="auto" w:fill="auto"/>
            <w:vAlign w:val="center"/>
          </w:tcPr>
          <w:p w:rsidR="00772016" w:rsidRDefault="00772016" w:rsidP="00B437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Расчетные тепловые нагрузки, Гкал/</w:t>
            </w:r>
            <w:proofErr w:type="gramStart"/>
            <w:r>
              <w:rPr>
                <w:rFonts w:ascii="Times New Roman" w:hAnsi="Times New Roman" w:cs="Times New Roman"/>
                <w:sz w:val="24"/>
                <w:szCs w:val="24"/>
              </w:rPr>
              <w:t>ч</w:t>
            </w:r>
            <w:proofErr w:type="gramEnd"/>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2016" w:rsidRDefault="00772016" w:rsidP="00B437E8">
            <w:pPr>
              <w:pStyle w:val="ConsPlusNormal"/>
              <w:widowControl/>
              <w:ind w:left="-123" w:right="-138" w:firstLine="0"/>
              <w:jc w:val="center"/>
              <w:rPr>
                <w:rFonts w:ascii="Times New Roman" w:hAnsi="Times New Roman" w:cs="Times New Roman"/>
                <w:sz w:val="24"/>
                <w:szCs w:val="24"/>
              </w:rPr>
            </w:pPr>
            <w:r>
              <w:rPr>
                <w:rFonts w:ascii="Times New Roman" w:hAnsi="Times New Roman" w:cs="Times New Roman"/>
                <w:sz w:val="24"/>
                <w:szCs w:val="24"/>
              </w:rPr>
              <w:t xml:space="preserve">Тепловая мощность, </w:t>
            </w:r>
          </w:p>
          <w:p w:rsidR="00772016" w:rsidRDefault="00772016" w:rsidP="00B437E8">
            <w:pPr>
              <w:pStyle w:val="ConsPlusNormal"/>
              <w:widowControl/>
              <w:ind w:left="-123" w:right="-138" w:firstLine="0"/>
              <w:jc w:val="center"/>
            </w:pPr>
            <w:r>
              <w:rPr>
                <w:rFonts w:ascii="Times New Roman" w:hAnsi="Times New Roman" w:cs="Times New Roman"/>
                <w:sz w:val="24"/>
                <w:szCs w:val="24"/>
              </w:rPr>
              <w:t>Гкал/</w:t>
            </w:r>
            <w:proofErr w:type="gramStart"/>
            <w:r>
              <w:rPr>
                <w:rFonts w:ascii="Times New Roman" w:hAnsi="Times New Roman" w:cs="Times New Roman"/>
                <w:sz w:val="24"/>
                <w:szCs w:val="24"/>
              </w:rPr>
              <w:t>ч</w:t>
            </w:r>
            <w:proofErr w:type="gramEnd"/>
          </w:p>
        </w:tc>
      </w:tr>
      <w:tr w:rsidR="00772016" w:rsidTr="00B437E8">
        <w:trPr>
          <w:trHeight w:val="435"/>
        </w:trPr>
        <w:tc>
          <w:tcPr>
            <w:tcW w:w="1999" w:type="dxa"/>
            <w:vMerge/>
            <w:tcBorders>
              <w:top w:val="single" w:sz="4" w:space="0" w:color="000000"/>
              <w:left w:val="single" w:sz="4" w:space="0" w:color="000000"/>
              <w:bottom w:val="single" w:sz="4" w:space="0" w:color="000000"/>
            </w:tcBorders>
            <w:shd w:val="clear" w:color="auto" w:fill="auto"/>
            <w:vAlign w:val="center"/>
          </w:tcPr>
          <w:p w:rsidR="00772016" w:rsidRDefault="00772016" w:rsidP="00B437E8"/>
        </w:tc>
        <w:tc>
          <w:tcPr>
            <w:tcW w:w="3260" w:type="dxa"/>
            <w:tcBorders>
              <w:top w:val="single" w:sz="4" w:space="0" w:color="000000"/>
              <w:left w:val="single" w:sz="4" w:space="0" w:color="000000"/>
              <w:bottom w:val="single" w:sz="4" w:space="0" w:color="000000"/>
            </w:tcBorders>
            <w:shd w:val="clear" w:color="auto" w:fill="auto"/>
            <w:vAlign w:val="center"/>
          </w:tcPr>
          <w:p w:rsidR="00772016" w:rsidRDefault="00772016" w:rsidP="00B437E8">
            <w:pPr>
              <w:pStyle w:val="ConsPlusNormal"/>
              <w:widowControl/>
              <w:ind w:right="114" w:firstLine="0"/>
              <w:jc w:val="center"/>
              <w:rPr>
                <w:rFonts w:ascii="Times New Roman" w:hAnsi="Times New Roman" w:cs="Times New Roman"/>
                <w:sz w:val="24"/>
                <w:szCs w:val="24"/>
              </w:rPr>
            </w:pPr>
            <w:r>
              <w:rPr>
                <w:rFonts w:ascii="Times New Roman" w:hAnsi="Times New Roman" w:cs="Times New Roman"/>
                <w:sz w:val="24"/>
                <w:szCs w:val="24"/>
              </w:rPr>
              <w:t xml:space="preserve">Потребители и зоны действия теплоисточников </w:t>
            </w:r>
          </w:p>
        </w:tc>
        <w:tc>
          <w:tcPr>
            <w:tcW w:w="1418" w:type="dxa"/>
            <w:tcBorders>
              <w:top w:val="single" w:sz="4" w:space="0" w:color="000000"/>
              <w:left w:val="single" w:sz="4" w:space="0" w:color="000000"/>
              <w:bottom w:val="single" w:sz="4" w:space="0" w:color="000000"/>
            </w:tcBorders>
            <w:shd w:val="clear" w:color="auto" w:fill="auto"/>
            <w:vAlign w:val="center"/>
          </w:tcPr>
          <w:p w:rsidR="00772016" w:rsidRDefault="00772016" w:rsidP="00B437E8">
            <w:pPr>
              <w:pStyle w:val="ConsPlusNormal"/>
              <w:widowControl/>
              <w:ind w:left="-93" w:right="-28" w:firstLine="0"/>
              <w:jc w:val="center"/>
              <w:rPr>
                <w:rFonts w:ascii="Times New Roman" w:hAnsi="Times New Roman" w:cs="Times New Roman"/>
                <w:sz w:val="24"/>
                <w:szCs w:val="24"/>
              </w:rPr>
            </w:pPr>
            <w:r>
              <w:rPr>
                <w:rFonts w:ascii="Times New Roman" w:hAnsi="Times New Roman" w:cs="Times New Roman"/>
                <w:sz w:val="24"/>
                <w:szCs w:val="24"/>
              </w:rPr>
              <w:t>Отопление и вентиляция</w:t>
            </w:r>
          </w:p>
        </w:tc>
        <w:tc>
          <w:tcPr>
            <w:tcW w:w="870" w:type="dxa"/>
            <w:tcBorders>
              <w:top w:val="single" w:sz="4" w:space="0" w:color="000000"/>
              <w:left w:val="single" w:sz="4" w:space="0" w:color="000000"/>
              <w:bottom w:val="single" w:sz="4" w:space="0" w:color="000000"/>
            </w:tcBorders>
            <w:shd w:val="clear" w:color="auto" w:fill="auto"/>
            <w:vAlign w:val="center"/>
          </w:tcPr>
          <w:p w:rsidR="00772016" w:rsidRDefault="00772016" w:rsidP="00B437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ГВС</w:t>
            </w:r>
          </w:p>
        </w:tc>
        <w:tc>
          <w:tcPr>
            <w:tcW w:w="1035" w:type="dxa"/>
            <w:tcBorders>
              <w:top w:val="single" w:sz="4" w:space="0" w:color="000000"/>
              <w:left w:val="single" w:sz="4" w:space="0" w:color="000000"/>
              <w:bottom w:val="single" w:sz="4" w:space="0" w:color="000000"/>
            </w:tcBorders>
            <w:shd w:val="clear" w:color="auto" w:fill="auto"/>
            <w:vAlign w:val="center"/>
          </w:tcPr>
          <w:p w:rsidR="00772016" w:rsidRDefault="00772016" w:rsidP="00B437E8">
            <w:pPr>
              <w:pStyle w:val="ConsPlusNormal"/>
              <w:widowControl/>
              <w:ind w:left="-123" w:right="-123" w:firstLine="0"/>
              <w:jc w:val="center"/>
            </w:pPr>
            <w:proofErr w:type="spellStart"/>
            <w:proofErr w:type="gramStart"/>
            <w:r>
              <w:rPr>
                <w:rFonts w:ascii="Times New Roman" w:hAnsi="Times New Roman" w:cs="Times New Roman"/>
                <w:sz w:val="24"/>
                <w:szCs w:val="24"/>
              </w:rPr>
              <w:t>Суммар-ная</w:t>
            </w:r>
            <w:proofErr w:type="spellEnd"/>
            <w:proofErr w:type="gramEnd"/>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2016" w:rsidRDefault="00772016" w:rsidP="00B437E8"/>
        </w:tc>
      </w:tr>
      <w:tr w:rsidR="00772016" w:rsidTr="00B437E8">
        <w:tc>
          <w:tcPr>
            <w:tcW w:w="5259" w:type="dxa"/>
            <w:gridSpan w:val="2"/>
            <w:tcBorders>
              <w:top w:val="single" w:sz="4" w:space="0" w:color="000000"/>
              <w:left w:val="single" w:sz="4" w:space="0" w:color="000000"/>
              <w:bottom w:val="single" w:sz="4" w:space="0" w:color="000000"/>
            </w:tcBorders>
            <w:shd w:val="clear" w:color="auto" w:fill="auto"/>
          </w:tcPr>
          <w:p w:rsidR="00772016" w:rsidRPr="00321011" w:rsidRDefault="00772016" w:rsidP="00B437E8">
            <w:pPr>
              <w:pStyle w:val="ConsPlusNormal"/>
              <w:widowControl/>
              <w:snapToGrid w:val="0"/>
              <w:ind w:firstLine="0"/>
              <w:rPr>
                <w:rFonts w:ascii="Times New Roman" w:hAnsi="Times New Roman" w:cs="Times New Roman"/>
                <w:sz w:val="22"/>
                <w:szCs w:val="22"/>
              </w:rPr>
            </w:pPr>
            <w:r w:rsidRPr="00321011">
              <w:rPr>
                <w:rFonts w:ascii="Times New Roman" w:hAnsi="Times New Roman" w:cs="Times New Roman"/>
                <w:b/>
                <w:sz w:val="22"/>
                <w:szCs w:val="22"/>
              </w:rPr>
              <w:t>ООО «</w:t>
            </w:r>
            <w:proofErr w:type="spellStart"/>
            <w:r>
              <w:rPr>
                <w:rFonts w:ascii="Times New Roman" w:hAnsi="Times New Roman" w:cs="Times New Roman"/>
                <w:b/>
                <w:sz w:val="22"/>
                <w:szCs w:val="22"/>
              </w:rPr>
              <w:t>ТеплоСнаб</w:t>
            </w:r>
            <w:proofErr w:type="spellEnd"/>
            <w:r w:rsidRPr="00321011">
              <w:rPr>
                <w:rFonts w:ascii="Times New Roman" w:hAnsi="Times New Roman" w:cs="Times New Roman"/>
                <w:b/>
                <w:sz w:val="22"/>
                <w:szCs w:val="22"/>
              </w:rPr>
              <w:t>»</w:t>
            </w:r>
          </w:p>
        </w:tc>
        <w:tc>
          <w:tcPr>
            <w:tcW w:w="1418" w:type="dxa"/>
            <w:tcBorders>
              <w:top w:val="single" w:sz="4" w:space="0" w:color="000000"/>
              <w:left w:val="single" w:sz="4" w:space="0" w:color="000000"/>
              <w:bottom w:val="single" w:sz="4" w:space="0" w:color="000000"/>
            </w:tcBorders>
            <w:shd w:val="clear" w:color="auto" w:fill="auto"/>
            <w:vAlign w:val="center"/>
          </w:tcPr>
          <w:p w:rsidR="00772016" w:rsidRPr="00321011" w:rsidRDefault="00772016" w:rsidP="00B437E8">
            <w:pPr>
              <w:pStyle w:val="ConsPlusNormal"/>
              <w:widowControl/>
              <w:ind w:firstLine="0"/>
              <w:jc w:val="center"/>
              <w:rPr>
                <w:rFonts w:ascii="Times New Roman" w:hAnsi="Times New Roman" w:cs="Times New Roman"/>
                <w:b/>
                <w:bCs/>
                <w:sz w:val="22"/>
                <w:szCs w:val="22"/>
              </w:rPr>
            </w:pPr>
          </w:p>
        </w:tc>
        <w:tc>
          <w:tcPr>
            <w:tcW w:w="870" w:type="dxa"/>
            <w:tcBorders>
              <w:top w:val="single" w:sz="4" w:space="0" w:color="000000"/>
              <w:left w:val="single" w:sz="4" w:space="0" w:color="000000"/>
              <w:bottom w:val="single" w:sz="4" w:space="0" w:color="000000"/>
            </w:tcBorders>
            <w:shd w:val="clear" w:color="auto" w:fill="auto"/>
            <w:vAlign w:val="center"/>
          </w:tcPr>
          <w:p w:rsidR="00772016" w:rsidRPr="00321011" w:rsidRDefault="00772016" w:rsidP="00B437E8">
            <w:pPr>
              <w:pStyle w:val="ConsPlusNormal"/>
              <w:widowControl/>
              <w:ind w:firstLine="0"/>
              <w:jc w:val="center"/>
              <w:rPr>
                <w:rFonts w:ascii="Times New Roman" w:hAnsi="Times New Roman" w:cs="Times New Roman"/>
                <w:b/>
                <w:bCs/>
                <w:sz w:val="22"/>
                <w:szCs w:val="22"/>
              </w:rPr>
            </w:pPr>
          </w:p>
        </w:tc>
        <w:tc>
          <w:tcPr>
            <w:tcW w:w="1035" w:type="dxa"/>
            <w:tcBorders>
              <w:top w:val="single" w:sz="4" w:space="0" w:color="000000"/>
              <w:left w:val="single" w:sz="4" w:space="0" w:color="000000"/>
              <w:bottom w:val="single" w:sz="4" w:space="0" w:color="000000"/>
            </w:tcBorders>
            <w:shd w:val="clear" w:color="auto" w:fill="auto"/>
            <w:vAlign w:val="center"/>
          </w:tcPr>
          <w:p w:rsidR="00772016" w:rsidRPr="00321011" w:rsidRDefault="00772016" w:rsidP="00B437E8">
            <w:pPr>
              <w:pStyle w:val="ConsPlusNormal"/>
              <w:widowControl/>
              <w:ind w:firstLine="0"/>
              <w:jc w:val="center"/>
              <w:rPr>
                <w:rFonts w:ascii="Times New Roman" w:hAnsi="Times New Roman" w:cs="Times New Roman"/>
                <w:b/>
                <w:bCs/>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016" w:rsidRPr="00321011" w:rsidRDefault="00772016" w:rsidP="00B437E8">
            <w:pPr>
              <w:pStyle w:val="ConsPlusNormal"/>
              <w:widowControl/>
              <w:ind w:firstLine="0"/>
              <w:jc w:val="center"/>
              <w:rPr>
                <w:rFonts w:ascii="Times New Roman" w:hAnsi="Times New Roman" w:cs="Times New Roman"/>
                <w:sz w:val="22"/>
                <w:szCs w:val="22"/>
              </w:rPr>
            </w:pP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13 квартала</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Спорткомплекс «Юность», Россельхозбанк,1</w:t>
            </w:r>
            <w:r>
              <w:rPr>
                <w:rFonts w:ascii="Times New Roman" w:hAnsi="Times New Roman" w:cs="Times New Roman"/>
                <w:sz w:val="22"/>
                <w:szCs w:val="22"/>
              </w:rPr>
              <w:t>2</w:t>
            </w:r>
            <w:r w:rsidRPr="00321011">
              <w:rPr>
                <w:rFonts w:ascii="Times New Roman" w:hAnsi="Times New Roman" w:cs="Times New Roman"/>
                <w:sz w:val="22"/>
                <w:szCs w:val="22"/>
              </w:rPr>
              <w:t xml:space="preserve"> жилых домов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0,4633</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0,4633</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1,02</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21 квартала</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proofErr w:type="spellStart"/>
            <w:r w:rsidRPr="00321011">
              <w:rPr>
                <w:rFonts w:ascii="Times New Roman" w:hAnsi="Times New Roman" w:cs="Times New Roman"/>
                <w:sz w:val="22"/>
                <w:szCs w:val="22"/>
              </w:rPr>
              <w:t>Макарьевская</w:t>
            </w:r>
            <w:proofErr w:type="spellEnd"/>
            <w:r w:rsidRPr="00321011">
              <w:rPr>
                <w:rFonts w:ascii="Times New Roman" w:hAnsi="Times New Roman" w:cs="Times New Roman"/>
                <w:sz w:val="22"/>
                <w:szCs w:val="22"/>
              </w:rPr>
              <w:t xml:space="preserve"> РБ, 1</w:t>
            </w:r>
            <w:r>
              <w:rPr>
                <w:rFonts w:ascii="Times New Roman" w:hAnsi="Times New Roman" w:cs="Times New Roman"/>
                <w:sz w:val="22"/>
                <w:szCs w:val="22"/>
              </w:rPr>
              <w:t>6</w:t>
            </w:r>
            <w:r w:rsidRPr="00321011">
              <w:rPr>
                <w:rFonts w:ascii="Times New Roman" w:hAnsi="Times New Roman" w:cs="Times New Roman"/>
                <w:sz w:val="22"/>
                <w:szCs w:val="22"/>
              </w:rPr>
              <w:t xml:space="preserve"> жилых домов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0,6714</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0,6714</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4,71</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23 квартала</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14 жилых домов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0,7288</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0,7288</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2,4</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27 квартала</w:t>
            </w:r>
          </w:p>
        </w:tc>
        <w:tc>
          <w:tcPr>
            <w:tcW w:w="3260" w:type="dxa"/>
            <w:tcBorders>
              <w:left w:val="single" w:sz="4" w:space="0" w:color="000000"/>
              <w:bottom w:val="single" w:sz="4" w:space="0" w:color="000000"/>
            </w:tcBorders>
            <w:shd w:val="clear" w:color="auto" w:fill="auto"/>
            <w:vAlign w:val="center"/>
          </w:tcPr>
          <w:p w:rsidR="00BD4E32" w:rsidRDefault="00BD4E32" w:rsidP="00BD4E32">
            <w:pPr>
              <w:pStyle w:val="ConsPlusNormal"/>
              <w:widowControl/>
              <w:tabs>
                <w:tab w:val="left" w:pos="0"/>
              </w:tabs>
              <w:ind w:firstLine="0"/>
              <w:jc w:val="center"/>
              <w:rPr>
                <w:rFonts w:ascii="Times New Roman" w:hAnsi="Times New Roman" w:cs="Times New Roman"/>
                <w:sz w:val="22"/>
                <w:szCs w:val="22"/>
              </w:rPr>
            </w:pPr>
            <w:r>
              <w:rPr>
                <w:rFonts w:ascii="Times New Roman" w:hAnsi="Times New Roman" w:cs="Times New Roman"/>
                <w:sz w:val="22"/>
                <w:szCs w:val="22"/>
              </w:rPr>
              <w:t>6</w:t>
            </w:r>
          </w:p>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 жилых домов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0,1992</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0,1992</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1,358</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ДМШ</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Аптека, художественная и музыкальная  школы, </w:t>
            </w:r>
            <w:r>
              <w:rPr>
                <w:rFonts w:ascii="Times New Roman" w:hAnsi="Times New Roman" w:cs="Times New Roman"/>
                <w:sz w:val="22"/>
                <w:szCs w:val="22"/>
              </w:rPr>
              <w:t>2</w:t>
            </w:r>
            <w:r w:rsidRPr="00321011">
              <w:rPr>
                <w:rFonts w:ascii="Times New Roman" w:hAnsi="Times New Roman" w:cs="Times New Roman"/>
                <w:sz w:val="22"/>
                <w:szCs w:val="22"/>
              </w:rPr>
              <w:t xml:space="preserve"> </w:t>
            </w:r>
            <w:proofErr w:type="gramStart"/>
            <w:r w:rsidRPr="00321011">
              <w:rPr>
                <w:rFonts w:ascii="Times New Roman" w:hAnsi="Times New Roman" w:cs="Times New Roman"/>
                <w:sz w:val="22"/>
                <w:szCs w:val="22"/>
              </w:rPr>
              <w:t>жилых</w:t>
            </w:r>
            <w:proofErr w:type="gramEnd"/>
            <w:r w:rsidRPr="00321011">
              <w:rPr>
                <w:rFonts w:ascii="Times New Roman" w:hAnsi="Times New Roman" w:cs="Times New Roman"/>
                <w:sz w:val="22"/>
                <w:szCs w:val="22"/>
              </w:rPr>
              <w:t xml:space="preserve"> дома</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0,1402</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0,1402</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0,48</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городской бани</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Городская баня, 14 жилых домов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0,2810</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0,25</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0,5310</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2,498</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0A287C" w:rsidRDefault="00BD4E32" w:rsidP="00B437E8">
            <w:pPr>
              <w:rPr>
                <w:sz w:val="22"/>
              </w:rPr>
            </w:pPr>
            <w:r w:rsidRPr="000A287C">
              <w:rPr>
                <w:sz w:val="22"/>
              </w:rPr>
              <w:t>Котельная детсада №5</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Здание и кухня детсада, </w:t>
            </w:r>
            <w:r>
              <w:rPr>
                <w:rFonts w:ascii="Times New Roman" w:hAnsi="Times New Roman" w:cs="Times New Roman"/>
                <w:sz w:val="22"/>
                <w:szCs w:val="22"/>
              </w:rPr>
              <w:t>3</w:t>
            </w:r>
            <w:r w:rsidRPr="00321011">
              <w:rPr>
                <w:rFonts w:ascii="Times New Roman" w:hAnsi="Times New Roman" w:cs="Times New Roman"/>
                <w:sz w:val="22"/>
                <w:szCs w:val="22"/>
              </w:rPr>
              <w:t>жилых дома</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0,1363</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0,1363</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0,58</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0A287C" w:rsidRDefault="00BD4E32" w:rsidP="00B437E8">
            <w:pPr>
              <w:rPr>
                <w:sz w:val="22"/>
              </w:rPr>
            </w:pPr>
            <w:r w:rsidRPr="000A287C">
              <w:rPr>
                <w:sz w:val="22"/>
              </w:rPr>
              <w:t>Котельная  детсада</w:t>
            </w:r>
            <w:r>
              <w:rPr>
                <w:sz w:val="22"/>
              </w:rPr>
              <w:t xml:space="preserve"> </w:t>
            </w:r>
            <w:r w:rsidRPr="000A287C">
              <w:rPr>
                <w:sz w:val="22"/>
              </w:rPr>
              <w:t>№4</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2 здания детского сада, 3 </w:t>
            </w:r>
            <w:proofErr w:type="gramStart"/>
            <w:r w:rsidRPr="00321011">
              <w:rPr>
                <w:rFonts w:ascii="Times New Roman" w:hAnsi="Times New Roman" w:cs="Times New Roman"/>
                <w:sz w:val="22"/>
                <w:szCs w:val="22"/>
              </w:rPr>
              <w:t>жилых</w:t>
            </w:r>
            <w:proofErr w:type="gramEnd"/>
            <w:r w:rsidRPr="00321011">
              <w:rPr>
                <w:rFonts w:ascii="Times New Roman" w:hAnsi="Times New Roman" w:cs="Times New Roman"/>
                <w:sz w:val="22"/>
                <w:szCs w:val="22"/>
              </w:rPr>
              <w:t xml:space="preserve"> дома</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0,1955</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0,1955</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0,72</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библиотеки</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Здание городской библиотеки, Здание МСШ №1</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0,1011</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0,1011</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0,48</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МСШ №1</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3 корпуса школы, музей</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0,3956</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0,3956</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1,336</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Котельная МСШ №2</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Здание школы, 2 </w:t>
            </w:r>
            <w:proofErr w:type="gramStart"/>
            <w:r w:rsidRPr="00321011">
              <w:rPr>
                <w:rFonts w:ascii="Times New Roman" w:hAnsi="Times New Roman" w:cs="Times New Roman"/>
                <w:sz w:val="22"/>
                <w:szCs w:val="22"/>
              </w:rPr>
              <w:t>жилых</w:t>
            </w:r>
            <w:proofErr w:type="gramEnd"/>
            <w:r w:rsidRPr="00321011">
              <w:rPr>
                <w:rFonts w:ascii="Times New Roman" w:hAnsi="Times New Roman" w:cs="Times New Roman"/>
                <w:sz w:val="22"/>
                <w:szCs w:val="22"/>
              </w:rPr>
              <w:t xml:space="preserve"> дома</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0,4164</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0,4164</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0,68</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 xml:space="preserve">Котельная </w:t>
            </w:r>
            <w:proofErr w:type="spellStart"/>
            <w:r w:rsidRPr="00321011">
              <w:rPr>
                <w:sz w:val="22"/>
              </w:rPr>
              <w:t>Сервисбыта</w:t>
            </w:r>
            <w:proofErr w:type="spellEnd"/>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Здания </w:t>
            </w:r>
            <w:proofErr w:type="spellStart"/>
            <w:r w:rsidRPr="00321011">
              <w:rPr>
                <w:rFonts w:ascii="Times New Roman" w:hAnsi="Times New Roman" w:cs="Times New Roman"/>
                <w:sz w:val="22"/>
                <w:szCs w:val="22"/>
              </w:rPr>
              <w:t>Сервисбыта</w:t>
            </w:r>
            <w:proofErr w:type="spellEnd"/>
            <w:r w:rsidRPr="00321011">
              <w:rPr>
                <w:rFonts w:ascii="Times New Roman" w:hAnsi="Times New Roman" w:cs="Times New Roman"/>
                <w:sz w:val="22"/>
                <w:szCs w:val="22"/>
              </w:rPr>
              <w:t>, налоговой инспекции</w:t>
            </w:r>
            <w:r>
              <w:rPr>
                <w:rFonts w:ascii="Times New Roman" w:hAnsi="Times New Roman" w:cs="Times New Roman"/>
                <w:sz w:val="22"/>
                <w:szCs w:val="22"/>
              </w:rPr>
              <w:t xml:space="preserve"> и</w:t>
            </w:r>
            <w:r w:rsidRPr="00321011">
              <w:rPr>
                <w:rFonts w:ascii="Times New Roman" w:hAnsi="Times New Roman" w:cs="Times New Roman"/>
                <w:sz w:val="22"/>
                <w:szCs w:val="22"/>
              </w:rPr>
              <w:t xml:space="preserve"> ПФ, КЦСОН</w:t>
            </w:r>
            <w:r>
              <w:rPr>
                <w:rFonts w:ascii="Times New Roman" w:hAnsi="Times New Roman" w:cs="Times New Roman"/>
                <w:sz w:val="22"/>
                <w:szCs w:val="22"/>
              </w:rPr>
              <w:t>, 2жилых дома</w:t>
            </w:r>
            <w:r w:rsidRPr="00321011">
              <w:rPr>
                <w:rFonts w:ascii="Times New Roman" w:hAnsi="Times New Roman" w:cs="Times New Roman"/>
                <w:sz w:val="22"/>
                <w:szCs w:val="22"/>
              </w:rPr>
              <w:t xml:space="preserve"> </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0,1188</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0,1188</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0,66</w:t>
            </w:r>
          </w:p>
        </w:tc>
      </w:tr>
      <w:tr w:rsidR="00BD4E32" w:rsidTr="00B437E8">
        <w:tc>
          <w:tcPr>
            <w:tcW w:w="1999" w:type="dxa"/>
            <w:tcBorders>
              <w:left w:val="single" w:sz="4" w:space="0" w:color="000000"/>
              <w:bottom w:val="single" w:sz="4" w:space="0" w:color="000000"/>
            </w:tcBorders>
            <w:shd w:val="clear" w:color="auto" w:fill="auto"/>
            <w:vAlign w:val="center"/>
          </w:tcPr>
          <w:p w:rsidR="00BD4E32" w:rsidRPr="00321011" w:rsidRDefault="00BD4E32" w:rsidP="00B437E8">
            <w:pPr>
              <w:rPr>
                <w:sz w:val="22"/>
              </w:rPr>
            </w:pPr>
            <w:r w:rsidRPr="00321011">
              <w:rPr>
                <w:sz w:val="22"/>
              </w:rPr>
              <w:t xml:space="preserve">Котельная </w:t>
            </w:r>
            <w:proofErr w:type="spellStart"/>
            <w:r w:rsidRPr="00321011">
              <w:rPr>
                <w:sz w:val="22"/>
              </w:rPr>
              <w:t>Лесторга</w:t>
            </w:r>
            <w:proofErr w:type="spellEnd"/>
          </w:p>
        </w:tc>
        <w:tc>
          <w:tcPr>
            <w:tcW w:w="3260" w:type="dxa"/>
            <w:tcBorders>
              <w:left w:val="single" w:sz="4" w:space="0" w:color="000000"/>
              <w:bottom w:val="single" w:sz="4" w:space="0" w:color="000000"/>
            </w:tcBorders>
            <w:shd w:val="clear" w:color="auto" w:fill="auto"/>
            <w:vAlign w:val="center"/>
          </w:tcPr>
          <w:p w:rsidR="00BD4E32" w:rsidRPr="00321011" w:rsidRDefault="00941AE6" w:rsidP="00BD4E32">
            <w:pPr>
              <w:pStyle w:val="ConsPlusNormal"/>
              <w:widowControl/>
              <w:tabs>
                <w:tab w:val="left" w:pos="0"/>
              </w:tabs>
              <w:ind w:firstLine="0"/>
              <w:jc w:val="center"/>
              <w:rPr>
                <w:rFonts w:ascii="Times New Roman" w:hAnsi="Times New Roman" w:cs="Times New Roman"/>
                <w:sz w:val="22"/>
                <w:szCs w:val="22"/>
              </w:rPr>
            </w:pPr>
            <w:r>
              <w:rPr>
                <w:rFonts w:ascii="Times New Roman" w:hAnsi="Times New Roman" w:cs="Times New Roman"/>
                <w:sz w:val="22"/>
                <w:szCs w:val="22"/>
              </w:rPr>
              <w:t>10</w:t>
            </w:r>
            <w:r w:rsidR="00BD4E32" w:rsidRPr="00321011">
              <w:rPr>
                <w:rFonts w:ascii="Times New Roman" w:hAnsi="Times New Roman" w:cs="Times New Roman"/>
                <w:sz w:val="22"/>
                <w:szCs w:val="22"/>
              </w:rPr>
              <w:t xml:space="preserve"> жилых домов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0,0909</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0,0909</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0,54</w:t>
            </w:r>
          </w:p>
        </w:tc>
      </w:tr>
      <w:tr w:rsidR="00BD4E32" w:rsidTr="00B437E8">
        <w:tc>
          <w:tcPr>
            <w:tcW w:w="1999" w:type="dxa"/>
            <w:tcBorders>
              <w:left w:val="single" w:sz="4" w:space="0" w:color="000000"/>
              <w:bottom w:val="single" w:sz="4" w:space="0" w:color="000000"/>
            </w:tcBorders>
            <w:shd w:val="clear" w:color="auto" w:fill="auto"/>
          </w:tcPr>
          <w:p w:rsidR="00BD4E32" w:rsidRPr="00321011" w:rsidRDefault="00BD4E32" w:rsidP="00B437E8">
            <w:pPr>
              <w:snapToGrid w:val="0"/>
              <w:jc w:val="both"/>
              <w:rPr>
                <w:sz w:val="22"/>
              </w:rPr>
            </w:pPr>
            <w:r w:rsidRPr="00321011">
              <w:rPr>
                <w:sz w:val="22"/>
              </w:rPr>
              <w:t xml:space="preserve">Котельная </w:t>
            </w:r>
            <w:r w:rsidRPr="00321011">
              <w:rPr>
                <w:bCs/>
                <w:sz w:val="22"/>
              </w:rPr>
              <w:t>ОГБПОУ «Костромской автодорожный колледж»</w:t>
            </w:r>
          </w:p>
        </w:tc>
        <w:tc>
          <w:tcPr>
            <w:tcW w:w="3260" w:type="dxa"/>
            <w:tcBorders>
              <w:left w:val="single" w:sz="4" w:space="0" w:color="000000"/>
              <w:bottom w:val="single" w:sz="4" w:space="0" w:color="000000"/>
            </w:tcBorders>
            <w:shd w:val="clear" w:color="auto" w:fill="auto"/>
            <w:vAlign w:val="center"/>
          </w:tcPr>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sidRPr="00321011">
              <w:rPr>
                <w:rFonts w:ascii="Times New Roman" w:hAnsi="Times New Roman" w:cs="Times New Roman"/>
                <w:sz w:val="22"/>
                <w:szCs w:val="22"/>
              </w:rPr>
              <w:t xml:space="preserve">5 корпусов колледжа, </w:t>
            </w:r>
          </w:p>
          <w:p w:rsidR="00BD4E32" w:rsidRPr="00321011" w:rsidRDefault="00BD4E32" w:rsidP="00BD4E32">
            <w:pPr>
              <w:pStyle w:val="ConsPlusNormal"/>
              <w:widowControl/>
              <w:tabs>
                <w:tab w:val="left" w:pos="0"/>
              </w:tabs>
              <w:ind w:firstLine="0"/>
              <w:jc w:val="center"/>
              <w:rPr>
                <w:rFonts w:ascii="Times New Roman" w:hAnsi="Times New Roman" w:cs="Times New Roman"/>
                <w:sz w:val="22"/>
                <w:szCs w:val="22"/>
              </w:rPr>
            </w:pPr>
            <w:r>
              <w:rPr>
                <w:rFonts w:ascii="Times New Roman" w:hAnsi="Times New Roman" w:cs="Times New Roman"/>
                <w:sz w:val="22"/>
                <w:szCs w:val="22"/>
              </w:rPr>
              <w:t xml:space="preserve">5 </w:t>
            </w:r>
            <w:r w:rsidRPr="00321011">
              <w:rPr>
                <w:rFonts w:ascii="Times New Roman" w:hAnsi="Times New Roman" w:cs="Times New Roman"/>
                <w:sz w:val="22"/>
                <w:szCs w:val="22"/>
              </w:rPr>
              <w:t>жилых дом</w:t>
            </w:r>
            <w:r>
              <w:rPr>
                <w:rFonts w:ascii="Times New Roman" w:hAnsi="Times New Roman" w:cs="Times New Roman"/>
                <w:sz w:val="22"/>
                <w:szCs w:val="22"/>
              </w:rPr>
              <w:t>ов</w:t>
            </w:r>
          </w:p>
        </w:tc>
        <w:tc>
          <w:tcPr>
            <w:tcW w:w="1418"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0,3257</w:t>
            </w:r>
          </w:p>
        </w:tc>
        <w:tc>
          <w:tcPr>
            <w:tcW w:w="870"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 </w:t>
            </w:r>
          </w:p>
        </w:tc>
        <w:tc>
          <w:tcPr>
            <w:tcW w:w="1035" w:type="dxa"/>
            <w:tcBorders>
              <w:left w:val="single" w:sz="4" w:space="0" w:color="000000"/>
              <w:bottom w:val="single" w:sz="4" w:space="0" w:color="000000"/>
            </w:tcBorders>
            <w:shd w:val="clear" w:color="auto" w:fill="auto"/>
            <w:vAlign w:val="center"/>
          </w:tcPr>
          <w:p w:rsidR="00BD4E32" w:rsidRDefault="00BD4E32" w:rsidP="00BD4E32">
            <w:pPr>
              <w:jc w:val="center"/>
              <w:rPr>
                <w:color w:val="000000"/>
                <w:szCs w:val="24"/>
              </w:rPr>
            </w:pPr>
            <w:r>
              <w:rPr>
                <w:color w:val="000000"/>
              </w:rPr>
              <w:t>0,3257</w:t>
            </w:r>
          </w:p>
        </w:tc>
        <w:tc>
          <w:tcPr>
            <w:tcW w:w="1639" w:type="dxa"/>
            <w:tcBorders>
              <w:left w:val="single" w:sz="4" w:space="0" w:color="000000"/>
              <w:bottom w:val="single" w:sz="4" w:space="0" w:color="000000"/>
              <w:right w:val="single" w:sz="4" w:space="0" w:color="000000"/>
            </w:tcBorders>
            <w:shd w:val="clear" w:color="auto" w:fill="auto"/>
            <w:vAlign w:val="center"/>
          </w:tcPr>
          <w:p w:rsidR="00BD4E32" w:rsidRDefault="00BD4E32" w:rsidP="00BD4E32">
            <w:pPr>
              <w:jc w:val="center"/>
              <w:rPr>
                <w:color w:val="000000"/>
                <w:szCs w:val="24"/>
              </w:rPr>
            </w:pPr>
            <w:r>
              <w:rPr>
                <w:color w:val="000000"/>
              </w:rPr>
              <w:t>0,72</w:t>
            </w:r>
          </w:p>
        </w:tc>
      </w:tr>
      <w:tr w:rsidR="00BD4E32" w:rsidTr="00B437E8">
        <w:tc>
          <w:tcPr>
            <w:tcW w:w="5259" w:type="dxa"/>
            <w:gridSpan w:val="2"/>
            <w:tcBorders>
              <w:left w:val="single" w:sz="4" w:space="0" w:color="000000"/>
              <w:bottom w:val="single" w:sz="4" w:space="0" w:color="auto"/>
            </w:tcBorders>
            <w:shd w:val="clear" w:color="auto" w:fill="auto"/>
            <w:vAlign w:val="center"/>
          </w:tcPr>
          <w:p w:rsidR="00BD4E32" w:rsidRPr="00321011" w:rsidRDefault="00BD4E32" w:rsidP="00B437E8">
            <w:pPr>
              <w:pStyle w:val="ConsPlusNormal"/>
              <w:widowControl/>
              <w:tabs>
                <w:tab w:val="left" w:pos="0"/>
              </w:tabs>
              <w:ind w:firstLine="0"/>
              <w:rPr>
                <w:rFonts w:ascii="Times New Roman" w:hAnsi="Times New Roman" w:cs="Times New Roman"/>
                <w:sz w:val="22"/>
                <w:szCs w:val="22"/>
              </w:rPr>
            </w:pPr>
            <w:r w:rsidRPr="00321011">
              <w:rPr>
                <w:rFonts w:ascii="Times New Roman" w:hAnsi="Times New Roman" w:cs="Times New Roman"/>
                <w:b/>
                <w:sz w:val="22"/>
                <w:szCs w:val="22"/>
              </w:rPr>
              <w:t>Итого п</w:t>
            </w:r>
            <w:proofErr w:type="gramStart"/>
            <w:r w:rsidRPr="00321011">
              <w:rPr>
                <w:rFonts w:ascii="Times New Roman" w:hAnsi="Times New Roman" w:cs="Times New Roman"/>
                <w:b/>
                <w:sz w:val="22"/>
                <w:szCs w:val="22"/>
              </w:rPr>
              <w:t>о ООО</w:t>
            </w:r>
            <w:proofErr w:type="gramEnd"/>
            <w:r w:rsidRPr="00321011">
              <w:rPr>
                <w:rFonts w:ascii="Times New Roman" w:hAnsi="Times New Roman" w:cs="Times New Roman"/>
                <w:b/>
                <w:sz w:val="22"/>
                <w:szCs w:val="22"/>
              </w:rPr>
              <w:t xml:space="preserve"> «</w:t>
            </w:r>
            <w:proofErr w:type="spellStart"/>
            <w:r>
              <w:rPr>
                <w:rFonts w:ascii="Times New Roman" w:hAnsi="Times New Roman" w:cs="Times New Roman"/>
                <w:b/>
                <w:sz w:val="22"/>
                <w:szCs w:val="22"/>
              </w:rPr>
              <w:t>ТеплоСнаб</w:t>
            </w:r>
            <w:proofErr w:type="spellEnd"/>
            <w:r w:rsidRPr="00321011">
              <w:rPr>
                <w:rFonts w:ascii="Times New Roman" w:hAnsi="Times New Roman" w:cs="Times New Roman"/>
                <w:b/>
                <w:sz w:val="22"/>
                <w:szCs w:val="22"/>
              </w:rPr>
              <w:t xml:space="preserve">» </w:t>
            </w:r>
          </w:p>
        </w:tc>
        <w:tc>
          <w:tcPr>
            <w:tcW w:w="1418" w:type="dxa"/>
            <w:tcBorders>
              <w:left w:val="single" w:sz="4" w:space="0" w:color="000000"/>
              <w:bottom w:val="single" w:sz="4" w:space="0" w:color="auto"/>
            </w:tcBorders>
            <w:shd w:val="clear" w:color="auto" w:fill="auto"/>
            <w:vAlign w:val="center"/>
          </w:tcPr>
          <w:p w:rsidR="00BD4E32" w:rsidRDefault="00BD4E32" w:rsidP="00BD4E32">
            <w:pPr>
              <w:jc w:val="center"/>
              <w:rPr>
                <w:b/>
                <w:bCs/>
                <w:color w:val="000000"/>
                <w:szCs w:val="24"/>
              </w:rPr>
            </w:pPr>
            <w:r>
              <w:rPr>
                <w:b/>
                <w:bCs/>
                <w:color w:val="000000"/>
              </w:rPr>
              <w:t>4,2640</w:t>
            </w:r>
          </w:p>
        </w:tc>
        <w:tc>
          <w:tcPr>
            <w:tcW w:w="870" w:type="dxa"/>
            <w:tcBorders>
              <w:left w:val="single" w:sz="4" w:space="0" w:color="000000"/>
              <w:bottom w:val="single" w:sz="4" w:space="0" w:color="auto"/>
            </w:tcBorders>
            <w:shd w:val="clear" w:color="auto" w:fill="auto"/>
            <w:vAlign w:val="center"/>
          </w:tcPr>
          <w:p w:rsidR="00BD4E32" w:rsidRDefault="00BD4E32" w:rsidP="00BD4E32">
            <w:pPr>
              <w:jc w:val="center"/>
              <w:rPr>
                <w:b/>
                <w:bCs/>
                <w:color w:val="000000"/>
                <w:szCs w:val="24"/>
              </w:rPr>
            </w:pPr>
            <w:r>
              <w:rPr>
                <w:b/>
                <w:bCs/>
                <w:color w:val="000000"/>
              </w:rPr>
              <w:t>0,2500</w:t>
            </w:r>
          </w:p>
        </w:tc>
        <w:tc>
          <w:tcPr>
            <w:tcW w:w="1035" w:type="dxa"/>
            <w:tcBorders>
              <w:left w:val="single" w:sz="4" w:space="0" w:color="000000"/>
              <w:bottom w:val="single" w:sz="4" w:space="0" w:color="auto"/>
            </w:tcBorders>
            <w:shd w:val="clear" w:color="auto" w:fill="auto"/>
            <w:vAlign w:val="center"/>
          </w:tcPr>
          <w:p w:rsidR="00BD4E32" w:rsidRDefault="00BD4E32" w:rsidP="00BD4E32">
            <w:pPr>
              <w:jc w:val="center"/>
              <w:rPr>
                <w:b/>
                <w:bCs/>
                <w:color w:val="000000"/>
                <w:szCs w:val="24"/>
              </w:rPr>
            </w:pPr>
            <w:r>
              <w:rPr>
                <w:b/>
                <w:bCs/>
                <w:color w:val="000000"/>
              </w:rPr>
              <w:t>4,5140</w:t>
            </w:r>
          </w:p>
        </w:tc>
        <w:tc>
          <w:tcPr>
            <w:tcW w:w="1639" w:type="dxa"/>
            <w:tcBorders>
              <w:left w:val="single" w:sz="4" w:space="0" w:color="000000"/>
              <w:bottom w:val="single" w:sz="4" w:space="0" w:color="auto"/>
              <w:right w:val="single" w:sz="4" w:space="0" w:color="000000"/>
            </w:tcBorders>
            <w:shd w:val="clear" w:color="auto" w:fill="auto"/>
            <w:vAlign w:val="center"/>
          </w:tcPr>
          <w:p w:rsidR="00BD4E32" w:rsidRDefault="00BD4E32" w:rsidP="00BD4E32">
            <w:pPr>
              <w:jc w:val="center"/>
              <w:rPr>
                <w:b/>
                <w:bCs/>
                <w:color w:val="000000"/>
                <w:szCs w:val="24"/>
              </w:rPr>
            </w:pPr>
            <w:r>
              <w:rPr>
                <w:b/>
                <w:bCs/>
                <w:color w:val="000000"/>
              </w:rPr>
              <w:t>18,182</w:t>
            </w:r>
          </w:p>
        </w:tc>
      </w:tr>
    </w:tbl>
    <w:p w:rsidR="00772016" w:rsidRDefault="00772016" w:rsidP="00772016">
      <w:pPr>
        <w:pStyle w:val="ConsPlusNormal"/>
        <w:widowControl/>
        <w:spacing w:after="120"/>
        <w:ind w:firstLine="0"/>
        <w:jc w:val="center"/>
        <w:rPr>
          <w:rFonts w:ascii="Times New Roman" w:hAnsi="Times New Roman" w:cs="Times New Roman"/>
          <w:sz w:val="26"/>
          <w:szCs w:val="26"/>
        </w:rPr>
      </w:pP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r w:rsidRPr="00321011">
        <w:rPr>
          <w:rFonts w:ascii="Times New Roman" w:hAnsi="Times New Roman" w:cs="Times New Roman"/>
          <w:sz w:val="26"/>
          <w:szCs w:val="26"/>
        </w:rPr>
        <w:t>Как следует из данных, приведенных в таблиц</w:t>
      </w:r>
      <w:r>
        <w:rPr>
          <w:rFonts w:ascii="Times New Roman" w:hAnsi="Times New Roman" w:cs="Times New Roman"/>
          <w:sz w:val="26"/>
          <w:szCs w:val="26"/>
        </w:rPr>
        <w:t>е</w:t>
      </w:r>
      <w:r w:rsidRPr="00321011">
        <w:rPr>
          <w:rFonts w:ascii="Times New Roman" w:hAnsi="Times New Roman" w:cs="Times New Roman"/>
          <w:sz w:val="26"/>
          <w:szCs w:val="26"/>
        </w:rPr>
        <w:t xml:space="preserve"> 1.5.1, у теплоснабжающих организаций нет дефицита в тепловой мощности теплоисточников.</w:t>
      </w:r>
    </w:p>
    <w:p w:rsidR="005C567C" w:rsidRDefault="005C567C" w:rsidP="00772016">
      <w:pPr>
        <w:pStyle w:val="ConsPlusNormal"/>
        <w:widowControl/>
        <w:tabs>
          <w:tab w:val="left" w:pos="0"/>
        </w:tabs>
        <w:spacing w:before="120"/>
        <w:ind w:firstLine="567"/>
        <w:jc w:val="both"/>
        <w:rPr>
          <w:rFonts w:ascii="Times New Roman" w:hAnsi="Times New Roman" w:cs="Times New Roman"/>
          <w:sz w:val="26"/>
          <w:szCs w:val="26"/>
        </w:rPr>
      </w:pPr>
      <w:r>
        <w:rPr>
          <w:rFonts w:ascii="Times New Roman" w:hAnsi="Times New Roman" w:cs="Times New Roman"/>
          <w:sz w:val="26"/>
          <w:szCs w:val="26"/>
        </w:rPr>
        <w:t>Зона централизованного теплоснабжения в городском поселении занимает площадь 3,</w:t>
      </w:r>
      <w:r w:rsidR="00772016">
        <w:rPr>
          <w:rFonts w:ascii="Times New Roman" w:hAnsi="Times New Roman" w:cs="Times New Roman"/>
          <w:sz w:val="26"/>
          <w:szCs w:val="26"/>
        </w:rPr>
        <w:t>0</w:t>
      </w:r>
      <w:r>
        <w:rPr>
          <w:rFonts w:ascii="Times New Roman" w:hAnsi="Times New Roman" w:cs="Times New Roman"/>
          <w:sz w:val="26"/>
          <w:szCs w:val="26"/>
        </w:rPr>
        <w:t xml:space="preserve"> км</w:t>
      </w:r>
      <w:proofErr w:type="gramStart"/>
      <w:r w:rsidRPr="005C567C">
        <w:rPr>
          <w:rFonts w:ascii="Times New Roman" w:hAnsi="Times New Roman" w:cs="Times New Roman"/>
          <w:sz w:val="26"/>
          <w:szCs w:val="26"/>
          <w:vertAlign w:val="superscript"/>
        </w:rPr>
        <w:t>2</w:t>
      </w:r>
      <w:proofErr w:type="gramEnd"/>
      <w:r>
        <w:rPr>
          <w:rFonts w:ascii="Times New Roman" w:hAnsi="Times New Roman" w:cs="Times New Roman"/>
          <w:sz w:val="26"/>
          <w:szCs w:val="26"/>
        </w:rPr>
        <w:t xml:space="preserve">. </w:t>
      </w:r>
      <w:r w:rsidR="00772016">
        <w:rPr>
          <w:rFonts w:ascii="Times New Roman" w:hAnsi="Times New Roman" w:cs="Times New Roman"/>
          <w:sz w:val="26"/>
          <w:szCs w:val="26"/>
        </w:rPr>
        <w:t>Плотность тепловой</w:t>
      </w:r>
      <w:r w:rsidR="008F0199">
        <w:rPr>
          <w:rFonts w:ascii="Times New Roman" w:hAnsi="Times New Roman" w:cs="Times New Roman"/>
          <w:sz w:val="26"/>
          <w:szCs w:val="26"/>
        </w:rPr>
        <w:t xml:space="preserve"> нагрузки составляет</w:t>
      </w:r>
      <w:r w:rsidR="00BD4E32">
        <w:rPr>
          <w:rFonts w:ascii="Times New Roman" w:hAnsi="Times New Roman" w:cs="Times New Roman"/>
          <w:sz w:val="26"/>
          <w:szCs w:val="26"/>
        </w:rPr>
        <w:t>: 4,51</w:t>
      </w:r>
      <w:r w:rsidR="00772016">
        <w:rPr>
          <w:rFonts w:ascii="Times New Roman" w:hAnsi="Times New Roman" w:cs="Times New Roman"/>
          <w:sz w:val="26"/>
          <w:szCs w:val="26"/>
        </w:rPr>
        <w:t>4/3 = 1,5 Гкал/ч/км</w:t>
      </w:r>
      <w:proofErr w:type="gramStart"/>
      <w:r w:rsidR="00772016" w:rsidRPr="007C31D5">
        <w:rPr>
          <w:rFonts w:ascii="Times New Roman" w:hAnsi="Times New Roman" w:cs="Times New Roman"/>
          <w:sz w:val="26"/>
          <w:szCs w:val="26"/>
          <w:vertAlign w:val="superscript"/>
        </w:rPr>
        <w:t>2</w:t>
      </w:r>
      <w:proofErr w:type="gramEnd"/>
      <w:r>
        <w:rPr>
          <w:rFonts w:ascii="Times New Roman" w:hAnsi="Times New Roman" w:cs="Times New Roman"/>
          <w:sz w:val="26"/>
          <w:szCs w:val="26"/>
        </w:rPr>
        <w:t xml:space="preserve">. </w:t>
      </w: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p>
    <w:p w:rsidR="00772016" w:rsidRDefault="00772016" w:rsidP="00772016">
      <w:pPr>
        <w:pStyle w:val="ConsPlusNormal"/>
        <w:widowControl/>
        <w:tabs>
          <w:tab w:val="left" w:pos="0"/>
        </w:tabs>
        <w:spacing w:before="120"/>
        <w:ind w:firstLine="567"/>
        <w:jc w:val="both"/>
        <w:rPr>
          <w:rFonts w:ascii="Times New Roman" w:hAnsi="Times New Roman" w:cs="Times New Roman"/>
          <w:sz w:val="26"/>
          <w:szCs w:val="26"/>
        </w:rPr>
      </w:pPr>
    </w:p>
    <w:p w:rsidR="005C567C" w:rsidRDefault="00B9710F" w:rsidP="00B9710F">
      <w:pPr>
        <w:pStyle w:val="ConsPlusNormal"/>
        <w:widowControl/>
        <w:tabs>
          <w:tab w:val="left" w:pos="0"/>
        </w:tabs>
        <w:spacing w:after="240"/>
        <w:ind w:firstLine="567"/>
        <w:jc w:val="center"/>
        <w:rPr>
          <w:rFonts w:ascii="Times New Roman" w:hAnsi="Times New Roman" w:cs="Times New Roman"/>
          <w:sz w:val="26"/>
          <w:szCs w:val="26"/>
        </w:rPr>
      </w:pPr>
      <w:r w:rsidRPr="00B9710F">
        <w:rPr>
          <w:rFonts w:ascii="Times New Roman" w:hAnsi="Times New Roman" w:cs="Times New Roman"/>
          <w:b/>
          <w:sz w:val="28"/>
          <w:szCs w:val="28"/>
        </w:rPr>
        <w:lastRenderedPageBreak/>
        <w:t>2 Существующий и перспективный балансы располагаемой тепловой мощности источников тепловой энергии и тепловой нагрузки потребителей</w:t>
      </w:r>
    </w:p>
    <w:p w:rsidR="00B9710F" w:rsidRPr="0027196E" w:rsidRDefault="00B9710F" w:rsidP="00B9710F">
      <w:pPr>
        <w:pStyle w:val="ConsPlusNormal"/>
        <w:widowControl/>
        <w:spacing w:after="120"/>
        <w:ind w:firstLine="567"/>
        <w:jc w:val="both"/>
        <w:rPr>
          <w:rFonts w:ascii="Times New Roman" w:hAnsi="Times New Roman" w:cs="Times New Roman"/>
          <w:bCs/>
          <w:sz w:val="26"/>
          <w:szCs w:val="26"/>
        </w:rPr>
      </w:pPr>
      <w:r>
        <w:rPr>
          <w:rFonts w:ascii="Times New Roman" w:hAnsi="Times New Roman" w:cs="Times New Roman"/>
          <w:b/>
          <w:sz w:val="26"/>
          <w:szCs w:val="26"/>
        </w:rPr>
        <w:t>2.1</w:t>
      </w:r>
      <w:r w:rsidRPr="0027196E">
        <w:rPr>
          <w:rFonts w:ascii="Times New Roman" w:hAnsi="Times New Roman" w:cs="Times New Roman"/>
          <w:b/>
          <w:sz w:val="26"/>
          <w:szCs w:val="26"/>
        </w:rPr>
        <w:t xml:space="preserve"> Зоны действия источников теплоснабжения</w:t>
      </w:r>
    </w:p>
    <w:p w:rsidR="00772016" w:rsidRPr="0027196E" w:rsidRDefault="00772016" w:rsidP="00772016">
      <w:pPr>
        <w:pStyle w:val="ConsPlusNormal"/>
        <w:widowControl/>
        <w:ind w:firstLine="567"/>
        <w:jc w:val="both"/>
        <w:rPr>
          <w:rFonts w:ascii="Times New Roman" w:hAnsi="Times New Roman" w:cs="Times New Roman"/>
          <w:bCs/>
          <w:sz w:val="26"/>
          <w:szCs w:val="26"/>
        </w:rPr>
      </w:pPr>
      <w:r w:rsidRPr="0027196E">
        <w:rPr>
          <w:rFonts w:ascii="Times New Roman" w:hAnsi="Times New Roman" w:cs="Times New Roman"/>
          <w:bCs/>
          <w:sz w:val="26"/>
          <w:szCs w:val="26"/>
        </w:rPr>
        <w:t xml:space="preserve">Муниципальные котельные географически распределены по всей территории городского поселения и обслуживают многоквартирные жилые дома, учебные заведения, социальные учреждения, административные и общественные здания. Большая часть котельных и их потребители (тепловые нагрузки) расположены в центральной части города в районе пл. Революции, улиц Б. Советская, Валовая, Окружная, Ю. Смирнова, а также в микрорайонах </w:t>
      </w:r>
      <w:proofErr w:type="gramStart"/>
      <w:r w:rsidRPr="0027196E">
        <w:rPr>
          <w:rFonts w:ascii="Times New Roman" w:hAnsi="Times New Roman" w:cs="Times New Roman"/>
          <w:bCs/>
          <w:sz w:val="26"/>
          <w:szCs w:val="26"/>
        </w:rPr>
        <w:t>Юбилейный</w:t>
      </w:r>
      <w:proofErr w:type="gramEnd"/>
      <w:r w:rsidRPr="0027196E">
        <w:rPr>
          <w:rFonts w:ascii="Times New Roman" w:hAnsi="Times New Roman" w:cs="Times New Roman"/>
          <w:bCs/>
          <w:sz w:val="26"/>
          <w:szCs w:val="26"/>
        </w:rPr>
        <w:t xml:space="preserve">, </w:t>
      </w:r>
      <w:r>
        <w:rPr>
          <w:rFonts w:ascii="Times New Roman" w:hAnsi="Times New Roman" w:cs="Times New Roman"/>
          <w:bCs/>
          <w:sz w:val="26"/>
          <w:szCs w:val="26"/>
        </w:rPr>
        <w:t xml:space="preserve">13 квартала, </w:t>
      </w:r>
      <w:r w:rsidRPr="0027196E">
        <w:rPr>
          <w:rFonts w:ascii="Times New Roman" w:hAnsi="Times New Roman" w:cs="Times New Roman"/>
          <w:bCs/>
          <w:sz w:val="26"/>
          <w:szCs w:val="26"/>
        </w:rPr>
        <w:t>21 квартала, 23 квартала, 27 квартала.</w:t>
      </w:r>
    </w:p>
    <w:p w:rsidR="00772016" w:rsidRPr="0027196E" w:rsidRDefault="00772016" w:rsidP="00772016">
      <w:pPr>
        <w:pStyle w:val="ConsPlusNormal"/>
        <w:widowControl/>
        <w:ind w:firstLine="567"/>
        <w:jc w:val="both"/>
        <w:rPr>
          <w:rFonts w:ascii="Times New Roman" w:hAnsi="Times New Roman" w:cs="Times New Roman"/>
          <w:bCs/>
          <w:sz w:val="26"/>
          <w:szCs w:val="26"/>
        </w:rPr>
      </w:pPr>
      <w:r w:rsidRPr="0027196E">
        <w:rPr>
          <w:rFonts w:ascii="Times New Roman" w:hAnsi="Times New Roman" w:cs="Times New Roman"/>
          <w:bCs/>
          <w:sz w:val="26"/>
          <w:szCs w:val="26"/>
        </w:rPr>
        <w:t>Ряд котельных обслуживают свои учреждения: 2 детских сада, 2 общеобразовательных школы, детскую музыкальную школу, школу искусств, КЦСОН, библиотеку.</w:t>
      </w:r>
    </w:p>
    <w:p w:rsidR="00772016" w:rsidRPr="0027196E" w:rsidRDefault="00772016" w:rsidP="00772016">
      <w:pPr>
        <w:pStyle w:val="ConsPlusNormal"/>
        <w:widowControl/>
        <w:ind w:firstLine="567"/>
        <w:jc w:val="both"/>
        <w:rPr>
          <w:rFonts w:ascii="Times New Roman" w:hAnsi="Times New Roman" w:cs="Times New Roman"/>
          <w:bCs/>
          <w:sz w:val="26"/>
          <w:szCs w:val="26"/>
        </w:rPr>
      </w:pPr>
      <w:r w:rsidRPr="0027196E">
        <w:rPr>
          <w:rFonts w:ascii="Times New Roman" w:hAnsi="Times New Roman" w:cs="Times New Roman"/>
          <w:bCs/>
          <w:sz w:val="26"/>
          <w:szCs w:val="26"/>
        </w:rPr>
        <w:t xml:space="preserve">Средняя протяженность тепловых сетей от котельных составляет около </w:t>
      </w:r>
      <w:r>
        <w:rPr>
          <w:rFonts w:ascii="Times New Roman" w:hAnsi="Times New Roman" w:cs="Times New Roman"/>
          <w:bCs/>
          <w:sz w:val="26"/>
          <w:szCs w:val="26"/>
        </w:rPr>
        <w:t>570</w:t>
      </w:r>
      <w:r w:rsidRPr="0027196E">
        <w:rPr>
          <w:rFonts w:ascii="Times New Roman" w:hAnsi="Times New Roman" w:cs="Times New Roman"/>
          <w:bCs/>
          <w:sz w:val="26"/>
          <w:szCs w:val="26"/>
        </w:rPr>
        <w:t xml:space="preserve"> м. Таким образом, муниципальные котельные приближены к отапливаемым объектам, имеют сравнительно небольшую протяженность тепловых сетей. Следовательно, затраты электроэнергии на передачу теплоты в такой системе</w:t>
      </w:r>
      <w:r>
        <w:rPr>
          <w:rFonts w:ascii="Times New Roman" w:hAnsi="Times New Roman" w:cs="Times New Roman"/>
          <w:bCs/>
          <w:sz w:val="26"/>
          <w:szCs w:val="26"/>
        </w:rPr>
        <w:t xml:space="preserve"> должны быть</w:t>
      </w:r>
      <w:r w:rsidRPr="0027196E">
        <w:rPr>
          <w:rFonts w:ascii="Times New Roman" w:hAnsi="Times New Roman" w:cs="Times New Roman"/>
          <w:bCs/>
          <w:sz w:val="26"/>
          <w:szCs w:val="26"/>
        </w:rPr>
        <w:t xml:space="preserve"> минимальны, однако, велики затраты на содержание персонала на каждой мелкой котельной (кочегаров, операторов, слесарей) и низок КПД котлов. Средняя подключенная тепловая нагрузка на каждую котельную составляет 0,</w:t>
      </w:r>
      <w:r>
        <w:rPr>
          <w:rFonts w:ascii="Times New Roman" w:hAnsi="Times New Roman" w:cs="Times New Roman"/>
          <w:bCs/>
          <w:sz w:val="26"/>
          <w:szCs w:val="26"/>
        </w:rPr>
        <w:t>3226</w:t>
      </w:r>
      <w:r w:rsidRPr="0027196E">
        <w:rPr>
          <w:rFonts w:ascii="Times New Roman" w:hAnsi="Times New Roman" w:cs="Times New Roman"/>
          <w:bCs/>
          <w:sz w:val="26"/>
          <w:szCs w:val="26"/>
        </w:rPr>
        <w:t xml:space="preserve"> Гкал/</w:t>
      </w:r>
      <w:proofErr w:type="gramStart"/>
      <w:r w:rsidRPr="0027196E">
        <w:rPr>
          <w:rFonts w:ascii="Times New Roman" w:hAnsi="Times New Roman" w:cs="Times New Roman"/>
          <w:bCs/>
          <w:sz w:val="26"/>
          <w:szCs w:val="26"/>
        </w:rPr>
        <w:t>ч</w:t>
      </w:r>
      <w:proofErr w:type="gramEnd"/>
      <w:r w:rsidRPr="0027196E">
        <w:rPr>
          <w:rFonts w:ascii="Times New Roman" w:hAnsi="Times New Roman" w:cs="Times New Roman"/>
          <w:bCs/>
          <w:sz w:val="26"/>
          <w:szCs w:val="26"/>
        </w:rPr>
        <w:t>.</w:t>
      </w:r>
      <w:r>
        <w:rPr>
          <w:rFonts w:ascii="Times New Roman" w:hAnsi="Times New Roman" w:cs="Times New Roman"/>
          <w:bCs/>
          <w:sz w:val="26"/>
          <w:szCs w:val="26"/>
        </w:rPr>
        <w:t xml:space="preserve"> </w:t>
      </w:r>
    </w:p>
    <w:p w:rsidR="00772016" w:rsidRPr="0027196E" w:rsidRDefault="00772016" w:rsidP="00772016">
      <w:pPr>
        <w:pStyle w:val="ConsPlusNormal"/>
        <w:widowControl/>
        <w:ind w:firstLine="567"/>
        <w:jc w:val="both"/>
        <w:rPr>
          <w:bCs/>
          <w:sz w:val="26"/>
          <w:szCs w:val="26"/>
        </w:rPr>
      </w:pPr>
      <w:r w:rsidRPr="0027196E">
        <w:rPr>
          <w:rFonts w:ascii="Times New Roman" w:hAnsi="Times New Roman" w:cs="Times New Roman"/>
          <w:bCs/>
          <w:color w:val="000000"/>
          <w:sz w:val="26"/>
          <w:szCs w:val="26"/>
        </w:rPr>
        <w:t xml:space="preserve">Котельные </w:t>
      </w:r>
      <w:r w:rsidRPr="0027196E">
        <w:rPr>
          <w:rFonts w:ascii="Times New Roman" w:hAnsi="Times New Roman" w:cs="Times New Roman"/>
          <w:bCs/>
          <w:sz w:val="26"/>
          <w:szCs w:val="26"/>
        </w:rPr>
        <w:t xml:space="preserve">учреждений и организаций </w:t>
      </w:r>
      <w:r w:rsidRPr="0027196E">
        <w:rPr>
          <w:rFonts w:ascii="Times New Roman" w:hAnsi="Times New Roman" w:cs="Times New Roman"/>
          <w:bCs/>
          <w:color w:val="000000"/>
          <w:sz w:val="26"/>
          <w:szCs w:val="26"/>
        </w:rPr>
        <w:t xml:space="preserve">обеспечивают отопление собственных зданий. Их тепловые сети имеют небольшую протяженность, суммарная тепловая мощность составляет </w:t>
      </w:r>
      <w:r>
        <w:rPr>
          <w:rFonts w:ascii="Times New Roman" w:hAnsi="Times New Roman" w:cs="Times New Roman"/>
          <w:bCs/>
          <w:color w:val="000000"/>
          <w:sz w:val="26"/>
          <w:szCs w:val="26"/>
        </w:rPr>
        <w:t>2,74</w:t>
      </w:r>
      <w:r w:rsidRPr="0027196E">
        <w:rPr>
          <w:rFonts w:ascii="Times New Roman" w:hAnsi="Times New Roman" w:cs="Times New Roman"/>
          <w:bCs/>
          <w:color w:val="000000"/>
          <w:sz w:val="26"/>
          <w:szCs w:val="26"/>
        </w:rPr>
        <w:t xml:space="preserve"> Гкал/</w:t>
      </w:r>
      <w:proofErr w:type="gramStart"/>
      <w:r w:rsidRPr="0027196E">
        <w:rPr>
          <w:rFonts w:ascii="Times New Roman" w:hAnsi="Times New Roman" w:cs="Times New Roman"/>
          <w:bCs/>
          <w:color w:val="000000"/>
          <w:sz w:val="26"/>
          <w:szCs w:val="26"/>
        </w:rPr>
        <w:t>ч</w:t>
      </w:r>
      <w:proofErr w:type="gramEnd"/>
      <w:r w:rsidRPr="0027196E">
        <w:rPr>
          <w:rFonts w:ascii="Times New Roman" w:hAnsi="Times New Roman" w:cs="Times New Roman"/>
          <w:bCs/>
          <w:color w:val="000000"/>
          <w:sz w:val="26"/>
          <w:szCs w:val="26"/>
        </w:rPr>
        <w:t xml:space="preserve">, а суммарная тепловая нагрузка составляет </w:t>
      </w:r>
      <w:r>
        <w:rPr>
          <w:rFonts w:ascii="Times New Roman" w:hAnsi="Times New Roman" w:cs="Times New Roman"/>
          <w:bCs/>
          <w:color w:val="000000"/>
          <w:sz w:val="26"/>
          <w:szCs w:val="26"/>
        </w:rPr>
        <w:t>0,39</w:t>
      </w:r>
      <w:r w:rsidRPr="0027196E">
        <w:rPr>
          <w:rFonts w:ascii="Times New Roman" w:hAnsi="Times New Roman" w:cs="Times New Roman"/>
          <w:bCs/>
          <w:color w:val="000000"/>
          <w:sz w:val="26"/>
          <w:szCs w:val="26"/>
        </w:rPr>
        <w:t xml:space="preserve"> Гкал/ч.</w:t>
      </w:r>
    </w:p>
    <w:p w:rsidR="00772016" w:rsidRPr="0027196E" w:rsidRDefault="00772016" w:rsidP="00772016">
      <w:pPr>
        <w:pStyle w:val="ConsPlusNormal"/>
        <w:widowControl/>
        <w:ind w:firstLine="567"/>
        <w:jc w:val="both"/>
        <w:rPr>
          <w:rFonts w:ascii="Times New Roman" w:hAnsi="Times New Roman" w:cs="Times New Roman"/>
          <w:sz w:val="26"/>
          <w:szCs w:val="26"/>
        </w:rPr>
      </w:pPr>
      <w:r w:rsidRPr="0027196E">
        <w:rPr>
          <w:rFonts w:ascii="Times New Roman" w:hAnsi="Times New Roman" w:cs="Times New Roman"/>
          <w:sz w:val="26"/>
          <w:szCs w:val="26"/>
        </w:rPr>
        <w:t xml:space="preserve">Зоны действия источников теплоснабжения в соответствии с </w:t>
      </w:r>
      <w:r w:rsidRPr="0027196E">
        <w:rPr>
          <w:rFonts w:ascii="Times New Roman" w:hAnsi="Times New Roman" w:cs="Times New Roman"/>
          <w:bCs/>
          <w:sz w:val="26"/>
          <w:szCs w:val="26"/>
        </w:rPr>
        <w:t xml:space="preserve">градостроительным планом муниципального района изменению не подлежат, поскольку </w:t>
      </w:r>
      <w:r w:rsidRPr="0027196E">
        <w:rPr>
          <w:rFonts w:ascii="Times New Roman" w:hAnsi="Times New Roman" w:cs="Times New Roman"/>
          <w:sz w:val="26"/>
          <w:szCs w:val="26"/>
        </w:rPr>
        <w:t>всё новое строительство планируется в усадебных одноквартирных жилых домах, которые будут иметь индивидуальное отопление.</w:t>
      </w:r>
    </w:p>
    <w:p w:rsidR="00772016" w:rsidRPr="0027196E" w:rsidRDefault="00772016" w:rsidP="00772016">
      <w:pPr>
        <w:pStyle w:val="ConsPlusNormal"/>
        <w:widowControl/>
        <w:ind w:firstLine="567"/>
        <w:jc w:val="both"/>
        <w:rPr>
          <w:rFonts w:ascii="Times New Roman" w:hAnsi="Times New Roman" w:cs="Times New Roman"/>
          <w:sz w:val="26"/>
          <w:szCs w:val="26"/>
        </w:rPr>
      </w:pPr>
      <w:r w:rsidRPr="0027196E">
        <w:rPr>
          <w:rFonts w:ascii="Times New Roman" w:hAnsi="Times New Roman" w:cs="Times New Roman"/>
          <w:sz w:val="26"/>
          <w:szCs w:val="26"/>
        </w:rPr>
        <w:t>Газификация данного поселения администрац</w:t>
      </w:r>
      <w:r>
        <w:rPr>
          <w:rFonts w:ascii="Times New Roman" w:hAnsi="Times New Roman" w:cs="Times New Roman"/>
          <w:sz w:val="26"/>
          <w:szCs w:val="26"/>
        </w:rPr>
        <w:t xml:space="preserve">ией области в обозримом будущем </w:t>
      </w:r>
      <w:r w:rsidRPr="0027196E">
        <w:rPr>
          <w:rFonts w:ascii="Times New Roman" w:hAnsi="Times New Roman" w:cs="Times New Roman"/>
          <w:sz w:val="26"/>
          <w:szCs w:val="26"/>
        </w:rPr>
        <w:t>не п</w:t>
      </w:r>
      <w:r>
        <w:rPr>
          <w:rFonts w:ascii="Times New Roman" w:hAnsi="Times New Roman" w:cs="Times New Roman"/>
          <w:sz w:val="26"/>
          <w:szCs w:val="26"/>
        </w:rPr>
        <w:t>ланиру</w:t>
      </w:r>
      <w:r w:rsidRPr="0027196E">
        <w:rPr>
          <w:rFonts w:ascii="Times New Roman" w:hAnsi="Times New Roman" w:cs="Times New Roman"/>
          <w:sz w:val="26"/>
          <w:szCs w:val="26"/>
        </w:rPr>
        <w:t xml:space="preserve">ется, что требует в поселении и в </w:t>
      </w:r>
      <w:proofErr w:type="spellStart"/>
      <w:r w:rsidRPr="0027196E">
        <w:rPr>
          <w:rFonts w:ascii="Times New Roman" w:hAnsi="Times New Roman" w:cs="Times New Roman"/>
          <w:sz w:val="26"/>
          <w:szCs w:val="26"/>
        </w:rPr>
        <w:t>Макарьевском</w:t>
      </w:r>
      <w:proofErr w:type="spellEnd"/>
      <w:r w:rsidRPr="0027196E">
        <w:rPr>
          <w:rFonts w:ascii="Times New Roman" w:hAnsi="Times New Roman" w:cs="Times New Roman"/>
          <w:sz w:val="26"/>
          <w:szCs w:val="26"/>
        </w:rPr>
        <w:t xml:space="preserve"> районе в целом развития систем теплоснабжения с использованием местных видов топлива: дров и отходов деревообработки. </w:t>
      </w:r>
    </w:p>
    <w:p w:rsidR="00772016" w:rsidRPr="0027196E" w:rsidRDefault="00772016" w:rsidP="00772016">
      <w:pPr>
        <w:pStyle w:val="ConsPlusNormal"/>
        <w:widowControl/>
        <w:ind w:firstLine="567"/>
        <w:jc w:val="both"/>
        <w:rPr>
          <w:rFonts w:ascii="Times New Roman" w:hAnsi="Times New Roman" w:cs="Times New Roman"/>
          <w:sz w:val="26"/>
          <w:szCs w:val="26"/>
        </w:rPr>
      </w:pPr>
      <w:r w:rsidRPr="0027196E">
        <w:rPr>
          <w:rFonts w:ascii="Times New Roman" w:hAnsi="Times New Roman" w:cs="Times New Roman"/>
          <w:sz w:val="26"/>
          <w:szCs w:val="26"/>
        </w:rPr>
        <w:t xml:space="preserve">В целях расширения зон действия источников теплоты, привлечения новых потребителей теплоснабжающие организации вынуждены будут снижать себестоимость производства и передачи тепловой энергии, то есть тариф. Основными направлениями этой работы должны стать реконструкция мелких дровяных котельных, укрупнение </w:t>
      </w:r>
      <w:r>
        <w:rPr>
          <w:rFonts w:ascii="Times New Roman" w:hAnsi="Times New Roman" w:cs="Times New Roman"/>
          <w:sz w:val="26"/>
          <w:szCs w:val="26"/>
        </w:rPr>
        <w:t xml:space="preserve">зон теплоснабжения путем </w:t>
      </w:r>
      <w:r w:rsidRPr="0027196E">
        <w:rPr>
          <w:rFonts w:ascii="Times New Roman" w:hAnsi="Times New Roman" w:cs="Times New Roman"/>
          <w:sz w:val="26"/>
          <w:szCs w:val="26"/>
        </w:rPr>
        <w:t>объединени</w:t>
      </w:r>
      <w:r>
        <w:rPr>
          <w:rFonts w:ascii="Times New Roman" w:hAnsi="Times New Roman" w:cs="Times New Roman"/>
          <w:sz w:val="26"/>
          <w:szCs w:val="26"/>
        </w:rPr>
        <w:t>я</w:t>
      </w:r>
      <w:r w:rsidRPr="0027196E">
        <w:rPr>
          <w:rFonts w:ascii="Times New Roman" w:hAnsi="Times New Roman" w:cs="Times New Roman"/>
          <w:sz w:val="26"/>
          <w:szCs w:val="26"/>
        </w:rPr>
        <w:t xml:space="preserve"> их тепловых </w:t>
      </w:r>
      <w:proofErr w:type="gramStart"/>
      <w:r w:rsidRPr="0027196E">
        <w:rPr>
          <w:rFonts w:ascii="Times New Roman" w:hAnsi="Times New Roman" w:cs="Times New Roman"/>
          <w:sz w:val="26"/>
          <w:szCs w:val="26"/>
        </w:rPr>
        <w:t>сетей</w:t>
      </w:r>
      <w:proofErr w:type="gramEnd"/>
      <w:r>
        <w:rPr>
          <w:rFonts w:ascii="Times New Roman" w:hAnsi="Times New Roman" w:cs="Times New Roman"/>
          <w:sz w:val="26"/>
          <w:szCs w:val="26"/>
        </w:rPr>
        <w:t xml:space="preserve"> с последующей наладкой гидравлического режима объединенной теплосети</w:t>
      </w:r>
      <w:r w:rsidRPr="0027196E">
        <w:rPr>
          <w:rFonts w:ascii="Times New Roman" w:hAnsi="Times New Roman" w:cs="Times New Roman"/>
          <w:sz w:val="26"/>
          <w:szCs w:val="26"/>
        </w:rPr>
        <w:t>.</w:t>
      </w:r>
      <w:r>
        <w:rPr>
          <w:rFonts w:ascii="Times New Roman" w:hAnsi="Times New Roman" w:cs="Times New Roman"/>
          <w:sz w:val="26"/>
          <w:szCs w:val="26"/>
        </w:rPr>
        <w:t xml:space="preserve"> При этом по результатам наладки гидравлического режима тепловой сети, возможно, потребуется замена сетевого насоса на оставшейся котельной.  </w:t>
      </w:r>
      <w:r w:rsidRPr="0027196E">
        <w:rPr>
          <w:rFonts w:ascii="Times New Roman" w:hAnsi="Times New Roman" w:cs="Times New Roman"/>
          <w:sz w:val="26"/>
          <w:szCs w:val="26"/>
        </w:rPr>
        <w:t xml:space="preserve"> </w:t>
      </w:r>
    </w:p>
    <w:p w:rsidR="001F5CB2" w:rsidRDefault="00772016" w:rsidP="00772016">
      <w:pPr>
        <w:ind w:firstLine="600"/>
        <w:jc w:val="both"/>
        <w:rPr>
          <w:sz w:val="26"/>
          <w:szCs w:val="26"/>
        </w:rPr>
      </w:pPr>
      <w:r>
        <w:rPr>
          <w:sz w:val="26"/>
          <w:szCs w:val="26"/>
        </w:rPr>
        <w:t>Зоны действия источников тепловой энергии представлены на графической части настоящей схемы теплоснабжения.</w:t>
      </w:r>
    </w:p>
    <w:p w:rsidR="00B9710F" w:rsidRDefault="00B9710F" w:rsidP="00B9710F">
      <w:pPr>
        <w:ind w:firstLine="600"/>
        <w:jc w:val="both"/>
        <w:rPr>
          <w:sz w:val="26"/>
          <w:szCs w:val="26"/>
        </w:rPr>
      </w:pPr>
    </w:p>
    <w:p w:rsidR="00B9710F" w:rsidRDefault="00B9710F" w:rsidP="00B9710F">
      <w:pPr>
        <w:spacing w:after="120"/>
        <w:ind w:firstLine="601"/>
        <w:jc w:val="both"/>
        <w:rPr>
          <w:b/>
          <w:sz w:val="26"/>
          <w:szCs w:val="26"/>
        </w:rPr>
      </w:pPr>
      <w:r w:rsidRPr="00B9710F">
        <w:rPr>
          <w:b/>
          <w:sz w:val="26"/>
          <w:szCs w:val="26"/>
        </w:rPr>
        <w:t>2.2 Существующий и перспективный балансы тепловой мощности и тепловой нагрузки потребителей в зонах действия источников тепловой энергии</w:t>
      </w:r>
    </w:p>
    <w:p w:rsidR="00E36C8E" w:rsidRDefault="00B9710F" w:rsidP="001F5CB2">
      <w:pPr>
        <w:ind w:firstLine="600"/>
        <w:jc w:val="both"/>
        <w:rPr>
          <w:sz w:val="26"/>
          <w:szCs w:val="26"/>
        </w:rPr>
      </w:pPr>
      <w:r w:rsidRPr="00321011">
        <w:rPr>
          <w:sz w:val="26"/>
          <w:szCs w:val="26"/>
        </w:rPr>
        <w:t xml:space="preserve">Баланс располагаемой тепловой мощности и тепловой нагрузки в зонах действия источников теплоснабжения </w:t>
      </w:r>
      <w:r>
        <w:rPr>
          <w:sz w:val="26"/>
          <w:szCs w:val="26"/>
        </w:rPr>
        <w:t xml:space="preserve">учитывает затраты тепловой мощности теплоисточников на компенсацию тепловых потерь и на собственные нужды. Существующий баланс </w:t>
      </w:r>
      <w:r w:rsidRPr="00321011">
        <w:rPr>
          <w:sz w:val="26"/>
          <w:szCs w:val="26"/>
        </w:rPr>
        <w:t xml:space="preserve">приведен в таблице </w:t>
      </w:r>
      <w:r>
        <w:rPr>
          <w:sz w:val="26"/>
          <w:szCs w:val="26"/>
        </w:rPr>
        <w:t>2.2</w:t>
      </w:r>
      <w:r w:rsidRPr="00321011">
        <w:rPr>
          <w:sz w:val="26"/>
          <w:szCs w:val="26"/>
        </w:rPr>
        <w:t>.1.</w:t>
      </w:r>
      <w:r>
        <w:rPr>
          <w:sz w:val="26"/>
          <w:szCs w:val="26"/>
        </w:rPr>
        <w:t xml:space="preserve"> Перспективный баланс </w:t>
      </w:r>
      <w:r w:rsidRPr="00321011">
        <w:rPr>
          <w:sz w:val="26"/>
          <w:szCs w:val="26"/>
        </w:rPr>
        <w:t xml:space="preserve">приведен в таблице </w:t>
      </w:r>
      <w:r>
        <w:rPr>
          <w:sz w:val="26"/>
          <w:szCs w:val="26"/>
        </w:rPr>
        <w:t>2.2</w:t>
      </w:r>
      <w:r w:rsidRPr="00321011">
        <w:rPr>
          <w:sz w:val="26"/>
          <w:szCs w:val="26"/>
        </w:rPr>
        <w:t>.</w:t>
      </w:r>
      <w:r>
        <w:rPr>
          <w:sz w:val="26"/>
          <w:szCs w:val="26"/>
        </w:rPr>
        <w:t>2</w:t>
      </w:r>
      <w:r w:rsidRPr="00321011">
        <w:rPr>
          <w:sz w:val="26"/>
          <w:szCs w:val="26"/>
        </w:rPr>
        <w:t>.</w:t>
      </w:r>
    </w:p>
    <w:p w:rsidR="00B9710F" w:rsidRDefault="00B9710F" w:rsidP="001F5CB2">
      <w:pPr>
        <w:ind w:firstLine="600"/>
        <w:jc w:val="both"/>
        <w:rPr>
          <w:szCs w:val="24"/>
        </w:rPr>
        <w:sectPr w:rsidR="00B9710F" w:rsidSect="0063179C">
          <w:pgSz w:w="11906" w:h="16838"/>
          <w:pgMar w:top="851" w:right="567" w:bottom="851" w:left="1134" w:header="567" w:footer="403" w:gutter="0"/>
          <w:cols w:space="720"/>
          <w:docGrid w:linePitch="360"/>
        </w:sectPr>
      </w:pPr>
    </w:p>
    <w:p w:rsidR="00081410" w:rsidRDefault="00081410" w:rsidP="00081410">
      <w:pPr>
        <w:jc w:val="right"/>
      </w:pPr>
    </w:p>
    <w:p w:rsidR="00772016" w:rsidRDefault="00772016" w:rsidP="00772016">
      <w:pPr>
        <w:pStyle w:val="ConsPlusNormal"/>
        <w:widowControl/>
        <w:tabs>
          <w:tab w:val="left" w:pos="2622"/>
        </w:tabs>
        <w:spacing w:after="120"/>
        <w:ind w:firstLine="567"/>
        <w:jc w:val="center"/>
        <w:rPr>
          <w:rFonts w:ascii="Times New Roman" w:hAnsi="Times New Roman" w:cs="Times New Roman"/>
          <w:color w:val="000000"/>
          <w:sz w:val="26"/>
          <w:szCs w:val="26"/>
        </w:rPr>
      </w:pPr>
      <w:r w:rsidRPr="00321011">
        <w:rPr>
          <w:rFonts w:ascii="Times New Roman" w:hAnsi="Times New Roman" w:cs="Times New Roman"/>
          <w:sz w:val="26"/>
          <w:szCs w:val="26"/>
        </w:rPr>
        <w:t xml:space="preserve">Таблица </w:t>
      </w:r>
      <w:r>
        <w:rPr>
          <w:rFonts w:ascii="Times New Roman" w:hAnsi="Times New Roman" w:cs="Times New Roman"/>
          <w:sz w:val="26"/>
          <w:szCs w:val="26"/>
        </w:rPr>
        <w:t xml:space="preserve">2.2.1. </w:t>
      </w:r>
      <w:r w:rsidRPr="00752F36">
        <w:rPr>
          <w:rFonts w:ascii="Times New Roman" w:hAnsi="Times New Roman" w:cs="Times New Roman"/>
          <w:color w:val="000000"/>
          <w:sz w:val="26"/>
          <w:szCs w:val="26"/>
        </w:rPr>
        <w:t>Баланс тепловых нагрузок и тепловой мощности теплоисточников, Гкал/</w:t>
      </w:r>
      <w:proofErr w:type="gramStart"/>
      <w:r w:rsidRPr="00752F36">
        <w:rPr>
          <w:rFonts w:ascii="Times New Roman" w:hAnsi="Times New Roman" w:cs="Times New Roman"/>
          <w:color w:val="000000"/>
          <w:sz w:val="26"/>
          <w:szCs w:val="26"/>
        </w:rPr>
        <w:t>ч</w:t>
      </w:r>
      <w:proofErr w:type="gramEnd"/>
    </w:p>
    <w:tbl>
      <w:tblPr>
        <w:tblW w:w="15655" w:type="dxa"/>
        <w:tblInd w:w="108" w:type="dxa"/>
        <w:tblCellMar>
          <w:left w:w="28" w:type="dxa"/>
          <w:right w:w="28" w:type="dxa"/>
        </w:tblCellMar>
        <w:tblLook w:val="04A0" w:firstRow="1" w:lastRow="0" w:firstColumn="1" w:lastColumn="0" w:noHBand="0" w:noVBand="1"/>
      </w:tblPr>
      <w:tblGrid>
        <w:gridCol w:w="449"/>
        <w:gridCol w:w="1486"/>
        <w:gridCol w:w="820"/>
        <w:gridCol w:w="851"/>
        <w:gridCol w:w="850"/>
        <w:gridCol w:w="851"/>
        <w:gridCol w:w="850"/>
        <w:gridCol w:w="851"/>
        <w:gridCol w:w="850"/>
        <w:gridCol w:w="851"/>
        <w:gridCol w:w="850"/>
        <w:gridCol w:w="948"/>
        <w:gridCol w:w="945"/>
        <w:gridCol w:w="949"/>
        <w:gridCol w:w="992"/>
        <w:gridCol w:w="992"/>
        <w:gridCol w:w="1270"/>
      </w:tblGrid>
      <w:tr w:rsidR="00772016" w:rsidRPr="00926FE0" w:rsidTr="00B437E8">
        <w:trPr>
          <w:trHeight w:val="20"/>
        </w:trPr>
        <w:tc>
          <w:tcPr>
            <w:tcW w:w="449" w:type="dxa"/>
            <w:vMerge w:val="restart"/>
            <w:tcBorders>
              <w:top w:val="single" w:sz="4" w:space="0" w:color="auto"/>
              <w:left w:val="single" w:sz="4" w:space="0" w:color="auto"/>
              <w:right w:val="single" w:sz="4" w:space="0" w:color="auto"/>
            </w:tcBorders>
            <w:shd w:val="clear" w:color="auto" w:fill="auto"/>
            <w:vAlign w:val="center"/>
          </w:tcPr>
          <w:p w:rsidR="00772016" w:rsidRPr="00926FE0" w:rsidRDefault="00772016" w:rsidP="00B437E8">
            <w:pPr>
              <w:jc w:val="center"/>
              <w:rPr>
                <w:rFonts w:eastAsia="Times New Roman"/>
                <w:color w:val="000000"/>
                <w:sz w:val="22"/>
                <w:lang w:eastAsia="ru-RU"/>
              </w:rPr>
            </w:pPr>
            <w:r w:rsidRPr="00926FE0">
              <w:rPr>
                <w:rFonts w:eastAsia="Times New Roman"/>
                <w:color w:val="000000"/>
                <w:sz w:val="22"/>
                <w:lang w:eastAsia="ru-RU"/>
              </w:rPr>
              <w:t xml:space="preserve">№ </w:t>
            </w:r>
            <w:proofErr w:type="gramStart"/>
            <w:r w:rsidRPr="00926FE0">
              <w:rPr>
                <w:rFonts w:eastAsia="Times New Roman"/>
                <w:color w:val="000000"/>
                <w:sz w:val="22"/>
                <w:lang w:eastAsia="ru-RU"/>
              </w:rPr>
              <w:t>п</w:t>
            </w:r>
            <w:proofErr w:type="gramEnd"/>
            <w:r w:rsidRPr="00926FE0">
              <w:rPr>
                <w:rFonts w:eastAsia="Times New Roman"/>
                <w:color w:val="000000"/>
                <w:sz w:val="22"/>
                <w:lang w:eastAsia="ru-RU"/>
              </w:rPr>
              <w:t>/п</w:t>
            </w:r>
          </w:p>
        </w:tc>
        <w:tc>
          <w:tcPr>
            <w:tcW w:w="1486" w:type="dxa"/>
            <w:vMerge w:val="restart"/>
            <w:tcBorders>
              <w:top w:val="single" w:sz="4" w:space="0" w:color="auto"/>
              <w:left w:val="nil"/>
              <w:right w:val="single" w:sz="4" w:space="0" w:color="auto"/>
            </w:tcBorders>
            <w:shd w:val="clear" w:color="auto" w:fill="auto"/>
            <w:vAlign w:val="center"/>
          </w:tcPr>
          <w:p w:rsidR="00772016" w:rsidRPr="00926FE0" w:rsidRDefault="00772016" w:rsidP="00B437E8">
            <w:pPr>
              <w:jc w:val="center"/>
              <w:rPr>
                <w:rFonts w:eastAsia="Times New Roman"/>
                <w:color w:val="000000"/>
                <w:sz w:val="22"/>
                <w:lang w:eastAsia="ru-RU"/>
              </w:rPr>
            </w:pPr>
            <w:r w:rsidRPr="00926FE0">
              <w:rPr>
                <w:rFonts w:eastAsia="Times New Roman"/>
                <w:color w:val="000000"/>
                <w:sz w:val="22"/>
                <w:lang w:eastAsia="ru-RU"/>
              </w:rPr>
              <w:t>Показатели баланса</w:t>
            </w:r>
          </w:p>
        </w:tc>
        <w:tc>
          <w:tcPr>
            <w:tcW w:w="12450" w:type="dxa"/>
            <w:gridSpan w:val="14"/>
            <w:tcBorders>
              <w:top w:val="single" w:sz="4" w:space="0" w:color="auto"/>
              <w:left w:val="nil"/>
              <w:bottom w:val="single" w:sz="4" w:space="0" w:color="auto"/>
              <w:right w:val="single" w:sz="4" w:space="0" w:color="auto"/>
            </w:tcBorders>
            <w:shd w:val="clear" w:color="auto" w:fill="auto"/>
            <w:vAlign w:val="center"/>
          </w:tcPr>
          <w:p w:rsidR="00772016" w:rsidRPr="00E80358" w:rsidRDefault="00772016" w:rsidP="00B437E8">
            <w:pPr>
              <w:suppressAutoHyphens w:val="0"/>
              <w:jc w:val="center"/>
              <w:rPr>
                <w:rFonts w:eastAsia="Times New Roman"/>
                <w:color w:val="000000"/>
                <w:sz w:val="22"/>
                <w:lang w:eastAsia="ru-RU"/>
              </w:rPr>
            </w:pPr>
            <w:r w:rsidRPr="00E80358">
              <w:rPr>
                <w:rFonts w:eastAsia="Times New Roman"/>
                <w:color w:val="000000"/>
                <w:sz w:val="22"/>
                <w:lang w:eastAsia="ru-RU"/>
              </w:rPr>
              <w:t>Наименование котельной</w:t>
            </w:r>
          </w:p>
        </w:tc>
        <w:tc>
          <w:tcPr>
            <w:tcW w:w="1270" w:type="dxa"/>
            <w:tcBorders>
              <w:top w:val="single" w:sz="4" w:space="0" w:color="auto"/>
              <w:left w:val="nil"/>
              <w:bottom w:val="single" w:sz="4" w:space="0" w:color="auto"/>
              <w:right w:val="single" w:sz="4" w:space="0" w:color="auto"/>
            </w:tcBorders>
            <w:shd w:val="clear" w:color="auto" w:fill="auto"/>
            <w:vAlign w:val="center"/>
          </w:tcPr>
          <w:p w:rsidR="00772016" w:rsidRPr="00926FE0" w:rsidRDefault="00772016" w:rsidP="00B437E8">
            <w:pPr>
              <w:suppressAutoHyphens w:val="0"/>
              <w:jc w:val="center"/>
              <w:rPr>
                <w:rFonts w:eastAsia="Times New Roman"/>
                <w:color w:val="000000"/>
                <w:sz w:val="20"/>
                <w:szCs w:val="20"/>
                <w:lang w:eastAsia="ru-RU"/>
              </w:rPr>
            </w:pPr>
            <w:r>
              <w:rPr>
                <w:rFonts w:eastAsia="Times New Roman"/>
                <w:color w:val="000000"/>
                <w:sz w:val="20"/>
                <w:szCs w:val="20"/>
                <w:lang w:eastAsia="ru-RU"/>
              </w:rPr>
              <w:t xml:space="preserve">Итого </w:t>
            </w:r>
          </w:p>
        </w:tc>
      </w:tr>
      <w:tr w:rsidR="00772016" w:rsidRPr="00926FE0" w:rsidTr="00B437E8">
        <w:trPr>
          <w:trHeight w:val="20"/>
        </w:trPr>
        <w:tc>
          <w:tcPr>
            <w:tcW w:w="449" w:type="dxa"/>
            <w:vMerge/>
            <w:tcBorders>
              <w:left w:val="single" w:sz="4" w:space="0" w:color="auto"/>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2"/>
                <w:lang w:eastAsia="ru-RU"/>
              </w:rPr>
            </w:pPr>
          </w:p>
        </w:tc>
        <w:tc>
          <w:tcPr>
            <w:tcW w:w="1486" w:type="dxa"/>
            <w:vMerge/>
            <w:tcBorders>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2"/>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13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21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27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ДМШ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 xml:space="preserve">  бани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107B36" w:rsidRDefault="00772016" w:rsidP="00B437E8">
            <w:pPr>
              <w:suppressAutoHyphens w:val="0"/>
              <w:jc w:val="center"/>
              <w:rPr>
                <w:rFonts w:eastAsia="Times New Roman"/>
                <w:color w:val="000000"/>
                <w:sz w:val="20"/>
                <w:szCs w:val="20"/>
                <w:lang w:eastAsia="ru-RU"/>
              </w:rPr>
            </w:pPr>
            <w:r w:rsidRPr="00107B36">
              <w:rPr>
                <w:color w:val="000000"/>
                <w:sz w:val="20"/>
                <w:szCs w:val="20"/>
              </w:rPr>
              <w:t>детсада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107B36" w:rsidRDefault="00772016" w:rsidP="00B437E8">
            <w:pPr>
              <w:jc w:val="center"/>
              <w:rPr>
                <w:color w:val="000000"/>
                <w:sz w:val="20"/>
                <w:szCs w:val="20"/>
              </w:rPr>
            </w:pPr>
            <w:r w:rsidRPr="00107B36">
              <w:rPr>
                <w:color w:val="000000"/>
                <w:sz w:val="20"/>
                <w:szCs w:val="20"/>
              </w:rPr>
              <w:t>детсада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proofErr w:type="spellStart"/>
            <w:proofErr w:type="gramStart"/>
            <w:r w:rsidRPr="00926FE0">
              <w:rPr>
                <w:rFonts w:eastAsia="Times New Roman"/>
                <w:color w:val="000000"/>
                <w:sz w:val="20"/>
                <w:szCs w:val="20"/>
                <w:lang w:eastAsia="ru-RU"/>
              </w:rPr>
              <w:t>библи</w:t>
            </w:r>
            <w:proofErr w:type="spellEnd"/>
            <w:r w:rsidRPr="00107B36">
              <w:rPr>
                <w:rFonts w:eastAsia="Times New Roman"/>
                <w:color w:val="000000"/>
                <w:sz w:val="20"/>
                <w:szCs w:val="20"/>
                <w:lang w:eastAsia="ru-RU"/>
              </w:rPr>
              <w:t>-</w:t>
            </w:r>
            <w:r w:rsidRPr="00926FE0">
              <w:rPr>
                <w:rFonts w:eastAsia="Times New Roman"/>
                <w:color w:val="000000"/>
                <w:sz w:val="20"/>
                <w:szCs w:val="20"/>
                <w:lang w:eastAsia="ru-RU"/>
              </w:rPr>
              <w:t>отеки</w:t>
            </w:r>
            <w:proofErr w:type="gramEnd"/>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proofErr w:type="gramStart"/>
            <w:r w:rsidRPr="00926FE0">
              <w:rPr>
                <w:rFonts w:eastAsia="Times New Roman"/>
                <w:color w:val="000000"/>
                <w:sz w:val="20"/>
                <w:szCs w:val="20"/>
                <w:lang w:eastAsia="ru-RU"/>
              </w:rPr>
              <w:t>Сервис</w:t>
            </w:r>
            <w:r>
              <w:rPr>
                <w:rFonts w:eastAsia="Times New Roman"/>
                <w:color w:val="000000"/>
                <w:sz w:val="20"/>
                <w:szCs w:val="20"/>
                <w:lang w:eastAsia="ru-RU"/>
              </w:rPr>
              <w:t>-</w:t>
            </w:r>
            <w:r w:rsidRPr="00926FE0">
              <w:rPr>
                <w:rFonts w:eastAsia="Times New Roman"/>
                <w:color w:val="000000"/>
                <w:sz w:val="20"/>
                <w:szCs w:val="20"/>
                <w:lang w:eastAsia="ru-RU"/>
              </w:rPr>
              <w:t>быта</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proofErr w:type="spellStart"/>
            <w:r w:rsidRPr="00926FE0">
              <w:rPr>
                <w:rFonts w:eastAsia="Times New Roman"/>
                <w:color w:val="000000"/>
                <w:sz w:val="20"/>
                <w:szCs w:val="20"/>
                <w:lang w:eastAsia="ru-RU"/>
              </w:rPr>
              <w:t>Лесторга</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ОГБПОУ «КАК»</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ООО «</w:t>
            </w:r>
            <w:proofErr w:type="spellStart"/>
            <w:r>
              <w:rPr>
                <w:rFonts w:eastAsia="Times New Roman"/>
                <w:color w:val="000000"/>
                <w:sz w:val="20"/>
                <w:szCs w:val="20"/>
                <w:lang w:eastAsia="ru-RU"/>
              </w:rPr>
              <w:t>ТеплоСнаб</w:t>
            </w:r>
            <w:proofErr w:type="spellEnd"/>
            <w:r w:rsidRPr="00926FE0">
              <w:rPr>
                <w:rFonts w:eastAsia="Times New Roman"/>
                <w:color w:val="000000"/>
                <w:sz w:val="20"/>
                <w:szCs w:val="20"/>
                <w:lang w:eastAsia="ru-RU"/>
              </w:rPr>
              <w:t>»</w:t>
            </w:r>
          </w:p>
        </w:tc>
      </w:tr>
      <w:tr w:rsidR="00772016"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right"/>
              <w:rPr>
                <w:rFonts w:eastAsia="Times New Roman"/>
                <w:color w:val="000000"/>
                <w:sz w:val="22"/>
                <w:lang w:eastAsia="ru-RU"/>
              </w:rPr>
            </w:pPr>
            <w:r w:rsidRPr="00926FE0">
              <w:rPr>
                <w:rFonts w:eastAsia="Times New Roman"/>
                <w:color w:val="000000"/>
                <w:sz w:val="22"/>
                <w:lang w:eastAsia="ru-RU"/>
              </w:rPr>
              <w:t>1</w:t>
            </w:r>
          </w:p>
        </w:tc>
        <w:tc>
          <w:tcPr>
            <w:tcW w:w="1486"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xml:space="preserve">Приход:  </w:t>
            </w:r>
          </w:p>
        </w:tc>
        <w:tc>
          <w:tcPr>
            <w:tcW w:w="820"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945"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949"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1270"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szCs w:val="24"/>
                <w:lang w:eastAsia="ru-RU"/>
              </w:rPr>
              <w:t> </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1.1.</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располагаемая  мощность котлов</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1,02</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4,71</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2,4</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1,358</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0,48</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2,498</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0,58</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0,72</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0,48</w:t>
            </w:r>
          </w:p>
        </w:tc>
        <w:tc>
          <w:tcPr>
            <w:tcW w:w="948"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1,336</w:t>
            </w:r>
          </w:p>
        </w:tc>
        <w:tc>
          <w:tcPr>
            <w:tcW w:w="945"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0,68</w:t>
            </w:r>
          </w:p>
        </w:tc>
        <w:tc>
          <w:tcPr>
            <w:tcW w:w="949"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0,66</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0,54</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0,72</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18,182</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1.2.</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резервная тепловая мощность</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948"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945"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949"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итого приход</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1,02</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4,71</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2,4</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1,358</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0,48</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2,498</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0,58</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0,72</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0,48</w:t>
            </w:r>
          </w:p>
        </w:tc>
        <w:tc>
          <w:tcPr>
            <w:tcW w:w="948"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1,336</w:t>
            </w:r>
          </w:p>
        </w:tc>
        <w:tc>
          <w:tcPr>
            <w:tcW w:w="945"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0,68</w:t>
            </w:r>
          </w:p>
        </w:tc>
        <w:tc>
          <w:tcPr>
            <w:tcW w:w="949"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0,66</w:t>
            </w:r>
          </w:p>
        </w:tc>
        <w:tc>
          <w:tcPr>
            <w:tcW w:w="992"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0,54</w:t>
            </w:r>
          </w:p>
        </w:tc>
        <w:tc>
          <w:tcPr>
            <w:tcW w:w="992"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0,72</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18,182</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2</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Расход:</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948"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945"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949"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 </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 </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2.1.</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тепловые нагрузки потребителей</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0,4633</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0,6714</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0,7288</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0,1992</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0,1402</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0,5310</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0,1363</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0,1955</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0,1011</w:t>
            </w:r>
          </w:p>
        </w:tc>
        <w:tc>
          <w:tcPr>
            <w:tcW w:w="948"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0,3956</w:t>
            </w:r>
          </w:p>
        </w:tc>
        <w:tc>
          <w:tcPr>
            <w:tcW w:w="945"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0,4164</w:t>
            </w:r>
          </w:p>
        </w:tc>
        <w:tc>
          <w:tcPr>
            <w:tcW w:w="949"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0,1188</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0,0909</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0,3257</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4,5140</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2.2.</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сетевые потери</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0,0832</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0,1002</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0,0559</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0,0216</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0,0069</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0,0978</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0,0104</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0,0177</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0,0013</w:t>
            </w:r>
          </w:p>
        </w:tc>
        <w:tc>
          <w:tcPr>
            <w:tcW w:w="948"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0,0121</w:t>
            </w:r>
          </w:p>
        </w:tc>
        <w:tc>
          <w:tcPr>
            <w:tcW w:w="945"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0,0178</w:t>
            </w:r>
          </w:p>
        </w:tc>
        <w:tc>
          <w:tcPr>
            <w:tcW w:w="949"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0,0166</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0,0362</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0,0267</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0,5045</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2.3.</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затраты на собственные нужды</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0,0130</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0,0180</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0,0169</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0,0049</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0,0030</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0,0101</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0,0031</w:t>
            </w:r>
          </w:p>
        </w:tc>
        <w:tc>
          <w:tcPr>
            <w:tcW w:w="851"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0,0047</w:t>
            </w:r>
          </w:p>
        </w:tc>
        <w:tc>
          <w:tcPr>
            <w:tcW w:w="850"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0,0020</w:t>
            </w:r>
          </w:p>
        </w:tc>
        <w:tc>
          <w:tcPr>
            <w:tcW w:w="948"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0,0081</w:t>
            </w:r>
          </w:p>
        </w:tc>
        <w:tc>
          <w:tcPr>
            <w:tcW w:w="945"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0,0089</w:t>
            </w:r>
          </w:p>
        </w:tc>
        <w:tc>
          <w:tcPr>
            <w:tcW w:w="949"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0,0029</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0,0037</w:t>
            </w:r>
          </w:p>
        </w:tc>
        <w:tc>
          <w:tcPr>
            <w:tcW w:w="992" w:type="dxa"/>
            <w:tcBorders>
              <w:top w:val="nil"/>
              <w:left w:val="nil"/>
              <w:bottom w:val="single" w:sz="4" w:space="0" w:color="auto"/>
              <w:right w:val="single" w:sz="4" w:space="0" w:color="auto"/>
            </w:tcBorders>
            <w:shd w:val="clear" w:color="auto" w:fill="auto"/>
            <w:noWrap/>
            <w:vAlign w:val="center"/>
            <w:hideMark/>
          </w:tcPr>
          <w:p w:rsidR="00BD4E32" w:rsidRPr="00D73123" w:rsidRDefault="00BD4E32" w:rsidP="00BD4E32">
            <w:pPr>
              <w:jc w:val="center"/>
              <w:rPr>
                <w:color w:val="000000"/>
                <w:szCs w:val="24"/>
              </w:rPr>
            </w:pPr>
            <w:r w:rsidRPr="00D73123">
              <w:rPr>
                <w:color w:val="000000"/>
                <w:szCs w:val="24"/>
              </w:rPr>
              <w:t>0,0076</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0,1069</w:t>
            </w:r>
          </w:p>
        </w:tc>
      </w:tr>
      <w:tr w:rsidR="00BD4E32"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2.4.</w:t>
            </w:r>
          </w:p>
        </w:tc>
        <w:tc>
          <w:tcPr>
            <w:tcW w:w="1486" w:type="dxa"/>
            <w:tcBorders>
              <w:top w:val="nil"/>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тепловая нагрузка на котлы</w:t>
            </w:r>
          </w:p>
        </w:tc>
        <w:tc>
          <w:tcPr>
            <w:tcW w:w="82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0,5594</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0,7896</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0,8016</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0,2257</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0,1501</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0,6389</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0,1498</w:t>
            </w:r>
          </w:p>
        </w:tc>
        <w:tc>
          <w:tcPr>
            <w:tcW w:w="851"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0,2178</w:t>
            </w:r>
          </w:p>
        </w:tc>
        <w:tc>
          <w:tcPr>
            <w:tcW w:w="85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0,1045</w:t>
            </w:r>
          </w:p>
        </w:tc>
        <w:tc>
          <w:tcPr>
            <w:tcW w:w="948"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0,4157</w:t>
            </w:r>
          </w:p>
        </w:tc>
        <w:tc>
          <w:tcPr>
            <w:tcW w:w="945"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0,4432</w:t>
            </w:r>
          </w:p>
        </w:tc>
        <w:tc>
          <w:tcPr>
            <w:tcW w:w="949"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0,1382</w:t>
            </w:r>
          </w:p>
        </w:tc>
        <w:tc>
          <w:tcPr>
            <w:tcW w:w="992"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0,1308</w:t>
            </w:r>
          </w:p>
        </w:tc>
        <w:tc>
          <w:tcPr>
            <w:tcW w:w="992"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0,3601</w:t>
            </w:r>
          </w:p>
        </w:tc>
        <w:tc>
          <w:tcPr>
            <w:tcW w:w="1270" w:type="dxa"/>
            <w:tcBorders>
              <w:top w:val="nil"/>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5,1254</w:t>
            </w:r>
          </w:p>
        </w:tc>
      </w:tr>
      <w:tr w:rsidR="00BD4E32"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E32" w:rsidRPr="00926FE0" w:rsidRDefault="00BD4E32" w:rsidP="00B437E8">
            <w:pPr>
              <w:suppressAutoHyphens w:val="0"/>
              <w:jc w:val="right"/>
              <w:rPr>
                <w:rFonts w:eastAsia="Times New Roman"/>
                <w:color w:val="000000"/>
                <w:sz w:val="22"/>
                <w:lang w:eastAsia="ru-RU"/>
              </w:rPr>
            </w:pPr>
            <w:r w:rsidRPr="00926FE0">
              <w:rPr>
                <w:rFonts w:eastAsia="Times New Roman"/>
                <w:color w:val="000000"/>
                <w:sz w:val="22"/>
                <w:lang w:eastAsia="ru-RU"/>
              </w:rPr>
              <w:t>2.5.</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BD4E32" w:rsidRPr="00926FE0" w:rsidRDefault="00BD4E32" w:rsidP="00B437E8">
            <w:pPr>
              <w:suppressAutoHyphens w:val="0"/>
              <w:rPr>
                <w:rFonts w:eastAsia="Times New Roman"/>
                <w:color w:val="000000"/>
                <w:sz w:val="22"/>
                <w:lang w:eastAsia="ru-RU"/>
              </w:rPr>
            </w:pPr>
            <w:r w:rsidRPr="00926FE0">
              <w:rPr>
                <w:rFonts w:eastAsia="Times New Roman"/>
                <w:color w:val="000000"/>
                <w:sz w:val="22"/>
                <w:lang w:eastAsia="ru-RU"/>
              </w:rPr>
              <w:t>резерв тепловой мощности</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0,4606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3,9204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1,5984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1,1323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0,3299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1,8591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0,4302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0,5022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0,3755</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0,9203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0,2368</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0,5218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0,4092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0,3599</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BD4E32" w:rsidRPr="00D73123" w:rsidRDefault="00BD4E32" w:rsidP="00BD4E32">
            <w:pPr>
              <w:jc w:val="center"/>
              <w:rPr>
                <w:color w:val="000000"/>
                <w:szCs w:val="24"/>
              </w:rPr>
            </w:pPr>
            <w:r w:rsidRPr="00D73123">
              <w:rPr>
                <w:color w:val="000000"/>
                <w:szCs w:val="24"/>
              </w:rPr>
              <w:t>13,0566</w:t>
            </w:r>
          </w:p>
        </w:tc>
      </w:tr>
    </w:tbl>
    <w:p w:rsidR="005361CD" w:rsidRDefault="005361CD"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9710F" w:rsidRDefault="00B9710F" w:rsidP="004D744A">
      <w:pPr>
        <w:spacing w:after="120"/>
        <w:jc w:val="center"/>
        <w:rPr>
          <w:szCs w:val="24"/>
        </w:rPr>
      </w:pPr>
    </w:p>
    <w:p w:rsidR="00B81A47" w:rsidRDefault="00B81A47" w:rsidP="00B81A47">
      <w:pPr>
        <w:jc w:val="right"/>
        <w:rPr>
          <w:sz w:val="26"/>
          <w:szCs w:val="26"/>
        </w:rPr>
      </w:pPr>
    </w:p>
    <w:p w:rsidR="00772016" w:rsidRPr="000B2938" w:rsidRDefault="00772016" w:rsidP="00772016">
      <w:pPr>
        <w:spacing w:after="120"/>
        <w:jc w:val="center"/>
      </w:pPr>
      <w:r w:rsidRPr="00435485">
        <w:rPr>
          <w:sz w:val="26"/>
          <w:szCs w:val="26"/>
        </w:rPr>
        <w:t>Таблица 2.</w:t>
      </w:r>
      <w:r>
        <w:rPr>
          <w:sz w:val="26"/>
          <w:szCs w:val="26"/>
        </w:rPr>
        <w:t>2</w:t>
      </w:r>
      <w:r w:rsidRPr="00435485">
        <w:rPr>
          <w:sz w:val="26"/>
          <w:szCs w:val="26"/>
        </w:rPr>
        <w:t>.2</w:t>
      </w:r>
      <w:r>
        <w:rPr>
          <w:sz w:val="26"/>
          <w:szCs w:val="26"/>
        </w:rPr>
        <w:t xml:space="preserve">. </w:t>
      </w:r>
      <w:r>
        <w:rPr>
          <w:bCs/>
          <w:sz w:val="26"/>
          <w:szCs w:val="26"/>
        </w:rPr>
        <w:t>Перспективный б</w:t>
      </w:r>
      <w:r w:rsidRPr="000B2938">
        <w:rPr>
          <w:bCs/>
          <w:sz w:val="26"/>
          <w:szCs w:val="26"/>
        </w:rPr>
        <w:t xml:space="preserve">аланс тепловой мощности и тепловой нагрузки </w:t>
      </w:r>
      <w:r w:rsidRPr="000B2938">
        <w:rPr>
          <w:color w:val="000000"/>
          <w:sz w:val="26"/>
          <w:szCs w:val="26"/>
        </w:rPr>
        <w:t>в систем</w:t>
      </w:r>
      <w:r>
        <w:rPr>
          <w:color w:val="000000"/>
          <w:sz w:val="26"/>
          <w:szCs w:val="26"/>
        </w:rPr>
        <w:t>ах</w:t>
      </w:r>
      <w:r w:rsidRPr="000B2938">
        <w:rPr>
          <w:color w:val="000000"/>
          <w:sz w:val="26"/>
          <w:szCs w:val="26"/>
        </w:rPr>
        <w:t xml:space="preserve"> теплоснабжения городского поселения</w:t>
      </w:r>
      <w:r w:rsidRPr="000B2938">
        <w:rPr>
          <w:bCs/>
          <w:sz w:val="26"/>
          <w:szCs w:val="26"/>
        </w:rPr>
        <w:t>, Гкал/</w:t>
      </w:r>
      <w:proofErr w:type="gramStart"/>
      <w:r w:rsidRPr="000B2938">
        <w:rPr>
          <w:bCs/>
          <w:sz w:val="26"/>
          <w:szCs w:val="26"/>
        </w:rPr>
        <w:t>ч</w:t>
      </w:r>
      <w:proofErr w:type="gramEnd"/>
    </w:p>
    <w:tbl>
      <w:tblPr>
        <w:tblW w:w="1559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693"/>
        <w:gridCol w:w="850"/>
        <w:gridCol w:w="851"/>
        <w:gridCol w:w="851"/>
        <w:gridCol w:w="850"/>
        <w:gridCol w:w="851"/>
        <w:gridCol w:w="850"/>
        <w:gridCol w:w="851"/>
        <w:gridCol w:w="850"/>
        <w:gridCol w:w="850"/>
        <w:gridCol w:w="851"/>
        <w:gridCol w:w="850"/>
        <w:gridCol w:w="851"/>
        <w:gridCol w:w="850"/>
        <w:gridCol w:w="992"/>
        <w:gridCol w:w="851"/>
      </w:tblGrid>
      <w:tr w:rsidR="00772016" w:rsidTr="00B437E8">
        <w:tc>
          <w:tcPr>
            <w:tcW w:w="2693" w:type="dxa"/>
            <w:shd w:val="clear" w:color="auto" w:fill="auto"/>
          </w:tcPr>
          <w:p w:rsidR="00772016" w:rsidRPr="00372038" w:rsidRDefault="00772016" w:rsidP="00B437E8">
            <w:pPr>
              <w:pStyle w:val="af"/>
              <w:snapToGrid w:val="0"/>
              <w:rPr>
                <w:sz w:val="22"/>
              </w:rPr>
            </w:pPr>
            <w:r w:rsidRPr="00372038">
              <w:rPr>
                <w:sz w:val="22"/>
              </w:rPr>
              <w:t>Показатели баланса</w:t>
            </w:r>
          </w:p>
        </w:tc>
        <w:tc>
          <w:tcPr>
            <w:tcW w:w="850" w:type="dxa"/>
            <w:shd w:val="clear" w:color="auto" w:fill="auto"/>
            <w:vAlign w:val="center"/>
          </w:tcPr>
          <w:p w:rsidR="00772016" w:rsidRDefault="00772016" w:rsidP="00B437E8">
            <w:pPr>
              <w:jc w:val="center"/>
              <w:rPr>
                <w:color w:val="000000"/>
                <w:sz w:val="22"/>
              </w:rPr>
            </w:pPr>
            <w:r>
              <w:rPr>
                <w:color w:val="000000"/>
                <w:sz w:val="22"/>
              </w:rPr>
              <w:t>2014г.</w:t>
            </w:r>
          </w:p>
        </w:tc>
        <w:tc>
          <w:tcPr>
            <w:tcW w:w="851" w:type="dxa"/>
            <w:shd w:val="clear" w:color="auto" w:fill="auto"/>
            <w:vAlign w:val="center"/>
          </w:tcPr>
          <w:p w:rsidR="00772016" w:rsidRDefault="00772016" w:rsidP="00B437E8">
            <w:pPr>
              <w:jc w:val="center"/>
              <w:rPr>
                <w:color w:val="000000"/>
                <w:sz w:val="22"/>
              </w:rPr>
            </w:pPr>
            <w:r>
              <w:rPr>
                <w:color w:val="000000"/>
                <w:sz w:val="22"/>
              </w:rPr>
              <w:t>2015г.</w:t>
            </w:r>
          </w:p>
        </w:tc>
        <w:tc>
          <w:tcPr>
            <w:tcW w:w="851" w:type="dxa"/>
            <w:shd w:val="clear" w:color="auto" w:fill="auto"/>
            <w:vAlign w:val="center"/>
          </w:tcPr>
          <w:p w:rsidR="00772016" w:rsidRDefault="00772016" w:rsidP="00B437E8">
            <w:pPr>
              <w:jc w:val="center"/>
              <w:rPr>
                <w:color w:val="000000"/>
                <w:sz w:val="22"/>
              </w:rPr>
            </w:pPr>
            <w:r>
              <w:rPr>
                <w:color w:val="000000"/>
                <w:sz w:val="22"/>
              </w:rPr>
              <w:t>2016г.</w:t>
            </w:r>
          </w:p>
        </w:tc>
        <w:tc>
          <w:tcPr>
            <w:tcW w:w="850" w:type="dxa"/>
            <w:shd w:val="clear" w:color="auto" w:fill="auto"/>
            <w:vAlign w:val="center"/>
          </w:tcPr>
          <w:p w:rsidR="00772016" w:rsidRDefault="00772016" w:rsidP="00B437E8">
            <w:pPr>
              <w:jc w:val="center"/>
              <w:rPr>
                <w:color w:val="000000"/>
                <w:sz w:val="22"/>
              </w:rPr>
            </w:pPr>
            <w:r>
              <w:rPr>
                <w:color w:val="000000"/>
                <w:sz w:val="22"/>
              </w:rPr>
              <w:t>2017г.</w:t>
            </w:r>
          </w:p>
        </w:tc>
        <w:tc>
          <w:tcPr>
            <w:tcW w:w="851" w:type="dxa"/>
            <w:shd w:val="clear" w:color="auto" w:fill="auto"/>
            <w:vAlign w:val="center"/>
          </w:tcPr>
          <w:p w:rsidR="00772016" w:rsidRDefault="00772016" w:rsidP="00B437E8">
            <w:pPr>
              <w:jc w:val="center"/>
              <w:rPr>
                <w:color w:val="000000"/>
                <w:sz w:val="22"/>
              </w:rPr>
            </w:pPr>
            <w:r>
              <w:rPr>
                <w:color w:val="000000"/>
                <w:sz w:val="22"/>
              </w:rPr>
              <w:t>2018г.</w:t>
            </w:r>
          </w:p>
        </w:tc>
        <w:tc>
          <w:tcPr>
            <w:tcW w:w="850" w:type="dxa"/>
            <w:shd w:val="clear" w:color="auto" w:fill="auto"/>
            <w:vAlign w:val="center"/>
          </w:tcPr>
          <w:p w:rsidR="00772016" w:rsidRDefault="00772016" w:rsidP="00B437E8">
            <w:pPr>
              <w:jc w:val="center"/>
              <w:rPr>
                <w:color w:val="000000"/>
                <w:sz w:val="22"/>
              </w:rPr>
            </w:pPr>
            <w:r>
              <w:rPr>
                <w:color w:val="000000"/>
                <w:sz w:val="22"/>
              </w:rPr>
              <w:t>2019г.</w:t>
            </w:r>
          </w:p>
        </w:tc>
        <w:tc>
          <w:tcPr>
            <w:tcW w:w="851" w:type="dxa"/>
            <w:vAlign w:val="center"/>
          </w:tcPr>
          <w:p w:rsidR="00772016" w:rsidRDefault="00772016" w:rsidP="00B437E8">
            <w:pPr>
              <w:jc w:val="center"/>
              <w:rPr>
                <w:color w:val="000000"/>
                <w:sz w:val="22"/>
              </w:rPr>
            </w:pPr>
            <w:r>
              <w:rPr>
                <w:color w:val="000000"/>
                <w:sz w:val="22"/>
              </w:rPr>
              <w:t>2020г.</w:t>
            </w:r>
          </w:p>
        </w:tc>
        <w:tc>
          <w:tcPr>
            <w:tcW w:w="850" w:type="dxa"/>
            <w:vAlign w:val="center"/>
          </w:tcPr>
          <w:p w:rsidR="00772016" w:rsidRDefault="00772016" w:rsidP="00B437E8">
            <w:pPr>
              <w:jc w:val="center"/>
              <w:rPr>
                <w:color w:val="000000"/>
                <w:sz w:val="22"/>
              </w:rPr>
            </w:pPr>
            <w:r>
              <w:rPr>
                <w:color w:val="000000"/>
                <w:sz w:val="22"/>
              </w:rPr>
              <w:t>2021г.</w:t>
            </w:r>
          </w:p>
        </w:tc>
        <w:tc>
          <w:tcPr>
            <w:tcW w:w="850" w:type="dxa"/>
            <w:vAlign w:val="center"/>
          </w:tcPr>
          <w:p w:rsidR="00772016" w:rsidRDefault="00772016" w:rsidP="00B437E8">
            <w:pPr>
              <w:jc w:val="center"/>
              <w:rPr>
                <w:color w:val="000000"/>
                <w:sz w:val="22"/>
              </w:rPr>
            </w:pPr>
            <w:r>
              <w:rPr>
                <w:color w:val="000000"/>
                <w:sz w:val="22"/>
              </w:rPr>
              <w:t>2022г.</w:t>
            </w:r>
          </w:p>
        </w:tc>
        <w:tc>
          <w:tcPr>
            <w:tcW w:w="851" w:type="dxa"/>
            <w:vAlign w:val="center"/>
          </w:tcPr>
          <w:p w:rsidR="00772016" w:rsidRDefault="00772016" w:rsidP="00B437E8">
            <w:pPr>
              <w:jc w:val="center"/>
              <w:rPr>
                <w:color w:val="000000"/>
                <w:sz w:val="22"/>
              </w:rPr>
            </w:pPr>
            <w:r>
              <w:rPr>
                <w:color w:val="000000"/>
                <w:sz w:val="22"/>
              </w:rPr>
              <w:t>2023г.</w:t>
            </w:r>
          </w:p>
        </w:tc>
        <w:tc>
          <w:tcPr>
            <w:tcW w:w="850" w:type="dxa"/>
            <w:vAlign w:val="center"/>
          </w:tcPr>
          <w:p w:rsidR="00772016" w:rsidRDefault="00772016" w:rsidP="00B437E8">
            <w:pPr>
              <w:jc w:val="center"/>
              <w:rPr>
                <w:color w:val="000000"/>
                <w:sz w:val="22"/>
              </w:rPr>
            </w:pPr>
            <w:r>
              <w:rPr>
                <w:color w:val="000000"/>
                <w:sz w:val="22"/>
              </w:rPr>
              <w:t>2024г.</w:t>
            </w:r>
          </w:p>
        </w:tc>
        <w:tc>
          <w:tcPr>
            <w:tcW w:w="851" w:type="dxa"/>
            <w:vAlign w:val="center"/>
          </w:tcPr>
          <w:p w:rsidR="00772016" w:rsidRDefault="00772016" w:rsidP="00B437E8">
            <w:pPr>
              <w:jc w:val="center"/>
              <w:rPr>
                <w:color w:val="000000"/>
                <w:sz w:val="22"/>
              </w:rPr>
            </w:pPr>
            <w:r>
              <w:rPr>
                <w:color w:val="000000"/>
                <w:sz w:val="22"/>
              </w:rPr>
              <w:t>2025г.</w:t>
            </w:r>
          </w:p>
        </w:tc>
        <w:tc>
          <w:tcPr>
            <w:tcW w:w="850" w:type="dxa"/>
            <w:vAlign w:val="center"/>
          </w:tcPr>
          <w:p w:rsidR="00772016" w:rsidRDefault="00772016" w:rsidP="00B437E8">
            <w:pPr>
              <w:jc w:val="center"/>
              <w:rPr>
                <w:color w:val="000000"/>
                <w:sz w:val="22"/>
              </w:rPr>
            </w:pPr>
            <w:r>
              <w:rPr>
                <w:color w:val="000000"/>
                <w:sz w:val="22"/>
              </w:rPr>
              <w:t>2026г.</w:t>
            </w:r>
          </w:p>
        </w:tc>
        <w:tc>
          <w:tcPr>
            <w:tcW w:w="992" w:type="dxa"/>
            <w:vAlign w:val="center"/>
          </w:tcPr>
          <w:p w:rsidR="00772016" w:rsidRDefault="00772016" w:rsidP="00B437E8">
            <w:pPr>
              <w:jc w:val="center"/>
              <w:rPr>
                <w:color w:val="000000"/>
                <w:sz w:val="22"/>
              </w:rPr>
            </w:pPr>
            <w:r>
              <w:rPr>
                <w:color w:val="000000"/>
                <w:sz w:val="22"/>
              </w:rPr>
              <w:t>2027г.</w:t>
            </w:r>
          </w:p>
        </w:tc>
        <w:tc>
          <w:tcPr>
            <w:tcW w:w="851" w:type="dxa"/>
            <w:vAlign w:val="center"/>
          </w:tcPr>
          <w:p w:rsidR="00772016" w:rsidRDefault="00772016" w:rsidP="00B437E8">
            <w:pPr>
              <w:jc w:val="center"/>
              <w:rPr>
                <w:color w:val="000000"/>
                <w:sz w:val="22"/>
              </w:rPr>
            </w:pPr>
            <w:r>
              <w:rPr>
                <w:color w:val="000000"/>
                <w:sz w:val="22"/>
              </w:rPr>
              <w:t>2028г.</w:t>
            </w:r>
          </w:p>
        </w:tc>
      </w:tr>
      <w:tr w:rsidR="00772016" w:rsidTr="00B437E8">
        <w:tc>
          <w:tcPr>
            <w:tcW w:w="2693" w:type="dxa"/>
            <w:shd w:val="clear" w:color="auto" w:fill="auto"/>
          </w:tcPr>
          <w:p w:rsidR="00772016" w:rsidRPr="00BE1B19" w:rsidRDefault="00772016" w:rsidP="00B437E8">
            <w:pPr>
              <w:pStyle w:val="af"/>
              <w:rPr>
                <w:b/>
                <w:sz w:val="22"/>
              </w:rPr>
            </w:pPr>
            <w:r w:rsidRPr="00BE1B19">
              <w:rPr>
                <w:b/>
                <w:sz w:val="22"/>
              </w:rPr>
              <w:t>Приход тепловой мощности:</w:t>
            </w:r>
          </w:p>
        </w:tc>
        <w:tc>
          <w:tcPr>
            <w:tcW w:w="850" w:type="dxa"/>
            <w:shd w:val="clear" w:color="auto" w:fill="auto"/>
            <w:vAlign w:val="center"/>
          </w:tcPr>
          <w:p w:rsidR="00772016" w:rsidRDefault="00772016" w:rsidP="00B437E8">
            <w:pPr>
              <w:jc w:val="center"/>
              <w:rPr>
                <w:color w:val="000000"/>
                <w:sz w:val="20"/>
                <w:szCs w:val="20"/>
              </w:rPr>
            </w:pPr>
            <w:r>
              <w:rPr>
                <w:color w:val="000000"/>
                <w:sz w:val="20"/>
                <w:szCs w:val="20"/>
              </w:rPr>
              <w:t> </w:t>
            </w:r>
          </w:p>
        </w:tc>
        <w:tc>
          <w:tcPr>
            <w:tcW w:w="851" w:type="dxa"/>
            <w:shd w:val="clear" w:color="auto" w:fill="auto"/>
            <w:vAlign w:val="center"/>
          </w:tcPr>
          <w:p w:rsidR="00772016" w:rsidRDefault="00772016" w:rsidP="00B437E8">
            <w:pPr>
              <w:jc w:val="center"/>
              <w:rPr>
                <w:color w:val="000000"/>
                <w:sz w:val="20"/>
                <w:szCs w:val="20"/>
              </w:rPr>
            </w:pPr>
            <w:r>
              <w:rPr>
                <w:color w:val="000000"/>
                <w:sz w:val="20"/>
                <w:szCs w:val="20"/>
              </w:rPr>
              <w:t> </w:t>
            </w:r>
          </w:p>
        </w:tc>
        <w:tc>
          <w:tcPr>
            <w:tcW w:w="851" w:type="dxa"/>
            <w:shd w:val="clear" w:color="auto" w:fill="auto"/>
            <w:vAlign w:val="center"/>
          </w:tcPr>
          <w:p w:rsidR="00772016" w:rsidRDefault="00772016" w:rsidP="00B437E8">
            <w:pPr>
              <w:jc w:val="center"/>
              <w:rPr>
                <w:color w:val="000000"/>
                <w:sz w:val="20"/>
                <w:szCs w:val="20"/>
              </w:rPr>
            </w:pPr>
            <w:r>
              <w:rPr>
                <w:color w:val="000000"/>
                <w:sz w:val="20"/>
                <w:szCs w:val="20"/>
              </w:rPr>
              <w:t> </w:t>
            </w:r>
          </w:p>
        </w:tc>
        <w:tc>
          <w:tcPr>
            <w:tcW w:w="850" w:type="dxa"/>
            <w:shd w:val="clear" w:color="auto" w:fill="auto"/>
            <w:vAlign w:val="center"/>
          </w:tcPr>
          <w:p w:rsidR="00772016" w:rsidRDefault="00772016" w:rsidP="00B437E8">
            <w:pPr>
              <w:jc w:val="center"/>
              <w:rPr>
                <w:color w:val="000000"/>
                <w:sz w:val="20"/>
                <w:szCs w:val="20"/>
              </w:rPr>
            </w:pPr>
            <w:r>
              <w:rPr>
                <w:color w:val="000000"/>
                <w:sz w:val="20"/>
                <w:szCs w:val="20"/>
              </w:rPr>
              <w:t> </w:t>
            </w:r>
          </w:p>
        </w:tc>
        <w:tc>
          <w:tcPr>
            <w:tcW w:w="851" w:type="dxa"/>
            <w:shd w:val="clear" w:color="auto" w:fill="auto"/>
            <w:vAlign w:val="center"/>
          </w:tcPr>
          <w:p w:rsidR="00772016" w:rsidRDefault="00772016" w:rsidP="00B437E8">
            <w:pPr>
              <w:jc w:val="center"/>
              <w:rPr>
                <w:color w:val="000000"/>
                <w:sz w:val="20"/>
                <w:szCs w:val="20"/>
              </w:rPr>
            </w:pPr>
            <w:r>
              <w:rPr>
                <w:color w:val="000000"/>
                <w:sz w:val="20"/>
                <w:szCs w:val="20"/>
              </w:rPr>
              <w:t> </w:t>
            </w:r>
          </w:p>
        </w:tc>
        <w:tc>
          <w:tcPr>
            <w:tcW w:w="850" w:type="dxa"/>
            <w:shd w:val="clear" w:color="auto" w:fill="auto"/>
            <w:vAlign w:val="center"/>
          </w:tcPr>
          <w:p w:rsidR="00772016" w:rsidRDefault="00772016" w:rsidP="00B437E8">
            <w:pPr>
              <w:jc w:val="center"/>
              <w:rPr>
                <w:color w:val="000000"/>
                <w:sz w:val="20"/>
                <w:szCs w:val="20"/>
              </w:rPr>
            </w:pPr>
            <w:r>
              <w:rPr>
                <w:color w:val="000000"/>
                <w:sz w:val="20"/>
                <w:szCs w:val="20"/>
              </w:rPr>
              <w:t> </w:t>
            </w:r>
          </w:p>
        </w:tc>
        <w:tc>
          <w:tcPr>
            <w:tcW w:w="851" w:type="dxa"/>
            <w:vAlign w:val="center"/>
          </w:tcPr>
          <w:p w:rsidR="00772016" w:rsidRDefault="00772016" w:rsidP="00B437E8">
            <w:pPr>
              <w:jc w:val="center"/>
              <w:rPr>
                <w:color w:val="000000"/>
                <w:sz w:val="20"/>
                <w:szCs w:val="20"/>
              </w:rPr>
            </w:pPr>
            <w:r>
              <w:rPr>
                <w:color w:val="000000"/>
                <w:sz w:val="20"/>
                <w:szCs w:val="20"/>
              </w:rPr>
              <w:t> </w:t>
            </w:r>
          </w:p>
        </w:tc>
        <w:tc>
          <w:tcPr>
            <w:tcW w:w="850" w:type="dxa"/>
            <w:vAlign w:val="center"/>
          </w:tcPr>
          <w:p w:rsidR="00772016" w:rsidRDefault="00772016" w:rsidP="00B437E8">
            <w:pPr>
              <w:jc w:val="center"/>
              <w:rPr>
                <w:color w:val="000000"/>
                <w:sz w:val="20"/>
                <w:szCs w:val="20"/>
              </w:rPr>
            </w:pPr>
            <w:r>
              <w:rPr>
                <w:color w:val="000000"/>
                <w:sz w:val="20"/>
                <w:szCs w:val="20"/>
              </w:rPr>
              <w:t> </w:t>
            </w:r>
          </w:p>
        </w:tc>
        <w:tc>
          <w:tcPr>
            <w:tcW w:w="850" w:type="dxa"/>
            <w:vAlign w:val="center"/>
          </w:tcPr>
          <w:p w:rsidR="00772016" w:rsidRDefault="00772016" w:rsidP="00B437E8">
            <w:pPr>
              <w:jc w:val="center"/>
              <w:rPr>
                <w:color w:val="000000"/>
                <w:sz w:val="20"/>
                <w:szCs w:val="20"/>
              </w:rPr>
            </w:pPr>
            <w:r>
              <w:rPr>
                <w:color w:val="000000"/>
                <w:sz w:val="20"/>
                <w:szCs w:val="20"/>
              </w:rPr>
              <w:t> </w:t>
            </w:r>
          </w:p>
        </w:tc>
        <w:tc>
          <w:tcPr>
            <w:tcW w:w="851" w:type="dxa"/>
            <w:vAlign w:val="center"/>
          </w:tcPr>
          <w:p w:rsidR="00772016" w:rsidRDefault="00772016" w:rsidP="00B437E8">
            <w:pPr>
              <w:jc w:val="center"/>
              <w:rPr>
                <w:color w:val="000000"/>
                <w:sz w:val="20"/>
                <w:szCs w:val="20"/>
              </w:rPr>
            </w:pPr>
            <w:r>
              <w:rPr>
                <w:color w:val="000000"/>
                <w:sz w:val="20"/>
                <w:szCs w:val="20"/>
              </w:rPr>
              <w:t> </w:t>
            </w:r>
          </w:p>
        </w:tc>
        <w:tc>
          <w:tcPr>
            <w:tcW w:w="850" w:type="dxa"/>
            <w:vAlign w:val="center"/>
          </w:tcPr>
          <w:p w:rsidR="00772016" w:rsidRDefault="00772016" w:rsidP="00B437E8">
            <w:pPr>
              <w:jc w:val="center"/>
              <w:rPr>
                <w:color w:val="000000"/>
                <w:sz w:val="20"/>
                <w:szCs w:val="20"/>
              </w:rPr>
            </w:pPr>
            <w:r>
              <w:rPr>
                <w:color w:val="000000"/>
                <w:sz w:val="20"/>
                <w:szCs w:val="20"/>
              </w:rPr>
              <w:t> </w:t>
            </w:r>
          </w:p>
        </w:tc>
        <w:tc>
          <w:tcPr>
            <w:tcW w:w="851" w:type="dxa"/>
            <w:vAlign w:val="center"/>
          </w:tcPr>
          <w:p w:rsidR="00772016" w:rsidRDefault="00772016" w:rsidP="00B437E8">
            <w:pPr>
              <w:jc w:val="center"/>
              <w:rPr>
                <w:color w:val="000000"/>
                <w:sz w:val="20"/>
                <w:szCs w:val="20"/>
              </w:rPr>
            </w:pPr>
            <w:r>
              <w:rPr>
                <w:color w:val="000000"/>
                <w:sz w:val="20"/>
                <w:szCs w:val="20"/>
              </w:rPr>
              <w:t> </w:t>
            </w:r>
          </w:p>
        </w:tc>
        <w:tc>
          <w:tcPr>
            <w:tcW w:w="850" w:type="dxa"/>
            <w:vAlign w:val="center"/>
          </w:tcPr>
          <w:p w:rsidR="00772016" w:rsidRDefault="00772016" w:rsidP="00B437E8">
            <w:pPr>
              <w:jc w:val="center"/>
              <w:rPr>
                <w:color w:val="000000"/>
                <w:sz w:val="20"/>
                <w:szCs w:val="20"/>
              </w:rPr>
            </w:pPr>
            <w:r>
              <w:rPr>
                <w:color w:val="000000"/>
                <w:sz w:val="20"/>
                <w:szCs w:val="20"/>
              </w:rPr>
              <w:t> </w:t>
            </w:r>
          </w:p>
        </w:tc>
        <w:tc>
          <w:tcPr>
            <w:tcW w:w="992" w:type="dxa"/>
            <w:vAlign w:val="center"/>
          </w:tcPr>
          <w:p w:rsidR="00772016" w:rsidRDefault="00772016" w:rsidP="00B437E8">
            <w:pPr>
              <w:jc w:val="center"/>
              <w:rPr>
                <w:color w:val="000000"/>
                <w:sz w:val="20"/>
                <w:szCs w:val="20"/>
              </w:rPr>
            </w:pPr>
            <w:r>
              <w:rPr>
                <w:color w:val="000000"/>
                <w:sz w:val="20"/>
                <w:szCs w:val="20"/>
              </w:rPr>
              <w:t> </w:t>
            </w:r>
          </w:p>
        </w:tc>
        <w:tc>
          <w:tcPr>
            <w:tcW w:w="851" w:type="dxa"/>
            <w:vAlign w:val="center"/>
          </w:tcPr>
          <w:p w:rsidR="00772016" w:rsidRDefault="00772016" w:rsidP="00B437E8">
            <w:pPr>
              <w:jc w:val="center"/>
              <w:rPr>
                <w:color w:val="000000"/>
                <w:sz w:val="20"/>
                <w:szCs w:val="20"/>
              </w:rPr>
            </w:pPr>
            <w:r>
              <w:rPr>
                <w:color w:val="000000"/>
                <w:sz w:val="20"/>
                <w:szCs w:val="20"/>
              </w:rPr>
              <w:t> </w:t>
            </w:r>
          </w:p>
        </w:tc>
      </w:tr>
      <w:tr w:rsidR="002971FC" w:rsidTr="00B437E8">
        <w:tc>
          <w:tcPr>
            <w:tcW w:w="2693" w:type="dxa"/>
            <w:shd w:val="clear" w:color="auto" w:fill="auto"/>
            <w:vAlign w:val="center"/>
          </w:tcPr>
          <w:p w:rsidR="002971FC" w:rsidRPr="00264FC6" w:rsidRDefault="002971FC" w:rsidP="00B437E8">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2"/>
              </w:rPr>
              <w:t>Муниципальные котельные</w:t>
            </w:r>
          </w:p>
        </w:tc>
        <w:tc>
          <w:tcPr>
            <w:tcW w:w="850" w:type="dxa"/>
            <w:shd w:val="clear" w:color="auto" w:fill="auto"/>
            <w:vAlign w:val="center"/>
          </w:tcPr>
          <w:p w:rsidR="002971FC" w:rsidRDefault="002971FC">
            <w:pPr>
              <w:jc w:val="center"/>
              <w:rPr>
                <w:color w:val="000000"/>
                <w:sz w:val="22"/>
              </w:rPr>
            </w:pPr>
            <w:r>
              <w:rPr>
                <w:color w:val="000000"/>
                <w:sz w:val="22"/>
              </w:rPr>
              <w:t>16,288</w:t>
            </w:r>
          </w:p>
        </w:tc>
        <w:tc>
          <w:tcPr>
            <w:tcW w:w="851" w:type="dxa"/>
            <w:shd w:val="clear" w:color="auto" w:fill="auto"/>
            <w:vAlign w:val="center"/>
          </w:tcPr>
          <w:p w:rsidR="002971FC" w:rsidRDefault="002971FC">
            <w:pPr>
              <w:jc w:val="center"/>
              <w:rPr>
                <w:color w:val="000000"/>
                <w:sz w:val="22"/>
              </w:rPr>
            </w:pPr>
            <w:r>
              <w:rPr>
                <w:color w:val="000000"/>
                <w:sz w:val="22"/>
              </w:rPr>
              <w:t>16,288</w:t>
            </w:r>
          </w:p>
        </w:tc>
        <w:tc>
          <w:tcPr>
            <w:tcW w:w="851" w:type="dxa"/>
            <w:shd w:val="clear" w:color="auto" w:fill="auto"/>
            <w:vAlign w:val="center"/>
          </w:tcPr>
          <w:p w:rsidR="002971FC" w:rsidRDefault="002971FC">
            <w:pPr>
              <w:jc w:val="center"/>
              <w:rPr>
                <w:color w:val="000000"/>
                <w:sz w:val="22"/>
              </w:rPr>
            </w:pPr>
            <w:r>
              <w:rPr>
                <w:color w:val="000000"/>
                <w:sz w:val="22"/>
              </w:rPr>
              <w:t>16,288</w:t>
            </w:r>
          </w:p>
        </w:tc>
        <w:tc>
          <w:tcPr>
            <w:tcW w:w="850" w:type="dxa"/>
            <w:shd w:val="clear" w:color="auto" w:fill="auto"/>
            <w:vAlign w:val="center"/>
          </w:tcPr>
          <w:p w:rsidR="002971FC" w:rsidRDefault="002971FC">
            <w:pPr>
              <w:jc w:val="center"/>
              <w:rPr>
                <w:color w:val="000000"/>
                <w:sz w:val="22"/>
              </w:rPr>
            </w:pPr>
            <w:r>
              <w:rPr>
                <w:color w:val="000000"/>
                <w:sz w:val="22"/>
              </w:rPr>
              <w:t>15,288</w:t>
            </w:r>
          </w:p>
        </w:tc>
        <w:tc>
          <w:tcPr>
            <w:tcW w:w="851" w:type="dxa"/>
            <w:shd w:val="clear" w:color="auto" w:fill="auto"/>
            <w:vAlign w:val="center"/>
          </w:tcPr>
          <w:p w:rsidR="002971FC" w:rsidRDefault="002971FC">
            <w:pPr>
              <w:jc w:val="center"/>
              <w:rPr>
                <w:color w:val="000000"/>
                <w:sz w:val="22"/>
              </w:rPr>
            </w:pPr>
            <w:r>
              <w:rPr>
                <w:color w:val="000000"/>
                <w:sz w:val="22"/>
              </w:rPr>
              <w:t>17,898</w:t>
            </w:r>
          </w:p>
        </w:tc>
        <w:tc>
          <w:tcPr>
            <w:tcW w:w="850" w:type="dxa"/>
            <w:shd w:val="clear" w:color="auto" w:fill="auto"/>
            <w:vAlign w:val="center"/>
          </w:tcPr>
          <w:p w:rsidR="002971FC" w:rsidRDefault="002971FC">
            <w:pPr>
              <w:jc w:val="center"/>
              <w:rPr>
                <w:color w:val="000000"/>
                <w:sz w:val="22"/>
              </w:rPr>
            </w:pPr>
            <w:r>
              <w:rPr>
                <w:color w:val="000000"/>
                <w:sz w:val="22"/>
              </w:rPr>
              <w:t>17,906</w:t>
            </w:r>
          </w:p>
        </w:tc>
        <w:tc>
          <w:tcPr>
            <w:tcW w:w="851" w:type="dxa"/>
            <w:vAlign w:val="center"/>
          </w:tcPr>
          <w:p w:rsidR="002971FC" w:rsidRDefault="002971FC">
            <w:pPr>
              <w:jc w:val="center"/>
              <w:rPr>
                <w:color w:val="000000"/>
                <w:sz w:val="22"/>
              </w:rPr>
            </w:pPr>
            <w:r>
              <w:rPr>
                <w:color w:val="000000"/>
                <w:sz w:val="22"/>
              </w:rPr>
              <w:t>18,182</w:t>
            </w:r>
          </w:p>
        </w:tc>
        <w:tc>
          <w:tcPr>
            <w:tcW w:w="850" w:type="dxa"/>
            <w:vAlign w:val="center"/>
          </w:tcPr>
          <w:p w:rsidR="002971FC" w:rsidRDefault="002971FC">
            <w:pPr>
              <w:jc w:val="center"/>
              <w:rPr>
                <w:color w:val="000000"/>
                <w:sz w:val="22"/>
              </w:rPr>
            </w:pPr>
            <w:r>
              <w:rPr>
                <w:color w:val="000000"/>
                <w:sz w:val="22"/>
              </w:rPr>
              <w:t>18,182</w:t>
            </w:r>
          </w:p>
        </w:tc>
        <w:tc>
          <w:tcPr>
            <w:tcW w:w="850" w:type="dxa"/>
            <w:vAlign w:val="center"/>
          </w:tcPr>
          <w:p w:rsidR="002971FC" w:rsidRDefault="002971FC">
            <w:pPr>
              <w:jc w:val="center"/>
              <w:rPr>
                <w:color w:val="000000"/>
                <w:sz w:val="22"/>
              </w:rPr>
            </w:pPr>
            <w:r>
              <w:rPr>
                <w:color w:val="000000"/>
                <w:sz w:val="22"/>
              </w:rPr>
              <w:t>18,182</w:t>
            </w:r>
          </w:p>
        </w:tc>
        <w:tc>
          <w:tcPr>
            <w:tcW w:w="851" w:type="dxa"/>
            <w:vAlign w:val="center"/>
          </w:tcPr>
          <w:p w:rsidR="002971FC" w:rsidRDefault="002971FC">
            <w:pPr>
              <w:jc w:val="center"/>
              <w:rPr>
                <w:color w:val="000000"/>
                <w:sz w:val="22"/>
              </w:rPr>
            </w:pPr>
            <w:r>
              <w:rPr>
                <w:color w:val="000000"/>
                <w:sz w:val="22"/>
              </w:rPr>
              <w:t>18,182</w:t>
            </w:r>
          </w:p>
        </w:tc>
        <w:tc>
          <w:tcPr>
            <w:tcW w:w="850" w:type="dxa"/>
            <w:vAlign w:val="center"/>
          </w:tcPr>
          <w:p w:rsidR="002971FC" w:rsidRDefault="002971FC">
            <w:pPr>
              <w:jc w:val="center"/>
              <w:rPr>
                <w:color w:val="000000"/>
                <w:sz w:val="22"/>
              </w:rPr>
            </w:pPr>
            <w:r>
              <w:rPr>
                <w:color w:val="000000"/>
                <w:sz w:val="22"/>
              </w:rPr>
              <w:t>18,182</w:t>
            </w:r>
          </w:p>
        </w:tc>
        <w:tc>
          <w:tcPr>
            <w:tcW w:w="851" w:type="dxa"/>
            <w:vAlign w:val="center"/>
          </w:tcPr>
          <w:p w:rsidR="002971FC" w:rsidRDefault="002971FC">
            <w:pPr>
              <w:jc w:val="center"/>
              <w:rPr>
                <w:color w:val="000000"/>
                <w:sz w:val="22"/>
              </w:rPr>
            </w:pPr>
            <w:r>
              <w:rPr>
                <w:color w:val="000000"/>
                <w:sz w:val="22"/>
              </w:rPr>
              <w:t>18,182</w:t>
            </w:r>
          </w:p>
        </w:tc>
        <w:tc>
          <w:tcPr>
            <w:tcW w:w="850" w:type="dxa"/>
            <w:vAlign w:val="center"/>
          </w:tcPr>
          <w:p w:rsidR="002971FC" w:rsidRDefault="002971FC">
            <w:pPr>
              <w:jc w:val="center"/>
              <w:rPr>
                <w:color w:val="000000"/>
                <w:sz w:val="22"/>
              </w:rPr>
            </w:pPr>
            <w:r>
              <w:rPr>
                <w:color w:val="000000"/>
                <w:sz w:val="22"/>
              </w:rPr>
              <w:t>18,182</w:t>
            </w:r>
          </w:p>
        </w:tc>
        <w:tc>
          <w:tcPr>
            <w:tcW w:w="992" w:type="dxa"/>
            <w:vAlign w:val="center"/>
          </w:tcPr>
          <w:p w:rsidR="002971FC" w:rsidRDefault="002971FC">
            <w:pPr>
              <w:jc w:val="center"/>
              <w:rPr>
                <w:color w:val="000000"/>
                <w:sz w:val="22"/>
              </w:rPr>
            </w:pPr>
            <w:r>
              <w:rPr>
                <w:color w:val="000000"/>
                <w:sz w:val="22"/>
              </w:rPr>
              <w:t>18,182</w:t>
            </w:r>
          </w:p>
        </w:tc>
        <w:tc>
          <w:tcPr>
            <w:tcW w:w="851" w:type="dxa"/>
            <w:vAlign w:val="center"/>
          </w:tcPr>
          <w:p w:rsidR="002971FC" w:rsidRDefault="002971FC">
            <w:pPr>
              <w:jc w:val="center"/>
              <w:rPr>
                <w:color w:val="000000"/>
                <w:sz w:val="22"/>
              </w:rPr>
            </w:pPr>
            <w:r>
              <w:rPr>
                <w:color w:val="000000"/>
                <w:sz w:val="22"/>
              </w:rPr>
              <w:t>18,182</w:t>
            </w:r>
          </w:p>
        </w:tc>
      </w:tr>
      <w:tr w:rsidR="002971FC" w:rsidTr="00B437E8">
        <w:tc>
          <w:tcPr>
            <w:tcW w:w="2693" w:type="dxa"/>
            <w:shd w:val="clear" w:color="auto" w:fill="auto"/>
          </w:tcPr>
          <w:p w:rsidR="002971FC" w:rsidRPr="005C78BC" w:rsidRDefault="002971FC" w:rsidP="00B437E8">
            <w:pPr>
              <w:pStyle w:val="ConsPlusNormal"/>
              <w:widowControl/>
              <w:tabs>
                <w:tab w:val="left" w:pos="0"/>
              </w:tabs>
              <w:snapToGrid w:val="0"/>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Индивидуальный жилой фонд</w:t>
            </w:r>
          </w:p>
        </w:tc>
        <w:tc>
          <w:tcPr>
            <w:tcW w:w="850" w:type="dxa"/>
            <w:shd w:val="clear" w:color="auto" w:fill="auto"/>
            <w:vAlign w:val="center"/>
          </w:tcPr>
          <w:p w:rsidR="002971FC" w:rsidRDefault="002971FC">
            <w:pPr>
              <w:jc w:val="center"/>
              <w:rPr>
                <w:color w:val="000000"/>
                <w:sz w:val="22"/>
              </w:rPr>
            </w:pPr>
            <w:r>
              <w:rPr>
                <w:color w:val="000000"/>
                <w:sz w:val="22"/>
              </w:rPr>
              <w:t>12,082</w:t>
            </w:r>
          </w:p>
        </w:tc>
        <w:tc>
          <w:tcPr>
            <w:tcW w:w="851" w:type="dxa"/>
            <w:shd w:val="clear" w:color="auto" w:fill="auto"/>
            <w:vAlign w:val="center"/>
          </w:tcPr>
          <w:p w:rsidR="002971FC" w:rsidRDefault="002971FC">
            <w:pPr>
              <w:jc w:val="center"/>
              <w:rPr>
                <w:color w:val="000000"/>
                <w:sz w:val="22"/>
              </w:rPr>
            </w:pPr>
            <w:r>
              <w:rPr>
                <w:color w:val="000000"/>
                <w:sz w:val="22"/>
              </w:rPr>
              <w:t>12,185</w:t>
            </w:r>
          </w:p>
        </w:tc>
        <w:tc>
          <w:tcPr>
            <w:tcW w:w="851" w:type="dxa"/>
            <w:shd w:val="clear" w:color="auto" w:fill="auto"/>
            <w:vAlign w:val="center"/>
          </w:tcPr>
          <w:p w:rsidR="002971FC" w:rsidRDefault="002971FC">
            <w:pPr>
              <w:jc w:val="center"/>
              <w:rPr>
                <w:color w:val="000000"/>
                <w:sz w:val="22"/>
              </w:rPr>
            </w:pPr>
            <w:r>
              <w:rPr>
                <w:color w:val="000000"/>
                <w:sz w:val="22"/>
              </w:rPr>
              <w:t>12,289</w:t>
            </w:r>
          </w:p>
        </w:tc>
        <w:tc>
          <w:tcPr>
            <w:tcW w:w="850" w:type="dxa"/>
            <w:shd w:val="clear" w:color="auto" w:fill="auto"/>
            <w:vAlign w:val="center"/>
          </w:tcPr>
          <w:p w:rsidR="002971FC" w:rsidRDefault="002971FC">
            <w:pPr>
              <w:jc w:val="center"/>
              <w:rPr>
                <w:color w:val="000000"/>
                <w:sz w:val="22"/>
              </w:rPr>
            </w:pPr>
            <w:r>
              <w:rPr>
                <w:color w:val="000000"/>
                <w:sz w:val="22"/>
              </w:rPr>
              <w:t>12,392</w:t>
            </w:r>
          </w:p>
        </w:tc>
        <w:tc>
          <w:tcPr>
            <w:tcW w:w="851" w:type="dxa"/>
            <w:shd w:val="clear" w:color="auto" w:fill="auto"/>
            <w:vAlign w:val="center"/>
          </w:tcPr>
          <w:p w:rsidR="002971FC" w:rsidRDefault="002971FC">
            <w:pPr>
              <w:jc w:val="center"/>
              <w:rPr>
                <w:color w:val="000000"/>
                <w:sz w:val="22"/>
              </w:rPr>
            </w:pPr>
            <w:r>
              <w:rPr>
                <w:color w:val="000000"/>
                <w:sz w:val="22"/>
              </w:rPr>
              <w:t>12,496</w:t>
            </w:r>
          </w:p>
        </w:tc>
        <w:tc>
          <w:tcPr>
            <w:tcW w:w="850" w:type="dxa"/>
            <w:shd w:val="clear" w:color="auto" w:fill="auto"/>
            <w:vAlign w:val="center"/>
          </w:tcPr>
          <w:p w:rsidR="002971FC" w:rsidRDefault="002971FC">
            <w:pPr>
              <w:jc w:val="center"/>
              <w:rPr>
                <w:color w:val="000000"/>
                <w:sz w:val="22"/>
              </w:rPr>
            </w:pPr>
            <w:r>
              <w:rPr>
                <w:color w:val="000000"/>
                <w:sz w:val="22"/>
              </w:rPr>
              <w:t>12,599</w:t>
            </w:r>
          </w:p>
        </w:tc>
        <w:tc>
          <w:tcPr>
            <w:tcW w:w="851" w:type="dxa"/>
            <w:vAlign w:val="center"/>
          </w:tcPr>
          <w:p w:rsidR="002971FC" w:rsidRDefault="002971FC">
            <w:pPr>
              <w:jc w:val="center"/>
              <w:rPr>
                <w:color w:val="000000"/>
                <w:sz w:val="22"/>
              </w:rPr>
            </w:pPr>
            <w:r>
              <w:rPr>
                <w:color w:val="000000"/>
                <w:sz w:val="22"/>
              </w:rPr>
              <w:t>12,703</w:t>
            </w:r>
          </w:p>
        </w:tc>
        <w:tc>
          <w:tcPr>
            <w:tcW w:w="850" w:type="dxa"/>
            <w:vAlign w:val="center"/>
          </w:tcPr>
          <w:p w:rsidR="002971FC" w:rsidRDefault="002971FC">
            <w:pPr>
              <w:jc w:val="center"/>
              <w:rPr>
                <w:color w:val="000000"/>
                <w:sz w:val="22"/>
              </w:rPr>
            </w:pPr>
            <w:r>
              <w:rPr>
                <w:color w:val="000000"/>
                <w:sz w:val="22"/>
              </w:rPr>
              <w:t>12,844</w:t>
            </w:r>
          </w:p>
        </w:tc>
        <w:tc>
          <w:tcPr>
            <w:tcW w:w="850" w:type="dxa"/>
            <w:vAlign w:val="center"/>
          </w:tcPr>
          <w:p w:rsidR="002971FC" w:rsidRDefault="002971FC">
            <w:pPr>
              <w:jc w:val="center"/>
              <w:rPr>
                <w:color w:val="000000"/>
                <w:sz w:val="22"/>
              </w:rPr>
            </w:pPr>
            <w:r>
              <w:rPr>
                <w:color w:val="000000"/>
                <w:sz w:val="22"/>
              </w:rPr>
              <w:t>12,985</w:t>
            </w:r>
          </w:p>
        </w:tc>
        <w:tc>
          <w:tcPr>
            <w:tcW w:w="851" w:type="dxa"/>
            <w:vAlign w:val="center"/>
          </w:tcPr>
          <w:p w:rsidR="002971FC" w:rsidRDefault="002971FC">
            <w:pPr>
              <w:jc w:val="center"/>
              <w:rPr>
                <w:color w:val="000000"/>
                <w:sz w:val="22"/>
              </w:rPr>
            </w:pPr>
            <w:r>
              <w:rPr>
                <w:color w:val="000000"/>
                <w:sz w:val="22"/>
              </w:rPr>
              <w:t>13,126</w:t>
            </w:r>
          </w:p>
        </w:tc>
        <w:tc>
          <w:tcPr>
            <w:tcW w:w="850" w:type="dxa"/>
            <w:vAlign w:val="center"/>
          </w:tcPr>
          <w:p w:rsidR="002971FC" w:rsidRDefault="002971FC">
            <w:pPr>
              <w:jc w:val="center"/>
              <w:rPr>
                <w:color w:val="000000"/>
                <w:sz w:val="22"/>
              </w:rPr>
            </w:pPr>
            <w:r>
              <w:rPr>
                <w:color w:val="000000"/>
                <w:sz w:val="22"/>
              </w:rPr>
              <w:t>13,267</w:t>
            </w:r>
          </w:p>
        </w:tc>
        <w:tc>
          <w:tcPr>
            <w:tcW w:w="851" w:type="dxa"/>
            <w:vAlign w:val="center"/>
          </w:tcPr>
          <w:p w:rsidR="002971FC" w:rsidRDefault="002971FC">
            <w:pPr>
              <w:jc w:val="center"/>
              <w:rPr>
                <w:color w:val="000000"/>
                <w:sz w:val="22"/>
              </w:rPr>
            </w:pPr>
            <w:r>
              <w:rPr>
                <w:color w:val="000000"/>
                <w:sz w:val="22"/>
              </w:rPr>
              <w:t>13,408</w:t>
            </w:r>
          </w:p>
        </w:tc>
        <w:tc>
          <w:tcPr>
            <w:tcW w:w="850" w:type="dxa"/>
            <w:vAlign w:val="center"/>
          </w:tcPr>
          <w:p w:rsidR="002971FC" w:rsidRDefault="002971FC">
            <w:pPr>
              <w:jc w:val="center"/>
              <w:rPr>
                <w:color w:val="000000"/>
                <w:sz w:val="22"/>
              </w:rPr>
            </w:pPr>
            <w:r>
              <w:rPr>
                <w:color w:val="000000"/>
                <w:sz w:val="22"/>
              </w:rPr>
              <w:t>13,549</w:t>
            </w:r>
          </w:p>
        </w:tc>
        <w:tc>
          <w:tcPr>
            <w:tcW w:w="992" w:type="dxa"/>
            <w:vAlign w:val="center"/>
          </w:tcPr>
          <w:p w:rsidR="002971FC" w:rsidRDefault="002971FC">
            <w:pPr>
              <w:jc w:val="center"/>
              <w:rPr>
                <w:color w:val="000000"/>
                <w:sz w:val="22"/>
              </w:rPr>
            </w:pPr>
            <w:r>
              <w:rPr>
                <w:color w:val="000000"/>
                <w:sz w:val="22"/>
              </w:rPr>
              <w:t>13,690</w:t>
            </w:r>
          </w:p>
        </w:tc>
        <w:tc>
          <w:tcPr>
            <w:tcW w:w="851" w:type="dxa"/>
            <w:vAlign w:val="center"/>
          </w:tcPr>
          <w:p w:rsidR="002971FC" w:rsidRDefault="002971FC">
            <w:pPr>
              <w:jc w:val="center"/>
              <w:rPr>
                <w:color w:val="000000"/>
                <w:sz w:val="22"/>
              </w:rPr>
            </w:pPr>
            <w:r>
              <w:rPr>
                <w:color w:val="000000"/>
                <w:sz w:val="22"/>
              </w:rPr>
              <w:t>13,831</w:t>
            </w:r>
          </w:p>
        </w:tc>
      </w:tr>
      <w:tr w:rsidR="002971FC" w:rsidTr="00B437E8">
        <w:tc>
          <w:tcPr>
            <w:tcW w:w="2693" w:type="dxa"/>
            <w:shd w:val="clear" w:color="auto" w:fill="auto"/>
          </w:tcPr>
          <w:p w:rsidR="002971FC" w:rsidRPr="00BE1B19" w:rsidRDefault="002971FC" w:rsidP="00B437E8">
            <w:pPr>
              <w:pStyle w:val="ConsPlusNormal"/>
              <w:widowControl/>
              <w:tabs>
                <w:tab w:val="left" w:pos="0"/>
              </w:tabs>
              <w:snapToGrid w:val="0"/>
              <w:ind w:firstLine="0"/>
              <w:rPr>
                <w:rFonts w:ascii="Times New Roman" w:hAnsi="Times New Roman" w:cs="Times New Roman"/>
                <w:b/>
                <w:color w:val="000000"/>
                <w:sz w:val="22"/>
                <w:szCs w:val="22"/>
              </w:rPr>
            </w:pPr>
            <w:r w:rsidRPr="00BE1B19">
              <w:rPr>
                <w:rFonts w:ascii="Times New Roman" w:hAnsi="Times New Roman" w:cs="Times New Roman"/>
                <w:b/>
                <w:bCs/>
                <w:sz w:val="22"/>
                <w:szCs w:val="22"/>
              </w:rPr>
              <w:t>Итого приход тепловой мощности</w:t>
            </w:r>
          </w:p>
        </w:tc>
        <w:tc>
          <w:tcPr>
            <w:tcW w:w="850" w:type="dxa"/>
            <w:shd w:val="clear" w:color="auto" w:fill="auto"/>
            <w:vAlign w:val="center"/>
          </w:tcPr>
          <w:p w:rsidR="002971FC" w:rsidRDefault="002971FC">
            <w:pPr>
              <w:jc w:val="center"/>
              <w:rPr>
                <w:color w:val="000000"/>
                <w:sz w:val="22"/>
              </w:rPr>
            </w:pPr>
            <w:r>
              <w:rPr>
                <w:color w:val="000000"/>
                <w:sz w:val="22"/>
              </w:rPr>
              <w:t>28,370</w:t>
            </w:r>
          </w:p>
        </w:tc>
        <w:tc>
          <w:tcPr>
            <w:tcW w:w="851" w:type="dxa"/>
            <w:shd w:val="clear" w:color="auto" w:fill="auto"/>
            <w:vAlign w:val="center"/>
          </w:tcPr>
          <w:p w:rsidR="002971FC" w:rsidRDefault="002971FC">
            <w:pPr>
              <w:jc w:val="center"/>
              <w:rPr>
                <w:color w:val="000000"/>
                <w:sz w:val="22"/>
              </w:rPr>
            </w:pPr>
            <w:r>
              <w:rPr>
                <w:color w:val="000000"/>
                <w:sz w:val="22"/>
              </w:rPr>
              <w:t>28,473</w:t>
            </w:r>
          </w:p>
        </w:tc>
        <w:tc>
          <w:tcPr>
            <w:tcW w:w="851" w:type="dxa"/>
            <w:shd w:val="clear" w:color="auto" w:fill="auto"/>
            <w:vAlign w:val="center"/>
          </w:tcPr>
          <w:p w:rsidR="002971FC" w:rsidRDefault="002971FC">
            <w:pPr>
              <w:jc w:val="center"/>
              <w:rPr>
                <w:color w:val="000000"/>
                <w:sz w:val="22"/>
              </w:rPr>
            </w:pPr>
            <w:r>
              <w:rPr>
                <w:color w:val="000000"/>
                <w:sz w:val="22"/>
              </w:rPr>
              <w:t>28,577</w:t>
            </w:r>
          </w:p>
        </w:tc>
        <w:tc>
          <w:tcPr>
            <w:tcW w:w="850" w:type="dxa"/>
            <w:shd w:val="clear" w:color="auto" w:fill="auto"/>
            <w:vAlign w:val="center"/>
          </w:tcPr>
          <w:p w:rsidR="002971FC" w:rsidRDefault="002971FC">
            <w:pPr>
              <w:jc w:val="center"/>
              <w:rPr>
                <w:color w:val="000000"/>
                <w:sz w:val="22"/>
              </w:rPr>
            </w:pPr>
            <w:r>
              <w:rPr>
                <w:color w:val="000000"/>
                <w:sz w:val="22"/>
              </w:rPr>
              <w:t>27,680</w:t>
            </w:r>
          </w:p>
        </w:tc>
        <w:tc>
          <w:tcPr>
            <w:tcW w:w="851" w:type="dxa"/>
            <w:shd w:val="clear" w:color="auto" w:fill="auto"/>
            <w:vAlign w:val="center"/>
          </w:tcPr>
          <w:p w:rsidR="002971FC" w:rsidRDefault="002971FC">
            <w:pPr>
              <w:jc w:val="center"/>
              <w:rPr>
                <w:color w:val="000000"/>
                <w:sz w:val="22"/>
              </w:rPr>
            </w:pPr>
            <w:r>
              <w:rPr>
                <w:color w:val="000000"/>
                <w:sz w:val="22"/>
              </w:rPr>
              <w:t>30,394</w:t>
            </w:r>
          </w:p>
        </w:tc>
        <w:tc>
          <w:tcPr>
            <w:tcW w:w="850" w:type="dxa"/>
            <w:shd w:val="clear" w:color="auto" w:fill="auto"/>
            <w:vAlign w:val="center"/>
          </w:tcPr>
          <w:p w:rsidR="002971FC" w:rsidRDefault="002971FC">
            <w:pPr>
              <w:jc w:val="center"/>
              <w:rPr>
                <w:color w:val="000000"/>
                <w:sz w:val="22"/>
              </w:rPr>
            </w:pPr>
            <w:r>
              <w:rPr>
                <w:color w:val="000000"/>
                <w:sz w:val="22"/>
              </w:rPr>
              <w:t>30,505</w:t>
            </w:r>
          </w:p>
        </w:tc>
        <w:tc>
          <w:tcPr>
            <w:tcW w:w="851" w:type="dxa"/>
            <w:vAlign w:val="center"/>
          </w:tcPr>
          <w:p w:rsidR="002971FC" w:rsidRDefault="002971FC">
            <w:pPr>
              <w:jc w:val="center"/>
              <w:rPr>
                <w:color w:val="000000"/>
                <w:sz w:val="22"/>
              </w:rPr>
            </w:pPr>
            <w:r>
              <w:rPr>
                <w:color w:val="000000"/>
                <w:sz w:val="22"/>
              </w:rPr>
              <w:t>30,885</w:t>
            </w:r>
          </w:p>
        </w:tc>
        <w:tc>
          <w:tcPr>
            <w:tcW w:w="850" w:type="dxa"/>
            <w:vAlign w:val="center"/>
          </w:tcPr>
          <w:p w:rsidR="002971FC" w:rsidRDefault="002971FC">
            <w:pPr>
              <w:jc w:val="center"/>
              <w:rPr>
                <w:color w:val="000000"/>
                <w:sz w:val="22"/>
              </w:rPr>
            </w:pPr>
            <w:r>
              <w:rPr>
                <w:color w:val="000000"/>
                <w:sz w:val="22"/>
              </w:rPr>
              <w:t>31,026</w:t>
            </w:r>
          </w:p>
        </w:tc>
        <w:tc>
          <w:tcPr>
            <w:tcW w:w="850" w:type="dxa"/>
            <w:vAlign w:val="center"/>
          </w:tcPr>
          <w:p w:rsidR="002971FC" w:rsidRDefault="002971FC">
            <w:pPr>
              <w:jc w:val="center"/>
              <w:rPr>
                <w:color w:val="000000"/>
                <w:sz w:val="22"/>
              </w:rPr>
            </w:pPr>
            <w:r>
              <w:rPr>
                <w:color w:val="000000"/>
                <w:sz w:val="22"/>
              </w:rPr>
              <w:t>31,167</w:t>
            </w:r>
          </w:p>
        </w:tc>
        <w:tc>
          <w:tcPr>
            <w:tcW w:w="851" w:type="dxa"/>
            <w:vAlign w:val="center"/>
          </w:tcPr>
          <w:p w:rsidR="002971FC" w:rsidRDefault="002971FC">
            <w:pPr>
              <w:jc w:val="center"/>
              <w:rPr>
                <w:color w:val="000000"/>
                <w:sz w:val="22"/>
              </w:rPr>
            </w:pPr>
            <w:r>
              <w:rPr>
                <w:color w:val="000000"/>
                <w:sz w:val="22"/>
              </w:rPr>
              <w:t>31,308</w:t>
            </w:r>
          </w:p>
        </w:tc>
        <w:tc>
          <w:tcPr>
            <w:tcW w:w="850" w:type="dxa"/>
            <w:vAlign w:val="center"/>
          </w:tcPr>
          <w:p w:rsidR="002971FC" w:rsidRDefault="002971FC">
            <w:pPr>
              <w:jc w:val="center"/>
              <w:rPr>
                <w:color w:val="000000"/>
                <w:sz w:val="22"/>
              </w:rPr>
            </w:pPr>
            <w:r>
              <w:rPr>
                <w:color w:val="000000"/>
                <w:sz w:val="22"/>
              </w:rPr>
              <w:t>31,449</w:t>
            </w:r>
          </w:p>
        </w:tc>
        <w:tc>
          <w:tcPr>
            <w:tcW w:w="851" w:type="dxa"/>
            <w:vAlign w:val="center"/>
          </w:tcPr>
          <w:p w:rsidR="002971FC" w:rsidRDefault="002971FC">
            <w:pPr>
              <w:jc w:val="center"/>
              <w:rPr>
                <w:color w:val="000000"/>
                <w:sz w:val="22"/>
              </w:rPr>
            </w:pPr>
            <w:r>
              <w:rPr>
                <w:color w:val="000000"/>
                <w:sz w:val="22"/>
              </w:rPr>
              <w:t>31,590</w:t>
            </w:r>
          </w:p>
        </w:tc>
        <w:tc>
          <w:tcPr>
            <w:tcW w:w="850" w:type="dxa"/>
            <w:vAlign w:val="center"/>
          </w:tcPr>
          <w:p w:rsidR="002971FC" w:rsidRDefault="002971FC">
            <w:pPr>
              <w:jc w:val="center"/>
              <w:rPr>
                <w:color w:val="000000"/>
                <w:sz w:val="22"/>
              </w:rPr>
            </w:pPr>
            <w:r>
              <w:rPr>
                <w:color w:val="000000"/>
                <w:sz w:val="22"/>
              </w:rPr>
              <w:t>31,731</w:t>
            </w:r>
          </w:p>
        </w:tc>
        <w:tc>
          <w:tcPr>
            <w:tcW w:w="992" w:type="dxa"/>
            <w:vAlign w:val="center"/>
          </w:tcPr>
          <w:p w:rsidR="002971FC" w:rsidRDefault="002971FC">
            <w:pPr>
              <w:jc w:val="center"/>
              <w:rPr>
                <w:color w:val="000000"/>
                <w:sz w:val="22"/>
              </w:rPr>
            </w:pPr>
            <w:r>
              <w:rPr>
                <w:color w:val="000000"/>
                <w:sz w:val="22"/>
              </w:rPr>
              <w:t>31,872</w:t>
            </w:r>
          </w:p>
        </w:tc>
        <w:tc>
          <w:tcPr>
            <w:tcW w:w="851" w:type="dxa"/>
            <w:vAlign w:val="center"/>
          </w:tcPr>
          <w:p w:rsidR="002971FC" w:rsidRDefault="002971FC">
            <w:pPr>
              <w:jc w:val="center"/>
              <w:rPr>
                <w:color w:val="000000"/>
                <w:sz w:val="22"/>
              </w:rPr>
            </w:pPr>
            <w:r>
              <w:rPr>
                <w:color w:val="000000"/>
                <w:sz w:val="22"/>
              </w:rPr>
              <w:t>32,013</w:t>
            </w:r>
          </w:p>
        </w:tc>
      </w:tr>
      <w:tr w:rsidR="002971FC" w:rsidTr="00B437E8">
        <w:tc>
          <w:tcPr>
            <w:tcW w:w="2693" w:type="dxa"/>
            <w:shd w:val="clear" w:color="auto" w:fill="auto"/>
          </w:tcPr>
          <w:p w:rsidR="002971FC" w:rsidRPr="00372038" w:rsidRDefault="002971FC" w:rsidP="00B437E8">
            <w:pPr>
              <w:tabs>
                <w:tab w:val="left" w:pos="0"/>
              </w:tabs>
              <w:rPr>
                <w:bCs/>
                <w:sz w:val="22"/>
              </w:rPr>
            </w:pP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shd w:val="clear" w:color="auto" w:fill="auto"/>
            <w:vAlign w:val="center"/>
          </w:tcPr>
          <w:p w:rsidR="002971FC" w:rsidRDefault="002971FC">
            <w:pPr>
              <w:jc w:val="center"/>
              <w:rPr>
                <w:color w:val="000000"/>
                <w:sz w:val="22"/>
              </w:rPr>
            </w:pPr>
            <w:r>
              <w:rPr>
                <w:color w:val="000000"/>
                <w:sz w:val="22"/>
              </w:rPr>
              <w:t> </w:t>
            </w:r>
          </w:p>
        </w:tc>
        <w:tc>
          <w:tcPr>
            <w:tcW w:w="851" w:type="dxa"/>
            <w:shd w:val="clear" w:color="auto" w:fill="auto"/>
            <w:vAlign w:val="center"/>
          </w:tcPr>
          <w:p w:rsidR="002971FC" w:rsidRDefault="002971FC">
            <w:pPr>
              <w:jc w:val="center"/>
              <w:rPr>
                <w:color w:val="000000"/>
                <w:sz w:val="22"/>
              </w:rPr>
            </w:pPr>
            <w:r>
              <w:rPr>
                <w:color w:val="000000"/>
                <w:sz w:val="22"/>
              </w:rPr>
              <w:t> </w:t>
            </w: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shd w:val="clear" w:color="auto" w:fill="auto"/>
            <w:vAlign w:val="center"/>
          </w:tcPr>
          <w:p w:rsidR="002971FC" w:rsidRDefault="002971FC">
            <w:pPr>
              <w:jc w:val="center"/>
              <w:rPr>
                <w:color w:val="000000"/>
                <w:sz w:val="22"/>
              </w:rPr>
            </w:pPr>
            <w:r>
              <w:rPr>
                <w:color w:val="000000"/>
                <w:sz w:val="22"/>
              </w:rPr>
              <w:t> </w:t>
            </w: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992"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r>
      <w:tr w:rsidR="002971FC" w:rsidTr="00B437E8">
        <w:tc>
          <w:tcPr>
            <w:tcW w:w="2693" w:type="dxa"/>
            <w:shd w:val="clear" w:color="auto" w:fill="auto"/>
          </w:tcPr>
          <w:p w:rsidR="002971FC" w:rsidRPr="00BE1B19" w:rsidRDefault="002971FC" w:rsidP="00B437E8">
            <w:pPr>
              <w:tabs>
                <w:tab w:val="left" w:pos="0"/>
              </w:tabs>
              <w:rPr>
                <w:b/>
                <w:sz w:val="22"/>
              </w:rPr>
            </w:pPr>
            <w:r w:rsidRPr="00BE1B19">
              <w:rPr>
                <w:b/>
                <w:bCs/>
                <w:sz w:val="22"/>
              </w:rPr>
              <w:t>Расчетные тепловые нагрузки</w:t>
            </w:r>
          </w:p>
        </w:tc>
        <w:tc>
          <w:tcPr>
            <w:tcW w:w="850" w:type="dxa"/>
            <w:shd w:val="clear" w:color="auto" w:fill="auto"/>
            <w:vAlign w:val="center"/>
          </w:tcPr>
          <w:p w:rsidR="002971FC" w:rsidRDefault="002971FC">
            <w:pPr>
              <w:jc w:val="center"/>
              <w:rPr>
                <w:color w:val="000000"/>
                <w:sz w:val="22"/>
              </w:rPr>
            </w:pPr>
            <w:r>
              <w:rPr>
                <w:color w:val="000000"/>
                <w:sz w:val="22"/>
              </w:rPr>
              <w:t>26,4</w:t>
            </w:r>
          </w:p>
        </w:tc>
        <w:tc>
          <w:tcPr>
            <w:tcW w:w="851" w:type="dxa"/>
            <w:shd w:val="clear" w:color="auto" w:fill="auto"/>
            <w:vAlign w:val="center"/>
          </w:tcPr>
          <w:p w:rsidR="002971FC" w:rsidRDefault="002971FC">
            <w:pPr>
              <w:jc w:val="center"/>
              <w:rPr>
                <w:color w:val="000000"/>
                <w:sz w:val="22"/>
              </w:rPr>
            </w:pPr>
            <w:r>
              <w:rPr>
                <w:color w:val="000000"/>
                <w:sz w:val="22"/>
              </w:rPr>
              <w:t>26,4</w:t>
            </w:r>
          </w:p>
        </w:tc>
        <w:tc>
          <w:tcPr>
            <w:tcW w:w="851" w:type="dxa"/>
            <w:shd w:val="clear" w:color="auto" w:fill="auto"/>
            <w:vAlign w:val="center"/>
          </w:tcPr>
          <w:p w:rsidR="002971FC" w:rsidRDefault="002971FC">
            <w:pPr>
              <w:jc w:val="center"/>
              <w:rPr>
                <w:color w:val="000000"/>
                <w:sz w:val="22"/>
              </w:rPr>
            </w:pPr>
            <w:r>
              <w:rPr>
                <w:color w:val="000000"/>
                <w:sz w:val="22"/>
              </w:rPr>
              <w:t>26,4</w:t>
            </w:r>
          </w:p>
        </w:tc>
        <w:tc>
          <w:tcPr>
            <w:tcW w:w="850" w:type="dxa"/>
            <w:shd w:val="clear" w:color="auto" w:fill="auto"/>
            <w:vAlign w:val="center"/>
          </w:tcPr>
          <w:p w:rsidR="002971FC" w:rsidRDefault="002971FC">
            <w:pPr>
              <w:jc w:val="center"/>
              <w:rPr>
                <w:color w:val="000000"/>
                <w:sz w:val="22"/>
              </w:rPr>
            </w:pPr>
            <w:r>
              <w:rPr>
                <w:color w:val="000000"/>
                <w:sz w:val="22"/>
              </w:rPr>
              <w:t>27,4</w:t>
            </w:r>
          </w:p>
        </w:tc>
        <w:tc>
          <w:tcPr>
            <w:tcW w:w="851" w:type="dxa"/>
            <w:shd w:val="clear" w:color="auto" w:fill="auto"/>
            <w:vAlign w:val="center"/>
          </w:tcPr>
          <w:p w:rsidR="002971FC" w:rsidRDefault="002971FC">
            <w:pPr>
              <w:jc w:val="center"/>
              <w:rPr>
                <w:color w:val="000000"/>
                <w:sz w:val="22"/>
              </w:rPr>
            </w:pPr>
            <w:r>
              <w:rPr>
                <w:color w:val="000000"/>
                <w:sz w:val="22"/>
              </w:rPr>
              <w:t>25,2</w:t>
            </w: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992"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r>
      <w:tr w:rsidR="002971FC" w:rsidTr="00B437E8">
        <w:tc>
          <w:tcPr>
            <w:tcW w:w="2693" w:type="dxa"/>
            <w:shd w:val="clear" w:color="auto" w:fill="auto"/>
            <w:vAlign w:val="center"/>
          </w:tcPr>
          <w:p w:rsidR="002971FC" w:rsidRPr="00264FC6" w:rsidRDefault="002971FC" w:rsidP="00B437E8">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2"/>
              </w:rPr>
              <w:t>Муниципальные котельные</w:t>
            </w:r>
          </w:p>
        </w:tc>
        <w:tc>
          <w:tcPr>
            <w:tcW w:w="850" w:type="dxa"/>
            <w:shd w:val="clear" w:color="auto" w:fill="auto"/>
            <w:vAlign w:val="center"/>
          </w:tcPr>
          <w:p w:rsidR="002971FC" w:rsidRDefault="002971FC">
            <w:pPr>
              <w:jc w:val="center"/>
              <w:rPr>
                <w:color w:val="000000"/>
                <w:sz w:val="22"/>
              </w:rPr>
            </w:pPr>
            <w:r>
              <w:rPr>
                <w:color w:val="000000"/>
                <w:sz w:val="22"/>
              </w:rPr>
              <w:t>4,3076</w:t>
            </w:r>
          </w:p>
        </w:tc>
        <w:tc>
          <w:tcPr>
            <w:tcW w:w="851" w:type="dxa"/>
            <w:shd w:val="clear" w:color="auto" w:fill="auto"/>
            <w:vAlign w:val="center"/>
          </w:tcPr>
          <w:p w:rsidR="002971FC" w:rsidRDefault="002971FC">
            <w:pPr>
              <w:jc w:val="center"/>
              <w:rPr>
                <w:color w:val="000000"/>
                <w:sz w:val="22"/>
              </w:rPr>
            </w:pPr>
            <w:r>
              <w:rPr>
                <w:color w:val="000000"/>
                <w:sz w:val="22"/>
              </w:rPr>
              <w:t>4,3076</w:t>
            </w:r>
          </w:p>
        </w:tc>
        <w:tc>
          <w:tcPr>
            <w:tcW w:w="851" w:type="dxa"/>
            <w:shd w:val="clear" w:color="auto" w:fill="auto"/>
            <w:vAlign w:val="center"/>
          </w:tcPr>
          <w:p w:rsidR="002971FC" w:rsidRDefault="002971FC">
            <w:pPr>
              <w:jc w:val="center"/>
              <w:rPr>
                <w:color w:val="000000"/>
                <w:sz w:val="22"/>
              </w:rPr>
            </w:pPr>
            <w:r>
              <w:rPr>
                <w:color w:val="000000"/>
                <w:sz w:val="22"/>
              </w:rPr>
              <w:t>4,3076</w:t>
            </w:r>
          </w:p>
        </w:tc>
        <w:tc>
          <w:tcPr>
            <w:tcW w:w="850" w:type="dxa"/>
            <w:shd w:val="clear" w:color="auto" w:fill="auto"/>
            <w:vAlign w:val="center"/>
          </w:tcPr>
          <w:p w:rsidR="002971FC" w:rsidRDefault="002971FC">
            <w:pPr>
              <w:jc w:val="center"/>
              <w:rPr>
                <w:color w:val="000000"/>
                <w:sz w:val="22"/>
              </w:rPr>
            </w:pPr>
            <w:r>
              <w:rPr>
                <w:color w:val="000000"/>
                <w:sz w:val="22"/>
              </w:rPr>
              <w:t>4,1907</w:t>
            </w:r>
          </w:p>
        </w:tc>
        <w:tc>
          <w:tcPr>
            <w:tcW w:w="851" w:type="dxa"/>
            <w:shd w:val="clear" w:color="auto" w:fill="auto"/>
            <w:vAlign w:val="center"/>
          </w:tcPr>
          <w:p w:rsidR="002971FC" w:rsidRDefault="002971FC">
            <w:pPr>
              <w:jc w:val="center"/>
              <w:rPr>
                <w:color w:val="000000"/>
                <w:sz w:val="22"/>
              </w:rPr>
            </w:pPr>
            <w:r>
              <w:rPr>
                <w:color w:val="000000"/>
                <w:sz w:val="22"/>
              </w:rPr>
              <w:t>4,5164</w:t>
            </w:r>
          </w:p>
        </w:tc>
        <w:tc>
          <w:tcPr>
            <w:tcW w:w="850" w:type="dxa"/>
            <w:shd w:val="clear" w:color="auto" w:fill="auto"/>
            <w:vAlign w:val="center"/>
          </w:tcPr>
          <w:p w:rsidR="002971FC" w:rsidRDefault="002971FC">
            <w:pPr>
              <w:jc w:val="center"/>
              <w:rPr>
                <w:color w:val="000000"/>
                <w:sz w:val="22"/>
              </w:rPr>
            </w:pPr>
            <w:r>
              <w:rPr>
                <w:color w:val="000000"/>
                <w:sz w:val="22"/>
              </w:rPr>
              <w:t>4,5164</w:t>
            </w:r>
          </w:p>
        </w:tc>
        <w:tc>
          <w:tcPr>
            <w:tcW w:w="851" w:type="dxa"/>
            <w:vAlign w:val="center"/>
          </w:tcPr>
          <w:p w:rsidR="002971FC" w:rsidRDefault="002971FC">
            <w:pPr>
              <w:jc w:val="center"/>
              <w:rPr>
                <w:color w:val="000000"/>
                <w:sz w:val="22"/>
              </w:rPr>
            </w:pPr>
            <w:r>
              <w:rPr>
                <w:color w:val="000000"/>
                <w:sz w:val="22"/>
              </w:rPr>
              <w:t>4,514</w:t>
            </w:r>
          </w:p>
        </w:tc>
        <w:tc>
          <w:tcPr>
            <w:tcW w:w="850" w:type="dxa"/>
            <w:vAlign w:val="center"/>
          </w:tcPr>
          <w:p w:rsidR="002971FC" w:rsidRDefault="002971FC">
            <w:pPr>
              <w:jc w:val="center"/>
              <w:rPr>
                <w:color w:val="000000"/>
                <w:sz w:val="22"/>
              </w:rPr>
            </w:pPr>
            <w:r>
              <w:rPr>
                <w:color w:val="000000"/>
                <w:sz w:val="22"/>
              </w:rPr>
              <w:t>4,514</w:t>
            </w:r>
          </w:p>
        </w:tc>
        <w:tc>
          <w:tcPr>
            <w:tcW w:w="850" w:type="dxa"/>
            <w:vAlign w:val="center"/>
          </w:tcPr>
          <w:p w:rsidR="002971FC" w:rsidRDefault="002971FC">
            <w:pPr>
              <w:jc w:val="center"/>
              <w:rPr>
                <w:color w:val="000000"/>
                <w:sz w:val="22"/>
              </w:rPr>
            </w:pPr>
            <w:r>
              <w:rPr>
                <w:color w:val="000000"/>
                <w:sz w:val="22"/>
              </w:rPr>
              <w:t>4,514</w:t>
            </w:r>
          </w:p>
        </w:tc>
        <w:tc>
          <w:tcPr>
            <w:tcW w:w="851" w:type="dxa"/>
            <w:vAlign w:val="center"/>
          </w:tcPr>
          <w:p w:rsidR="002971FC" w:rsidRDefault="002971FC">
            <w:pPr>
              <w:jc w:val="center"/>
              <w:rPr>
                <w:color w:val="000000"/>
                <w:sz w:val="22"/>
              </w:rPr>
            </w:pPr>
            <w:r>
              <w:rPr>
                <w:color w:val="000000"/>
                <w:sz w:val="22"/>
              </w:rPr>
              <w:t>4,514</w:t>
            </w:r>
          </w:p>
        </w:tc>
        <w:tc>
          <w:tcPr>
            <w:tcW w:w="850" w:type="dxa"/>
            <w:vAlign w:val="center"/>
          </w:tcPr>
          <w:p w:rsidR="002971FC" w:rsidRDefault="002971FC">
            <w:pPr>
              <w:jc w:val="center"/>
              <w:rPr>
                <w:color w:val="000000"/>
                <w:sz w:val="22"/>
              </w:rPr>
            </w:pPr>
            <w:r>
              <w:rPr>
                <w:color w:val="000000"/>
                <w:sz w:val="22"/>
              </w:rPr>
              <w:t>4,514</w:t>
            </w:r>
          </w:p>
        </w:tc>
        <w:tc>
          <w:tcPr>
            <w:tcW w:w="851" w:type="dxa"/>
            <w:vAlign w:val="center"/>
          </w:tcPr>
          <w:p w:rsidR="002971FC" w:rsidRDefault="002971FC">
            <w:pPr>
              <w:jc w:val="center"/>
              <w:rPr>
                <w:color w:val="000000"/>
                <w:sz w:val="22"/>
              </w:rPr>
            </w:pPr>
            <w:r>
              <w:rPr>
                <w:color w:val="000000"/>
                <w:sz w:val="22"/>
              </w:rPr>
              <w:t>4,514</w:t>
            </w:r>
          </w:p>
        </w:tc>
        <w:tc>
          <w:tcPr>
            <w:tcW w:w="850" w:type="dxa"/>
            <w:vAlign w:val="center"/>
          </w:tcPr>
          <w:p w:rsidR="002971FC" w:rsidRDefault="002971FC">
            <w:pPr>
              <w:jc w:val="center"/>
              <w:rPr>
                <w:color w:val="000000"/>
                <w:sz w:val="22"/>
              </w:rPr>
            </w:pPr>
            <w:r>
              <w:rPr>
                <w:color w:val="000000"/>
                <w:sz w:val="22"/>
              </w:rPr>
              <w:t>4,514</w:t>
            </w:r>
          </w:p>
        </w:tc>
        <w:tc>
          <w:tcPr>
            <w:tcW w:w="992" w:type="dxa"/>
            <w:vAlign w:val="center"/>
          </w:tcPr>
          <w:p w:rsidR="002971FC" w:rsidRDefault="002971FC">
            <w:pPr>
              <w:jc w:val="center"/>
              <w:rPr>
                <w:color w:val="000000"/>
                <w:sz w:val="22"/>
              </w:rPr>
            </w:pPr>
            <w:r>
              <w:rPr>
                <w:color w:val="000000"/>
                <w:sz w:val="22"/>
              </w:rPr>
              <w:t>4,514</w:t>
            </w:r>
          </w:p>
        </w:tc>
        <w:tc>
          <w:tcPr>
            <w:tcW w:w="851" w:type="dxa"/>
            <w:vAlign w:val="center"/>
          </w:tcPr>
          <w:p w:rsidR="002971FC" w:rsidRDefault="002971FC">
            <w:pPr>
              <w:jc w:val="center"/>
              <w:rPr>
                <w:color w:val="000000"/>
                <w:sz w:val="22"/>
              </w:rPr>
            </w:pPr>
            <w:r>
              <w:rPr>
                <w:color w:val="000000"/>
                <w:sz w:val="22"/>
              </w:rPr>
              <w:t>4,514</w:t>
            </w:r>
          </w:p>
        </w:tc>
      </w:tr>
      <w:tr w:rsidR="002971FC" w:rsidTr="00B437E8">
        <w:tc>
          <w:tcPr>
            <w:tcW w:w="2693" w:type="dxa"/>
            <w:shd w:val="clear" w:color="auto" w:fill="auto"/>
          </w:tcPr>
          <w:p w:rsidR="002971FC" w:rsidRPr="005C78BC" w:rsidRDefault="002971FC" w:rsidP="00B437E8">
            <w:pPr>
              <w:pStyle w:val="ConsPlusNormal"/>
              <w:widowControl/>
              <w:tabs>
                <w:tab w:val="left" w:pos="0"/>
              </w:tabs>
              <w:snapToGrid w:val="0"/>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Индивидуальный жилой фонд</w:t>
            </w:r>
          </w:p>
        </w:tc>
        <w:tc>
          <w:tcPr>
            <w:tcW w:w="850" w:type="dxa"/>
            <w:shd w:val="clear" w:color="auto" w:fill="auto"/>
            <w:vAlign w:val="center"/>
          </w:tcPr>
          <w:p w:rsidR="002971FC" w:rsidRDefault="002971FC">
            <w:pPr>
              <w:jc w:val="center"/>
              <w:rPr>
                <w:color w:val="000000"/>
                <w:sz w:val="22"/>
              </w:rPr>
            </w:pPr>
            <w:r>
              <w:rPr>
                <w:color w:val="000000"/>
                <w:sz w:val="22"/>
              </w:rPr>
              <w:t>10,8737</w:t>
            </w:r>
          </w:p>
        </w:tc>
        <w:tc>
          <w:tcPr>
            <w:tcW w:w="851" w:type="dxa"/>
            <w:shd w:val="clear" w:color="auto" w:fill="auto"/>
            <w:vAlign w:val="center"/>
          </w:tcPr>
          <w:p w:rsidR="002971FC" w:rsidRDefault="002971FC">
            <w:pPr>
              <w:jc w:val="center"/>
              <w:rPr>
                <w:color w:val="000000"/>
                <w:sz w:val="22"/>
              </w:rPr>
            </w:pPr>
            <w:r>
              <w:rPr>
                <w:color w:val="000000"/>
                <w:sz w:val="22"/>
              </w:rPr>
              <w:t>10,9668</w:t>
            </w:r>
          </w:p>
        </w:tc>
        <w:tc>
          <w:tcPr>
            <w:tcW w:w="851" w:type="dxa"/>
            <w:shd w:val="clear" w:color="auto" w:fill="auto"/>
            <w:vAlign w:val="center"/>
          </w:tcPr>
          <w:p w:rsidR="002971FC" w:rsidRDefault="002971FC">
            <w:pPr>
              <w:jc w:val="center"/>
              <w:rPr>
                <w:color w:val="000000"/>
                <w:sz w:val="22"/>
              </w:rPr>
            </w:pPr>
            <w:r>
              <w:rPr>
                <w:color w:val="000000"/>
                <w:sz w:val="22"/>
              </w:rPr>
              <w:t>11,0599</w:t>
            </w:r>
          </w:p>
        </w:tc>
        <w:tc>
          <w:tcPr>
            <w:tcW w:w="850" w:type="dxa"/>
            <w:shd w:val="clear" w:color="auto" w:fill="auto"/>
            <w:vAlign w:val="center"/>
          </w:tcPr>
          <w:p w:rsidR="002971FC" w:rsidRDefault="002971FC">
            <w:pPr>
              <w:jc w:val="center"/>
              <w:rPr>
                <w:color w:val="000000"/>
                <w:sz w:val="22"/>
              </w:rPr>
            </w:pPr>
            <w:r>
              <w:rPr>
                <w:color w:val="000000"/>
                <w:sz w:val="22"/>
              </w:rPr>
              <w:t>11,153</w:t>
            </w:r>
          </w:p>
        </w:tc>
        <w:tc>
          <w:tcPr>
            <w:tcW w:w="851" w:type="dxa"/>
            <w:shd w:val="clear" w:color="auto" w:fill="auto"/>
            <w:vAlign w:val="center"/>
          </w:tcPr>
          <w:p w:rsidR="002971FC" w:rsidRDefault="002971FC">
            <w:pPr>
              <w:jc w:val="center"/>
              <w:rPr>
                <w:color w:val="000000"/>
                <w:sz w:val="22"/>
              </w:rPr>
            </w:pPr>
            <w:r>
              <w:rPr>
                <w:color w:val="000000"/>
                <w:sz w:val="22"/>
              </w:rPr>
              <w:t>11,2461</w:t>
            </w:r>
          </w:p>
        </w:tc>
        <w:tc>
          <w:tcPr>
            <w:tcW w:w="850" w:type="dxa"/>
            <w:shd w:val="clear" w:color="auto" w:fill="auto"/>
            <w:vAlign w:val="center"/>
          </w:tcPr>
          <w:p w:rsidR="002971FC" w:rsidRDefault="002971FC">
            <w:pPr>
              <w:jc w:val="center"/>
              <w:rPr>
                <w:color w:val="000000"/>
                <w:sz w:val="22"/>
              </w:rPr>
            </w:pPr>
            <w:r>
              <w:rPr>
                <w:color w:val="000000"/>
                <w:sz w:val="22"/>
              </w:rPr>
              <w:t>11,3392</w:t>
            </w:r>
          </w:p>
        </w:tc>
        <w:tc>
          <w:tcPr>
            <w:tcW w:w="851" w:type="dxa"/>
            <w:vAlign w:val="center"/>
          </w:tcPr>
          <w:p w:rsidR="002971FC" w:rsidRDefault="002971FC">
            <w:pPr>
              <w:jc w:val="center"/>
              <w:rPr>
                <w:color w:val="000000"/>
                <w:sz w:val="22"/>
              </w:rPr>
            </w:pPr>
            <w:r>
              <w:rPr>
                <w:color w:val="000000"/>
                <w:sz w:val="22"/>
              </w:rPr>
              <w:t>11,4323</w:t>
            </w:r>
          </w:p>
        </w:tc>
        <w:tc>
          <w:tcPr>
            <w:tcW w:w="850" w:type="dxa"/>
            <w:vAlign w:val="center"/>
          </w:tcPr>
          <w:p w:rsidR="002971FC" w:rsidRDefault="002971FC">
            <w:pPr>
              <w:jc w:val="center"/>
              <w:rPr>
                <w:color w:val="000000"/>
                <w:sz w:val="22"/>
              </w:rPr>
            </w:pPr>
            <w:r>
              <w:rPr>
                <w:color w:val="000000"/>
                <w:sz w:val="22"/>
              </w:rPr>
              <w:t>11,5592</w:t>
            </w:r>
          </w:p>
        </w:tc>
        <w:tc>
          <w:tcPr>
            <w:tcW w:w="850" w:type="dxa"/>
            <w:vAlign w:val="center"/>
          </w:tcPr>
          <w:p w:rsidR="002971FC" w:rsidRDefault="002971FC">
            <w:pPr>
              <w:jc w:val="center"/>
              <w:rPr>
                <w:color w:val="000000"/>
                <w:sz w:val="22"/>
              </w:rPr>
            </w:pPr>
            <w:r>
              <w:rPr>
                <w:color w:val="000000"/>
                <w:sz w:val="22"/>
              </w:rPr>
              <w:t>11,6861</w:t>
            </w:r>
          </w:p>
        </w:tc>
        <w:tc>
          <w:tcPr>
            <w:tcW w:w="851" w:type="dxa"/>
            <w:vAlign w:val="center"/>
          </w:tcPr>
          <w:p w:rsidR="002971FC" w:rsidRDefault="002971FC">
            <w:pPr>
              <w:jc w:val="center"/>
              <w:rPr>
                <w:color w:val="000000"/>
                <w:sz w:val="22"/>
              </w:rPr>
            </w:pPr>
            <w:r>
              <w:rPr>
                <w:color w:val="000000"/>
                <w:sz w:val="22"/>
              </w:rPr>
              <w:t>11,813</w:t>
            </w:r>
          </w:p>
        </w:tc>
        <w:tc>
          <w:tcPr>
            <w:tcW w:w="850" w:type="dxa"/>
            <w:vAlign w:val="center"/>
          </w:tcPr>
          <w:p w:rsidR="002971FC" w:rsidRDefault="002971FC">
            <w:pPr>
              <w:jc w:val="center"/>
              <w:rPr>
                <w:color w:val="000000"/>
                <w:sz w:val="22"/>
              </w:rPr>
            </w:pPr>
            <w:r>
              <w:rPr>
                <w:color w:val="000000"/>
                <w:sz w:val="22"/>
              </w:rPr>
              <w:t>11,9399</w:t>
            </w:r>
          </w:p>
        </w:tc>
        <w:tc>
          <w:tcPr>
            <w:tcW w:w="851" w:type="dxa"/>
            <w:vAlign w:val="center"/>
          </w:tcPr>
          <w:p w:rsidR="002971FC" w:rsidRDefault="002971FC">
            <w:pPr>
              <w:jc w:val="center"/>
              <w:rPr>
                <w:color w:val="000000"/>
                <w:sz w:val="22"/>
              </w:rPr>
            </w:pPr>
            <w:r>
              <w:rPr>
                <w:color w:val="000000"/>
                <w:sz w:val="22"/>
              </w:rPr>
              <w:t>12,0668</w:t>
            </w:r>
          </w:p>
        </w:tc>
        <w:tc>
          <w:tcPr>
            <w:tcW w:w="850" w:type="dxa"/>
            <w:vAlign w:val="center"/>
          </w:tcPr>
          <w:p w:rsidR="002971FC" w:rsidRDefault="002971FC">
            <w:pPr>
              <w:jc w:val="center"/>
              <w:rPr>
                <w:color w:val="000000"/>
                <w:sz w:val="22"/>
              </w:rPr>
            </w:pPr>
            <w:r>
              <w:rPr>
                <w:color w:val="000000"/>
                <w:sz w:val="22"/>
              </w:rPr>
              <w:t>12,1937</w:t>
            </w:r>
          </w:p>
        </w:tc>
        <w:tc>
          <w:tcPr>
            <w:tcW w:w="992" w:type="dxa"/>
            <w:vAlign w:val="center"/>
          </w:tcPr>
          <w:p w:rsidR="002971FC" w:rsidRDefault="002971FC">
            <w:pPr>
              <w:jc w:val="center"/>
              <w:rPr>
                <w:color w:val="000000"/>
                <w:sz w:val="22"/>
              </w:rPr>
            </w:pPr>
            <w:r>
              <w:rPr>
                <w:color w:val="000000"/>
                <w:sz w:val="22"/>
              </w:rPr>
              <w:t>12,3206</w:t>
            </w:r>
          </w:p>
        </w:tc>
        <w:tc>
          <w:tcPr>
            <w:tcW w:w="851" w:type="dxa"/>
            <w:vAlign w:val="center"/>
          </w:tcPr>
          <w:p w:rsidR="002971FC" w:rsidRDefault="002971FC">
            <w:pPr>
              <w:jc w:val="center"/>
              <w:rPr>
                <w:color w:val="000000"/>
                <w:sz w:val="22"/>
              </w:rPr>
            </w:pPr>
            <w:r>
              <w:rPr>
                <w:color w:val="000000"/>
                <w:sz w:val="22"/>
              </w:rPr>
              <w:t>12,4475</w:t>
            </w:r>
          </w:p>
        </w:tc>
      </w:tr>
      <w:tr w:rsidR="002971FC" w:rsidTr="00B437E8">
        <w:tc>
          <w:tcPr>
            <w:tcW w:w="2693" w:type="dxa"/>
            <w:shd w:val="clear" w:color="auto" w:fill="auto"/>
          </w:tcPr>
          <w:p w:rsidR="002971FC" w:rsidRPr="00BE1B19" w:rsidRDefault="002971FC" w:rsidP="00B437E8">
            <w:pPr>
              <w:rPr>
                <w:b/>
                <w:sz w:val="22"/>
              </w:rPr>
            </w:pPr>
            <w:r w:rsidRPr="00BE1B19">
              <w:rPr>
                <w:b/>
                <w:sz w:val="22"/>
              </w:rPr>
              <w:t>Итого суммарные тепловые нагрузки</w:t>
            </w:r>
          </w:p>
        </w:tc>
        <w:tc>
          <w:tcPr>
            <w:tcW w:w="850" w:type="dxa"/>
            <w:shd w:val="clear" w:color="auto" w:fill="auto"/>
            <w:vAlign w:val="center"/>
          </w:tcPr>
          <w:p w:rsidR="002971FC" w:rsidRDefault="002971FC">
            <w:pPr>
              <w:jc w:val="center"/>
              <w:rPr>
                <w:color w:val="000000"/>
                <w:sz w:val="22"/>
              </w:rPr>
            </w:pPr>
            <w:r>
              <w:rPr>
                <w:color w:val="000000"/>
                <w:sz w:val="22"/>
              </w:rPr>
              <w:t>15,1813</w:t>
            </w:r>
          </w:p>
        </w:tc>
        <w:tc>
          <w:tcPr>
            <w:tcW w:w="851" w:type="dxa"/>
            <w:shd w:val="clear" w:color="auto" w:fill="auto"/>
            <w:vAlign w:val="center"/>
          </w:tcPr>
          <w:p w:rsidR="002971FC" w:rsidRDefault="002971FC">
            <w:pPr>
              <w:jc w:val="center"/>
              <w:rPr>
                <w:color w:val="000000"/>
                <w:sz w:val="22"/>
              </w:rPr>
            </w:pPr>
            <w:r>
              <w:rPr>
                <w:color w:val="000000"/>
                <w:sz w:val="22"/>
              </w:rPr>
              <w:t>15,2744</w:t>
            </w:r>
          </w:p>
        </w:tc>
        <w:tc>
          <w:tcPr>
            <w:tcW w:w="851" w:type="dxa"/>
            <w:shd w:val="clear" w:color="auto" w:fill="auto"/>
            <w:vAlign w:val="center"/>
          </w:tcPr>
          <w:p w:rsidR="002971FC" w:rsidRDefault="002971FC">
            <w:pPr>
              <w:jc w:val="center"/>
              <w:rPr>
                <w:color w:val="000000"/>
                <w:sz w:val="22"/>
              </w:rPr>
            </w:pPr>
            <w:r>
              <w:rPr>
                <w:color w:val="000000"/>
                <w:sz w:val="22"/>
              </w:rPr>
              <w:t>15,3675</w:t>
            </w:r>
          </w:p>
        </w:tc>
        <w:tc>
          <w:tcPr>
            <w:tcW w:w="850" w:type="dxa"/>
            <w:shd w:val="clear" w:color="auto" w:fill="auto"/>
            <w:vAlign w:val="center"/>
          </w:tcPr>
          <w:p w:rsidR="002971FC" w:rsidRDefault="002971FC">
            <w:pPr>
              <w:jc w:val="center"/>
              <w:rPr>
                <w:color w:val="000000"/>
                <w:sz w:val="22"/>
              </w:rPr>
            </w:pPr>
            <w:r>
              <w:rPr>
                <w:color w:val="000000"/>
                <w:sz w:val="22"/>
              </w:rPr>
              <w:t>15,3437</w:t>
            </w:r>
          </w:p>
        </w:tc>
        <w:tc>
          <w:tcPr>
            <w:tcW w:w="851" w:type="dxa"/>
            <w:shd w:val="clear" w:color="auto" w:fill="auto"/>
            <w:vAlign w:val="center"/>
          </w:tcPr>
          <w:p w:rsidR="002971FC" w:rsidRDefault="002971FC">
            <w:pPr>
              <w:jc w:val="center"/>
              <w:rPr>
                <w:color w:val="000000"/>
                <w:sz w:val="22"/>
              </w:rPr>
            </w:pPr>
            <w:r>
              <w:rPr>
                <w:color w:val="000000"/>
                <w:sz w:val="22"/>
              </w:rPr>
              <w:t>15,7625</w:t>
            </w:r>
          </w:p>
        </w:tc>
        <w:tc>
          <w:tcPr>
            <w:tcW w:w="850" w:type="dxa"/>
            <w:shd w:val="clear" w:color="auto" w:fill="auto"/>
            <w:vAlign w:val="center"/>
          </w:tcPr>
          <w:p w:rsidR="002971FC" w:rsidRDefault="002971FC">
            <w:pPr>
              <w:jc w:val="center"/>
              <w:rPr>
                <w:color w:val="000000"/>
                <w:sz w:val="22"/>
              </w:rPr>
            </w:pPr>
            <w:r>
              <w:rPr>
                <w:color w:val="000000"/>
                <w:sz w:val="22"/>
              </w:rPr>
              <w:t>15,8556</w:t>
            </w:r>
          </w:p>
        </w:tc>
        <w:tc>
          <w:tcPr>
            <w:tcW w:w="851" w:type="dxa"/>
            <w:vAlign w:val="center"/>
          </w:tcPr>
          <w:p w:rsidR="002971FC" w:rsidRDefault="002971FC">
            <w:pPr>
              <w:jc w:val="center"/>
              <w:rPr>
                <w:color w:val="000000"/>
                <w:sz w:val="22"/>
              </w:rPr>
            </w:pPr>
            <w:r>
              <w:rPr>
                <w:color w:val="000000"/>
                <w:sz w:val="22"/>
              </w:rPr>
              <w:t>15,9463</w:t>
            </w:r>
          </w:p>
        </w:tc>
        <w:tc>
          <w:tcPr>
            <w:tcW w:w="850" w:type="dxa"/>
            <w:vAlign w:val="center"/>
          </w:tcPr>
          <w:p w:rsidR="002971FC" w:rsidRDefault="002971FC">
            <w:pPr>
              <w:jc w:val="center"/>
              <w:rPr>
                <w:color w:val="000000"/>
                <w:sz w:val="22"/>
              </w:rPr>
            </w:pPr>
            <w:r>
              <w:rPr>
                <w:color w:val="000000"/>
                <w:sz w:val="22"/>
              </w:rPr>
              <w:t>16,0732</w:t>
            </w:r>
          </w:p>
        </w:tc>
        <w:tc>
          <w:tcPr>
            <w:tcW w:w="850" w:type="dxa"/>
            <w:vAlign w:val="center"/>
          </w:tcPr>
          <w:p w:rsidR="002971FC" w:rsidRDefault="002971FC">
            <w:pPr>
              <w:jc w:val="center"/>
              <w:rPr>
                <w:color w:val="000000"/>
                <w:sz w:val="22"/>
              </w:rPr>
            </w:pPr>
            <w:r>
              <w:rPr>
                <w:color w:val="000000"/>
                <w:sz w:val="22"/>
              </w:rPr>
              <w:t>16,2001</w:t>
            </w:r>
          </w:p>
        </w:tc>
        <w:tc>
          <w:tcPr>
            <w:tcW w:w="851" w:type="dxa"/>
            <w:vAlign w:val="center"/>
          </w:tcPr>
          <w:p w:rsidR="002971FC" w:rsidRDefault="002971FC">
            <w:pPr>
              <w:jc w:val="center"/>
              <w:rPr>
                <w:color w:val="000000"/>
                <w:sz w:val="22"/>
              </w:rPr>
            </w:pPr>
            <w:r>
              <w:rPr>
                <w:color w:val="000000"/>
                <w:sz w:val="22"/>
              </w:rPr>
              <w:t>16,327</w:t>
            </w:r>
          </w:p>
        </w:tc>
        <w:tc>
          <w:tcPr>
            <w:tcW w:w="850" w:type="dxa"/>
            <w:vAlign w:val="center"/>
          </w:tcPr>
          <w:p w:rsidR="002971FC" w:rsidRDefault="002971FC">
            <w:pPr>
              <w:jc w:val="center"/>
              <w:rPr>
                <w:color w:val="000000"/>
                <w:sz w:val="22"/>
              </w:rPr>
            </w:pPr>
            <w:r>
              <w:rPr>
                <w:color w:val="000000"/>
                <w:sz w:val="22"/>
              </w:rPr>
              <w:t>16,4539</w:t>
            </w:r>
          </w:p>
        </w:tc>
        <w:tc>
          <w:tcPr>
            <w:tcW w:w="851" w:type="dxa"/>
            <w:vAlign w:val="center"/>
          </w:tcPr>
          <w:p w:rsidR="002971FC" w:rsidRDefault="002971FC">
            <w:pPr>
              <w:jc w:val="center"/>
              <w:rPr>
                <w:color w:val="000000"/>
                <w:sz w:val="22"/>
              </w:rPr>
            </w:pPr>
            <w:r>
              <w:rPr>
                <w:color w:val="000000"/>
                <w:sz w:val="22"/>
              </w:rPr>
              <w:t>16,5808</w:t>
            </w:r>
          </w:p>
        </w:tc>
        <w:tc>
          <w:tcPr>
            <w:tcW w:w="850" w:type="dxa"/>
            <w:vAlign w:val="center"/>
          </w:tcPr>
          <w:p w:rsidR="002971FC" w:rsidRDefault="002971FC">
            <w:pPr>
              <w:jc w:val="center"/>
              <w:rPr>
                <w:color w:val="000000"/>
                <w:sz w:val="22"/>
              </w:rPr>
            </w:pPr>
            <w:r>
              <w:rPr>
                <w:color w:val="000000"/>
                <w:sz w:val="22"/>
              </w:rPr>
              <w:t>16,7077</w:t>
            </w:r>
          </w:p>
        </w:tc>
        <w:tc>
          <w:tcPr>
            <w:tcW w:w="992" w:type="dxa"/>
            <w:vAlign w:val="center"/>
          </w:tcPr>
          <w:p w:rsidR="002971FC" w:rsidRDefault="002971FC">
            <w:pPr>
              <w:jc w:val="center"/>
              <w:rPr>
                <w:color w:val="000000"/>
                <w:sz w:val="22"/>
              </w:rPr>
            </w:pPr>
            <w:r>
              <w:rPr>
                <w:color w:val="000000"/>
                <w:sz w:val="22"/>
              </w:rPr>
              <w:t>16,8346</w:t>
            </w:r>
          </w:p>
        </w:tc>
        <w:tc>
          <w:tcPr>
            <w:tcW w:w="851" w:type="dxa"/>
            <w:vAlign w:val="center"/>
          </w:tcPr>
          <w:p w:rsidR="002971FC" w:rsidRDefault="002971FC">
            <w:pPr>
              <w:jc w:val="center"/>
              <w:rPr>
                <w:color w:val="000000"/>
                <w:sz w:val="22"/>
              </w:rPr>
            </w:pPr>
            <w:r>
              <w:rPr>
                <w:color w:val="000000"/>
                <w:sz w:val="22"/>
              </w:rPr>
              <w:t>16,9615</w:t>
            </w:r>
          </w:p>
        </w:tc>
      </w:tr>
      <w:tr w:rsidR="002971FC" w:rsidTr="00B437E8">
        <w:tc>
          <w:tcPr>
            <w:tcW w:w="2693" w:type="dxa"/>
            <w:shd w:val="clear" w:color="auto" w:fill="auto"/>
          </w:tcPr>
          <w:p w:rsidR="002971FC" w:rsidRPr="00372038" w:rsidRDefault="002971FC" w:rsidP="00B437E8">
            <w:pPr>
              <w:jc w:val="center"/>
              <w:rPr>
                <w:color w:val="000000"/>
                <w:sz w:val="22"/>
              </w:rPr>
            </w:pPr>
            <w:r w:rsidRPr="00372038">
              <w:rPr>
                <w:sz w:val="22"/>
              </w:rPr>
              <w:t>Дефицит тепловой мощности</w:t>
            </w:r>
            <w:proofErr w:type="gramStart"/>
            <w:r w:rsidRPr="00372038">
              <w:rPr>
                <w:sz w:val="22"/>
              </w:rPr>
              <w:t xml:space="preserve"> (-), </w:t>
            </w:r>
            <w:proofErr w:type="gramEnd"/>
            <w:r w:rsidRPr="00372038">
              <w:rPr>
                <w:sz w:val="22"/>
              </w:rPr>
              <w:t>резерв (+)</w:t>
            </w:r>
          </w:p>
        </w:tc>
        <w:tc>
          <w:tcPr>
            <w:tcW w:w="850" w:type="dxa"/>
            <w:shd w:val="clear" w:color="auto" w:fill="auto"/>
            <w:vAlign w:val="center"/>
          </w:tcPr>
          <w:p w:rsidR="002971FC" w:rsidRDefault="002971FC">
            <w:pPr>
              <w:jc w:val="center"/>
              <w:rPr>
                <w:color w:val="000000"/>
                <w:sz w:val="22"/>
              </w:rPr>
            </w:pPr>
            <w:r>
              <w:rPr>
                <w:color w:val="000000"/>
                <w:sz w:val="22"/>
              </w:rPr>
              <w:t>13,189</w:t>
            </w:r>
          </w:p>
        </w:tc>
        <w:tc>
          <w:tcPr>
            <w:tcW w:w="851" w:type="dxa"/>
            <w:shd w:val="clear" w:color="auto" w:fill="auto"/>
            <w:vAlign w:val="center"/>
          </w:tcPr>
          <w:p w:rsidR="002971FC" w:rsidRDefault="002971FC">
            <w:pPr>
              <w:jc w:val="center"/>
              <w:rPr>
                <w:color w:val="000000"/>
                <w:sz w:val="22"/>
              </w:rPr>
            </w:pPr>
            <w:r>
              <w:rPr>
                <w:color w:val="000000"/>
                <w:sz w:val="22"/>
              </w:rPr>
              <w:t>13,199</w:t>
            </w:r>
          </w:p>
        </w:tc>
        <w:tc>
          <w:tcPr>
            <w:tcW w:w="851" w:type="dxa"/>
            <w:shd w:val="clear" w:color="auto" w:fill="auto"/>
            <w:vAlign w:val="center"/>
          </w:tcPr>
          <w:p w:rsidR="002971FC" w:rsidRDefault="002971FC">
            <w:pPr>
              <w:jc w:val="center"/>
              <w:rPr>
                <w:color w:val="000000"/>
                <w:sz w:val="22"/>
              </w:rPr>
            </w:pPr>
            <w:r>
              <w:rPr>
                <w:color w:val="000000"/>
                <w:sz w:val="22"/>
              </w:rPr>
              <w:t>13,209</w:t>
            </w:r>
          </w:p>
        </w:tc>
        <w:tc>
          <w:tcPr>
            <w:tcW w:w="850" w:type="dxa"/>
            <w:shd w:val="clear" w:color="auto" w:fill="auto"/>
            <w:vAlign w:val="center"/>
          </w:tcPr>
          <w:p w:rsidR="002971FC" w:rsidRDefault="002971FC">
            <w:pPr>
              <w:jc w:val="center"/>
              <w:rPr>
                <w:color w:val="000000"/>
                <w:sz w:val="22"/>
              </w:rPr>
            </w:pPr>
            <w:r>
              <w:rPr>
                <w:color w:val="000000"/>
                <w:sz w:val="22"/>
              </w:rPr>
              <w:t>12,337</w:t>
            </w:r>
          </w:p>
        </w:tc>
        <w:tc>
          <w:tcPr>
            <w:tcW w:w="851" w:type="dxa"/>
            <w:shd w:val="clear" w:color="auto" w:fill="auto"/>
            <w:vAlign w:val="center"/>
          </w:tcPr>
          <w:p w:rsidR="002971FC" w:rsidRDefault="002971FC">
            <w:pPr>
              <w:jc w:val="center"/>
              <w:rPr>
                <w:color w:val="000000"/>
                <w:sz w:val="22"/>
              </w:rPr>
            </w:pPr>
            <w:r>
              <w:rPr>
                <w:color w:val="000000"/>
                <w:sz w:val="22"/>
              </w:rPr>
              <w:t>14,631</w:t>
            </w:r>
          </w:p>
        </w:tc>
        <w:tc>
          <w:tcPr>
            <w:tcW w:w="850" w:type="dxa"/>
            <w:shd w:val="clear" w:color="auto" w:fill="auto"/>
            <w:vAlign w:val="center"/>
          </w:tcPr>
          <w:p w:rsidR="002971FC" w:rsidRDefault="002971FC">
            <w:pPr>
              <w:jc w:val="center"/>
              <w:rPr>
                <w:color w:val="000000"/>
                <w:sz w:val="22"/>
              </w:rPr>
            </w:pPr>
            <w:r>
              <w:rPr>
                <w:color w:val="000000"/>
                <w:sz w:val="22"/>
              </w:rPr>
              <w:t>14,650</w:t>
            </w:r>
          </w:p>
        </w:tc>
        <w:tc>
          <w:tcPr>
            <w:tcW w:w="851" w:type="dxa"/>
            <w:vAlign w:val="center"/>
          </w:tcPr>
          <w:p w:rsidR="002971FC" w:rsidRDefault="002971FC">
            <w:pPr>
              <w:jc w:val="center"/>
              <w:rPr>
                <w:color w:val="000000"/>
                <w:sz w:val="22"/>
              </w:rPr>
            </w:pPr>
            <w:r>
              <w:rPr>
                <w:color w:val="000000"/>
                <w:sz w:val="22"/>
              </w:rPr>
              <w:t>14,938</w:t>
            </w:r>
          </w:p>
        </w:tc>
        <w:tc>
          <w:tcPr>
            <w:tcW w:w="850" w:type="dxa"/>
            <w:vAlign w:val="center"/>
          </w:tcPr>
          <w:p w:rsidR="002971FC" w:rsidRDefault="002971FC">
            <w:pPr>
              <w:jc w:val="center"/>
              <w:rPr>
                <w:color w:val="000000"/>
                <w:sz w:val="22"/>
              </w:rPr>
            </w:pPr>
            <w:r>
              <w:rPr>
                <w:color w:val="000000"/>
                <w:sz w:val="22"/>
              </w:rPr>
              <w:t>14,952</w:t>
            </w:r>
          </w:p>
        </w:tc>
        <w:tc>
          <w:tcPr>
            <w:tcW w:w="850" w:type="dxa"/>
            <w:vAlign w:val="center"/>
          </w:tcPr>
          <w:p w:rsidR="002971FC" w:rsidRDefault="002971FC">
            <w:pPr>
              <w:jc w:val="center"/>
              <w:rPr>
                <w:color w:val="000000"/>
                <w:sz w:val="22"/>
              </w:rPr>
            </w:pPr>
            <w:r>
              <w:rPr>
                <w:color w:val="000000"/>
                <w:sz w:val="22"/>
              </w:rPr>
              <w:t>14,966</w:t>
            </w:r>
          </w:p>
        </w:tc>
        <w:tc>
          <w:tcPr>
            <w:tcW w:w="851" w:type="dxa"/>
            <w:vAlign w:val="center"/>
          </w:tcPr>
          <w:p w:rsidR="002971FC" w:rsidRDefault="002971FC">
            <w:pPr>
              <w:jc w:val="center"/>
              <w:rPr>
                <w:color w:val="000000"/>
                <w:sz w:val="22"/>
              </w:rPr>
            </w:pPr>
            <w:r>
              <w:rPr>
                <w:color w:val="000000"/>
                <w:sz w:val="22"/>
              </w:rPr>
              <w:t>14,981</w:t>
            </w:r>
          </w:p>
        </w:tc>
        <w:tc>
          <w:tcPr>
            <w:tcW w:w="850" w:type="dxa"/>
            <w:vAlign w:val="center"/>
          </w:tcPr>
          <w:p w:rsidR="002971FC" w:rsidRDefault="002971FC">
            <w:pPr>
              <w:jc w:val="center"/>
              <w:rPr>
                <w:color w:val="000000"/>
                <w:sz w:val="22"/>
              </w:rPr>
            </w:pPr>
            <w:r>
              <w:rPr>
                <w:color w:val="000000"/>
                <w:sz w:val="22"/>
              </w:rPr>
              <w:t>14,995</w:t>
            </w:r>
          </w:p>
        </w:tc>
        <w:tc>
          <w:tcPr>
            <w:tcW w:w="851" w:type="dxa"/>
            <w:vAlign w:val="center"/>
          </w:tcPr>
          <w:p w:rsidR="002971FC" w:rsidRDefault="002971FC">
            <w:pPr>
              <w:jc w:val="center"/>
              <w:rPr>
                <w:color w:val="000000"/>
                <w:sz w:val="22"/>
              </w:rPr>
            </w:pPr>
            <w:r>
              <w:rPr>
                <w:color w:val="000000"/>
                <w:sz w:val="22"/>
              </w:rPr>
              <w:t>15,009</w:t>
            </w:r>
          </w:p>
        </w:tc>
        <w:tc>
          <w:tcPr>
            <w:tcW w:w="850" w:type="dxa"/>
            <w:vAlign w:val="center"/>
          </w:tcPr>
          <w:p w:rsidR="002971FC" w:rsidRDefault="002971FC">
            <w:pPr>
              <w:jc w:val="center"/>
              <w:rPr>
                <w:color w:val="000000"/>
                <w:sz w:val="22"/>
              </w:rPr>
            </w:pPr>
            <w:r>
              <w:rPr>
                <w:color w:val="000000"/>
                <w:sz w:val="22"/>
              </w:rPr>
              <w:t>15,023</w:t>
            </w:r>
          </w:p>
        </w:tc>
        <w:tc>
          <w:tcPr>
            <w:tcW w:w="992" w:type="dxa"/>
            <w:vAlign w:val="center"/>
          </w:tcPr>
          <w:p w:rsidR="002971FC" w:rsidRDefault="002971FC">
            <w:pPr>
              <w:jc w:val="center"/>
              <w:rPr>
                <w:color w:val="000000"/>
                <w:sz w:val="22"/>
              </w:rPr>
            </w:pPr>
            <w:r>
              <w:rPr>
                <w:color w:val="000000"/>
                <w:sz w:val="22"/>
              </w:rPr>
              <w:t>15,037</w:t>
            </w:r>
          </w:p>
        </w:tc>
        <w:tc>
          <w:tcPr>
            <w:tcW w:w="851" w:type="dxa"/>
            <w:vAlign w:val="center"/>
          </w:tcPr>
          <w:p w:rsidR="002971FC" w:rsidRDefault="002971FC">
            <w:pPr>
              <w:jc w:val="center"/>
              <w:rPr>
                <w:color w:val="000000"/>
                <w:sz w:val="22"/>
              </w:rPr>
            </w:pPr>
            <w:r>
              <w:rPr>
                <w:color w:val="000000"/>
                <w:sz w:val="22"/>
              </w:rPr>
              <w:t>15,051</w:t>
            </w:r>
          </w:p>
        </w:tc>
      </w:tr>
      <w:tr w:rsidR="002971FC" w:rsidTr="00B437E8">
        <w:tc>
          <w:tcPr>
            <w:tcW w:w="2693" w:type="dxa"/>
            <w:shd w:val="clear" w:color="auto" w:fill="auto"/>
          </w:tcPr>
          <w:p w:rsidR="002971FC" w:rsidRPr="00372038" w:rsidRDefault="002971FC" w:rsidP="00B437E8">
            <w:pPr>
              <w:snapToGrid w:val="0"/>
              <w:jc w:val="center"/>
              <w:rPr>
                <w:sz w:val="22"/>
              </w:rPr>
            </w:pPr>
            <w:r w:rsidRPr="00372038">
              <w:rPr>
                <w:color w:val="000000"/>
                <w:sz w:val="22"/>
              </w:rPr>
              <w:t xml:space="preserve">в </w:t>
            </w:r>
            <w:proofErr w:type="spellStart"/>
            <w:r w:rsidRPr="00372038">
              <w:rPr>
                <w:color w:val="000000"/>
                <w:sz w:val="22"/>
              </w:rPr>
              <w:t>т.ч</w:t>
            </w:r>
            <w:proofErr w:type="spellEnd"/>
            <w:r w:rsidRPr="00372038">
              <w:rPr>
                <w:color w:val="000000"/>
                <w:sz w:val="22"/>
              </w:rPr>
              <w:t xml:space="preserve">. по </w:t>
            </w:r>
            <w:proofErr w:type="spellStart"/>
            <w:proofErr w:type="gramStart"/>
            <w:r w:rsidRPr="00372038">
              <w:rPr>
                <w:color w:val="000000"/>
                <w:sz w:val="22"/>
              </w:rPr>
              <w:t>теплоснабжа</w:t>
            </w:r>
            <w:r>
              <w:rPr>
                <w:color w:val="000000"/>
                <w:sz w:val="22"/>
              </w:rPr>
              <w:t>ю-</w:t>
            </w:r>
            <w:r w:rsidRPr="00372038">
              <w:rPr>
                <w:color w:val="000000"/>
                <w:sz w:val="22"/>
              </w:rPr>
              <w:t>щим</w:t>
            </w:r>
            <w:proofErr w:type="spellEnd"/>
            <w:proofErr w:type="gramEnd"/>
            <w:r w:rsidRPr="00372038">
              <w:rPr>
                <w:color w:val="000000"/>
                <w:sz w:val="22"/>
              </w:rPr>
              <w:t xml:space="preserve"> организациям</w:t>
            </w: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shd w:val="clear" w:color="auto" w:fill="auto"/>
            <w:vAlign w:val="center"/>
          </w:tcPr>
          <w:p w:rsidR="002971FC" w:rsidRDefault="002971FC">
            <w:pPr>
              <w:jc w:val="center"/>
              <w:rPr>
                <w:color w:val="000000"/>
                <w:sz w:val="22"/>
              </w:rPr>
            </w:pPr>
            <w:r>
              <w:rPr>
                <w:color w:val="000000"/>
                <w:sz w:val="22"/>
              </w:rPr>
              <w:t> </w:t>
            </w:r>
          </w:p>
        </w:tc>
        <w:tc>
          <w:tcPr>
            <w:tcW w:w="851" w:type="dxa"/>
            <w:shd w:val="clear" w:color="auto" w:fill="auto"/>
            <w:vAlign w:val="center"/>
          </w:tcPr>
          <w:p w:rsidR="002971FC" w:rsidRDefault="002971FC">
            <w:pPr>
              <w:jc w:val="center"/>
              <w:rPr>
                <w:color w:val="000000"/>
                <w:sz w:val="22"/>
              </w:rPr>
            </w:pPr>
            <w:r>
              <w:rPr>
                <w:color w:val="000000"/>
                <w:sz w:val="22"/>
              </w:rPr>
              <w:t> </w:t>
            </w: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shd w:val="clear" w:color="auto" w:fill="auto"/>
            <w:vAlign w:val="center"/>
          </w:tcPr>
          <w:p w:rsidR="002971FC" w:rsidRDefault="002971FC">
            <w:pPr>
              <w:jc w:val="center"/>
              <w:rPr>
                <w:color w:val="000000"/>
                <w:sz w:val="22"/>
              </w:rPr>
            </w:pPr>
            <w:r>
              <w:rPr>
                <w:color w:val="000000"/>
                <w:sz w:val="22"/>
              </w:rPr>
              <w:t> </w:t>
            </w:r>
          </w:p>
        </w:tc>
        <w:tc>
          <w:tcPr>
            <w:tcW w:w="850" w:type="dxa"/>
            <w:shd w:val="clear" w:color="auto" w:fill="auto"/>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c>
          <w:tcPr>
            <w:tcW w:w="850" w:type="dxa"/>
            <w:vAlign w:val="center"/>
          </w:tcPr>
          <w:p w:rsidR="002971FC" w:rsidRDefault="002971FC">
            <w:pPr>
              <w:jc w:val="center"/>
              <w:rPr>
                <w:color w:val="000000"/>
                <w:sz w:val="22"/>
              </w:rPr>
            </w:pPr>
            <w:r>
              <w:rPr>
                <w:color w:val="000000"/>
                <w:sz w:val="22"/>
              </w:rPr>
              <w:t> </w:t>
            </w:r>
          </w:p>
        </w:tc>
        <w:tc>
          <w:tcPr>
            <w:tcW w:w="992" w:type="dxa"/>
            <w:vAlign w:val="center"/>
          </w:tcPr>
          <w:p w:rsidR="002971FC" w:rsidRDefault="002971FC">
            <w:pPr>
              <w:jc w:val="center"/>
              <w:rPr>
                <w:color w:val="000000"/>
                <w:sz w:val="22"/>
              </w:rPr>
            </w:pPr>
            <w:r>
              <w:rPr>
                <w:color w:val="000000"/>
                <w:sz w:val="22"/>
              </w:rPr>
              <w:t> </w:t>
            </w:r>
          </w:p>
        </w:tc>
        <w:tc>
          <w:tcPr>
            <w:tcW w:w="851" w:type="dxa"/>
            <w:vAlign w:val="center"/>
          </w:tcPr>
          <w:p w:rsidR="002971FC" w:rsidRDefault="002971FC">
            <w:pPr>
              <w:jc w:val="center"/>
              <w:rPr>
                <w:color w:val="000000"/>
                <w:sz w:val="22"/>
              </w:rPr>
            </w:pPr>
            <w:r>
              <w:rPr>
                <w:color w:val="000000"/>
                <w:sz w:val="22"/>
              </w:rPr>
              <w:t> </w:t>
            </w:r>
          </w:p>
        </w:tc>
      </w:tr>
      <w:tr w:rsidR="002971FC" w:rsidTr="00B437E8">
        <w:tc>
          <w:tcPr>
            <w:tcW w:w="2693" w:type="dxa"/>
            <w:shd w:val="clear" w:color="auto" w:fill="auto"/>
            <w:vAlign w:val="center"/>
          </w:tcPr>
          <w:p w:rsidR="002971FC" w:rsidRPr="00264FC6" w:rsidRDefault="002971FC" w:rsidP="00B437E8">
            <w:pPr>
              <w:pStyle w:val="ConsPlusNormal"/>
              <w:widowControl/>
              <w:tabs>
                <w:tab w:val="left" w:pos="0"/>
              </w:tabs>
              <w:ind w:firstLine="0"/>
              <w:jc w:val="center"/>
              <w:rPr>
                <w:rFonts w:ascii="Times New Roman" w:hAnsi="Times New Roman" w:cs="Times New Roman"/>
              </w:rPr>
            </w:pPr>
            <w:r>
              <w:rPr>
                <w:rFonts w:ascii="Times New Roman" w:hAnsi="Times New Roman" w:cs="Times New Roman"/>
                <w:sz w:val="22"/>
              </w:rPr>
              <w:t>Муниципальные котельные</w:t>
            </w:r>
          </w:p>
        </w:tc>
        <w:tc>
          <w:tcPr>
            <w:tcW w:w="850" w:type="dxa"/>
            <w:shd w:val="clear" w:color="auto" w:fill="auto"/>
            <w:vAlign w:val="center"/>
          </w:tcPr>
          <w:p w:rsidR="002971FC" w:rsidRDefault="002971FC">
            <w:pPr>
              <w:jc w:val="center"/>
              <w:rPr>
                <w:color w:val="000000"/>
                <w:sz w:val="22"/>
              </w:rPr>
            </w:pPr>
            <w:r>
              <w:rPr>
                <w:color w:val="000000"/>
                <w:sz w:val="22"/>
              </w:rPr>
              <w:t>11,9804</w:t>
            </w:r>
          </w:p>
        </w:tc>
        <w:tc>
          <w:tcPr>
            <w:tcW w:w="851" w:type="dxa"/>
            <w:shd w:val="clear" w:color="auto" w:fill="auto"/>
            <w:vAlign w:val="center"/>
          </w:tcPr>
          <w:p w:rsidR="002971FC" w:rsidRDefault="002971FC">
            <w:pPr>
              <w:jc w:val="center"/>
              <w:rPr>
                <w:color w:val="000000"/>
                <w:sz w:val="22"/>
              </w:rPr>
            </w:pPr>
            <w:r>
              <w:rPr>
                <w:color w:val="000000"/>
                <w:sz w:val="22"/>
              </w:rPr>
              <w:t>11,9804</w:t>
            </w:r>
          </w:p>
        </w:tc>
        <w:tc>
          <w:tcPr>
            <w:tcW w:w="851" w:type="dxa"/>
            <w:shd w:val="clear" w:color="auto" w:fill="auto"/>
            <w:vAlign w:val="center"/>
          </w:tcPr>
          <w:p w:rsidR="002971FC" w:rsidRDefault="002971FC">
            <w:pPr>
              <w:jc w:val="center"/>
              <w:rPr>
                <w:color w:val="000000"/>
                <w:sz w:val="22"/>
              </w:rPr>
            </w:pPr>
            <w:r>
              <w:rPr>
                <w:color w:val="000000"/>
                <w:sz w:val="22"/>
              </w:rPr>
              <w:t>11,9804</w:t>
            </w:r>
          </w:p>
        </w:tc>
        <w:tc>
          <w:tcPr>
            <w:tcW w:w="850" w:type="dxa"/>
            <w:shd w:val="clear" w:color="auto" w:fill="auto"/>
            <w:vAlign w:val="center"/>
          </w:tcPr>
          <w:p w:rsidR="002971FC" w:rsidRDefault="002971FC">
            <w:pPr>
              <w:jc w:val="center"/>
              <w:rPr>
                <w:color w:val="000000"/>
                <w:sz w:val="22"/>
              </w:rPr>
            </w:pPr>
            <w:r>
              <w:rPr>
                <w:color w:val="000000"/>
                <w:sz w:val="22"/>
              </w:rPr>
              <w:t>11,0973</w:t>
            </w:r>
          </w:p>
        </w:tc>
        <w:tc>
          <w:tcPr>
            <w:tcW w:w="851" w:type="dxa"/>
            <w:shd w:val="clear" w:color="auto" w:fill="auto"/>
            <w:vAlign w:val="center"/>
          </w:tcPr>
          <w:p w:rsidR="002971FC" w:rsidRDefault="002971FC">
            <w:pPr>
              <w:jc w:val="center"/>
              <w:rPr>
                <w:color w:val="000000"/>
                <w:sz w:val="22"/>
              </w:rPr>
            </w:pPr>
            <w:r>
              <w:rPr>
                <w:color w:val="000000"/>
                <w:sz w:val="22"/>
              </w:rPr>
              <w:t>13,382</w:t>
            </w:r>
          </w:p>
        </w:tc>
        <w:tc>
          <w:tcPr>
            <w:tcW w:w="850" w:type="dxa"/>
            <w:shd w:val="clear" w:color="auto" w:fill="auto"/>
            <w:vAlign w:val="center"/>
          </w:tcPr>
          <w:p w:rsidR="002971FC" w:rsidRDefault="002971FC">
            <w:pPr>
              <w:jc w:val="center"/>
              <w:rPr>
                <w:color w:val="000000"/>
                <w:sz w:val="22"/>
              </w:rPr>
            </w:pPr>
            <w:r>
              <w:rPr>
                <w:color w:val="000000"/>
                <w:sz w:val="22"/>
              </w:rPr>
              <w:t>13,390</w:t>
            </w:r>
          </w:p>
        </w:tc>
        <w:tc>
          <w:tcPr>
            <w:tcW w:w="851" w:type="dxa"/>
            <w:vAlign w:val="center"/>
          </w:tcPr>
          <w:p w:rsidR="002971FC" w:rsidRDefault="002971FC">
            <w:pPr>
              <w:jc w:val="center"/>
              <w:rPr>
                <w:color w:val="000000"/>
                <w:sz w:val="22"/>
              </w:rPr>
            </w:pPr>
            <w:r>
              <w:rPr>
                <w:color w:val="000000"/>
                <w:sz w:val="22"/>
              </w:rPr>
              <w:t>13,668</w:t>
            </w:r>
          </w:p>
        </w:tc>
        <w:tc>
          <w:tcPr>
            <w:tcW w:w="850" w:type="dxa"/>
            <w:vAlign w:val="center"/>
          </w:tcPr>
          <w:p w:rsidR="002971FC" w:rsidRDefault="002971FC">
            <w:pPr>
              <w:jc w:val="center"/>
              <w:rPr>
                <w:color w:val="000000"/>
                <w:sz w:val="22"/>
              </w:rPr>
            </w:pPr>
            <w:r>
              <w:rPr>
                <w:color w:val="000000"/>
                <w:sz w:val="22"/>
              </w:rPr>
              <w:t>13,668</w:t>
            </w:r>
          </w:p>
        </w:tc>
        <w:tc>
          <w:tcPr>
            <w:tcW w:w="850" w:type="dxa"/>
            <w:vAlign w:val="center"/>
          </w:tcPr>
          <w:p w:rsidR="002971FC" w:rsidRDefault="002971FC">
            <w:pPr>
              <w:jc w:val="center"/>
              <w:rPr>
                <w:color w:val="000000"/>
                <w:sz w:val="22"/>
              </w:rPr>
            </w:pPr>
            <w:r>
              <w:rPr>
                <w:color w:val="000000"/>
                <w:sz w:val="22"/>
              </w:rPr>
              <w:t>13,668</w:t>
            </w:r>
          </w:p>
        </w:tc>
        <w:tc>
          <w:tcPr>
            <w:tcW w:w="851" w:type="dxa"/>
            <w:vAlign w:val="center"/>
          </w:tcPr>
          <w:p w:rsidR="002971FC" w:rsidRDefault="002971FC">
            <w:pPr>
              <w:jc w:val="center"/>
              <w:rPr>
                <w:color w:val="000000"/>
                <w:sz w:val="22"/>
              </w:rPr>
            </w:pPr>
            <w:r>
              <w:rPr>
                <w:color w:val="000000"/>
                <w:sz w:val="22"/>
              </w:rPr>
              <w:t>13,668</w:t>
            </w:r>
          </w:p>
        </w:tc>
        <w:tc>
          <w:tcPr>
            <w:tcW w:w="850" w:type="dxa"/>
            <w:vAlign w:val="center"/>
          </w:tcPr>
          <w:p w:rsidR="002971FC" w:rsidRDefault="002971FC">
            <w:pPr>
              <w:jc w:val="center"/>
              <w:rPr>
                <w:color w:val="000000"/>
                <w:sz w:val="22"/>
              </w:rPr>
            </w:pPr>
            <w:r>
              <w:rPr>
                <w:color w:val="000000"/>
                <w:sz w:val="22"/>
              </w:rPr>
              <w:t>13,668</w:t>
            </w:r>
          </w:p>
        </w:tc>
        <w:tc>
          <w:tcPr>
            <w:tcW w:w="851" w:type="dxa"/>
            <w:vAlign w:val="center"/>
          </w:tcPr>
          <w:p w:rsidR="002971FC" w:rsidRDefault="002971FC">
            <w:pPr>
              <w:jc w:val="center"/>
              <w:rPr>
                <w:color w:val="000000"/>
                <w:sz w:val="22"/>
              </w:rPr>
            </w:pPr>
            <w:r>
              <w:rPr>
                <w:color w:val="000000"/>
                <w:sz w:val="22"/>
              </w:rPr>
              <w:t>13,668</w:t>
            </w:r>
          </w:p>
        </w:tc>
        <w:tc>
          <w:tcPr>
            <w:tcW w:w="850" w:type="dxa"/>
            <w:vAlign w:val="center"/>
          </w:tcPr>
          <w:p w:rsidR="002971FC" w:rsidRDefault="002971FC">
            <w:pPr>
              <w:jc w:val="center"/>
              <w:rPr>
                <w:color w:val="000000"/>
                <w:sz w:val="22"/>
              </w:rPr>
            </w:pPr>
            <w:r>
              <w:rPr>
                <w:color w:val="000000"/>
                <w:sz w:val="22"/>
              </w:rPr>
              <w:t>13,668</w:t>
            </w:r>
          </w:p>
        </w:tc>
        <w:tc>
          <w:tcPr>
            <w:tcW w:w="992" w:type="dxa"/>
            <w:vAlign w:val="center"/>
          </w:tcPr>
          <w:p w:rsidR="002971FC" w:rsidRDefault="002971FC">
            <w:pPr>
              <w:jc w:val="center"/>
              <w:rPr>
                <w:color w:val="000000"/>
                <w:sz w:val="22"/>
              </w:rPr>
            </w:pPr>
            <w:r>
              <w:rPr>
                <w:color w:val="000000"/>
                <w:sz w:val="22"/>
              </w:rPr>
              <w:t>13,668</w:t>
            </w:r>
          </w:p>
        </w:tc>
        <w:tc>
          <w:tcPr>
            <w:tcW w:w="851" w:type="dxa"/>
            <w:vAlign w:val="center"/>
          </w:tcPr>
          <w:p w:rsidR="002971FC" w:rsidRDefault="002971FC">
            <w:pPr>
              <w:jc w:val="center"/>
              <w:rPr>
                <w:color w:val="000000"/>
                <w:sz w:val="22"/>
              </w:rPr>
            </w:pPr>
            <w:r>
              <w:rPr>
                <w:color w:val="000000"/>
                <w:sz w:val="22"/>
              </w:rPr>
              <w:t>13,668</w:t>
            </w:r>
          </w:p>
        </w:tc>
      </w:tr>
      <w:tr w:rsidR="002971FC" w:rsidTr="00B437E8">
        <w:trPr>
          <w:trHeight w:val="596"/>
        </w:trPr>
        <w:tc>
          <w:tcPr>
            <w:tcW w:w="2693" w:type="dxa"/>
            <w:shd w:val="clear" w:color="auto" w:fill="auto"/>
          </w:tcPr>
          <w:p w:rsidR="002971FC" w:rsidRPr="005C78BC" w:rsidRDefault="002971FC" w:rsidP="00B437E8">
            <w:pPr>
              <w:pStyle w:val="ConsPlusNormal"/>
              <w:widowControl/>
              <w:tabs>
                <w:tab w:val="left" w:pos="0"/>
              </w:tabs>
              <w:snapToGrid w:val="0"/>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Индивидуальный жилой фонд</w:t>
            </w:r>
          </w:p>
        </w:tc>
        <w:tc>
          <w:tcPr>
            <w:tcW w:w="850" w:type="dxa"/>
            <w:shd w:val="clear" w:color="auto" w:fill="auto"/>
            <w:vAlign w:val="center"/>
          </w:tcPr>
          <w:p w:rsidR="002971FC" w:rsidRDefault="002971FC">
            <w:pPr>
              <w:jc w:val="center"/>
              <w:rPr>
                <w:color w:val="000000"/>
                <w:sz w:val="22"/>
              </w:rPr>
            </w:pPr>
            <w:r>
              <w:rPr>
                <w:color w:val="000000"/>
                <w:sz w:val="22"/>
              </w:rPr>
              <w:t>1,208</w:t>
            </w:r>
          </w:p>
        </w:tc>
        <w:tc>
          <w:tcPr>
            <w:tcW w:w="851" w:type="dxa"/>
            <w:shd w:val="clear" w:color="auto" w:fill="auto"/>
            <w:vAlign w:val="center"/>
          </w:tcPr>
          <w:p w:rsidR="002971FC" w:rsidRDefault="002971FC">
            <w:pPr>
              <w:jc w:val="center"/>
              <w:rPr>
                <w:color w:val="000000"/>
                <w:sz w:val="22"/>
              </w:rPr>
            </w:pPr>
            <w:r>
              <w:rPr>
                <w:color w:val="000000"/>
                <w:sz w:val="22"/>
              </w:rPr>
              <w:t>1,219</w:t>
            </w:r>
          </w:p>
        </w:tc>
        <w:tc>
          <w:tcPr>
            <w:tcW w:w="851" w:type="dxa"/>
            <w:shd w:val="clear" w:color="auto" w:fill="auto"/>
            <w:vAlign w:val="center"/>
          </w:tcPr>
          <w:p w:rsidR="002971FC" w:rsidRDefault="002971FC">
            <w:pPr>
              <w:jc w:val="center"/>
              <w:rPr>
                <w:color w:val="000000"/>
                <w:sz w:val="22"/>
              </w:rPr>
            </w:pPr>
            <w:r>
              <w:rPr>
                <w:color w:val="000000"/>
                <w:sz w:val="22"/>
              </w:rPr>
              <w:t>1,229</w:t>
            </w:r>
          </w:p>
        </w:tc>
        <w:tc>
          <w:tcPr>
            <w:tcW w:w="850" w:type="dxa"/>
            <w:shd w:val="clear" w:color="auto" w:fill="auto"/>
            <w:vAlign w:val="center"/>
          </w:tcPr>
          <w:p w:rsidR="002971FC" w:rsidRDefault="002971FC">
            <w:pPr>
              <w:jc w:val="center"/>
              <w:rPr>
                <w:color w:val="000000"/>
                <w:sz w:val="22"/>
              </w:rPr>
            </w:pPr>
            <w:r>
              <w:rPr>
                <w:color w:val="000000"/>
                <w:sz w:val="22"/>
              </w:rPr>
              <w:t>1,239</w:t>
            </w:r>
          </w:p>
        </w:tc>
        <w:tc>
          <w:tcPr>
            <w:tcW w:w="851" w:type="dxa"/>
            <w:shd w:val="clear" w:color="auto" w:fill="auto"/>
            <w:vAlign w:val="center"/>
          </w:tcPr>
          <w:p w:rsidR="002971FC" w:rsidRDefault="002971FC">
            <w:pPr>
              <w:jc w:val="center"/>
              <w:rPr>
                <w:color w:val="000000"/>
                <w:sz w:val="22"/>
              </w:rPr>
            </w:pPr>
            <w:r>
              <w:rPr>
                <w:color w:val="000000"/>
                <w:sz w:val="22"/>
              </w:rPr>
              <w:t>1,250</w:t>
            </w:r>
          </w:p>
        </w:tc>
        <w:tc>
          <w:tcPr>
            <w:tcW w:w="850" w:type="dxa"/>
            <w:shd w:val="clear" w:color="auto" w:fill="auto"/>
            <w:vAlign w:val="center"/>
          </w:tcPr>
          <w:p w:rsidR="002971FC" w:rsidRDefault="002971FC">
            <w:pPr>
              <w:jc w:val="center"/>
              <w:rPr>
                <w:color w:val="000000"/>
                <w:sz w:val="22"/>
              </w:rPr>
            </w:pPr>
            <w:r>
              <w:rPr>
                <w:color w:val="000000"/>
                <w:sz w:val="22"/>
              </w:rPr>
              <w:t>1,260</w:t>
            </w:r>
          </w:p>
        </w:tc>
        <w:tc>
          <w:tcPr>
            <w:tcW w:w="851" w:type="dxa"/>
            <w:vAlign w:val="center"/>
          </w:tcPr>
          <w:p w:rsidR="002971FC" w:rsidRDefault="002971FC">
            <w:pPr>
              <w:jc w:val="center"/>
              <w:rPr>
                <w:color w:val="000000"/>
                <w:sz w:val="22"/>
              </w:rPr>
            </w:pPr>
            <w:r>
              <w:rPr>
                <w:color w:val="000000"/>
                <w:sz w:val="22"/>
              </w:rPr>
              <w:t>1,270</w:t>
            </w:r>
          </w:p>
        </w:tc>
        <w:tc>
          <w:tcPr>
            <w:tcW w:w="850" w:type="dxa"/>
            <w:vAlign w:val="center"/>
          </w:tcPr>
          <w:p w:rsidR="002971FC" w:rsidRDefault="002971FC">
            <w:pPr>
              <w:jc w:val="center"/>
              <w:rPr>
                <w:color w:val="000000"/>
                <w:sz w:val="22"/>
              </w:rPr>
            </w:pPr>
            <w:r>
              <w:rPr>
                <w:color w:val="000000"/>
                <w:sz w:val="22"/>
              </w:rPr>
              <w:t>1,284</w:t>
            </w:r>
          </w:p>
        </w:tc>
        <w:tc>
          <w:tcPr>
            <w:tcW w:w="850" w:type="dxa"/>
            <w:vAlign w:val="center"/>
          </w:tcPr>
          <w:p w:rsidR="002971FC" w:rsidRDefault="002971FC">
            <w:pPr>
              <w:jc w:val="center"/>
              <w:rPr>
                <w:color w:val="000000"/>
                <w:sz w:val="22"/>
              </w:rPr>
            </w:pPr>
            <w:r>
              <w:rPr>
                <w:color w:val="000000"/>
                <w:sz w:val="22"/>
              </w:rPr>
              <w:t>1,298</w:t>
            </w:r>
          </w:p>
        </w:tc>
        <w:tc>
          <w:tcPr>
            <w:tcW w:w="851" w:type="dxa"/>
            <w:vAlign w:val="center"/>
          </w:tcPr>
          <w:p w:rsidR="002971FC" w:rsidRDefault="002971FC">
            <w:pPr>
              <w:jc w:val="center"/>
              <w:rPr>
                <w:color w:val="000000"/>
                <w:sz w:val="22"/>
              </w:rPr>
            </w:pPr>
            <w:r>
              <w:rPr>
                <w:color w:val="000000"/>
                <w:sz w:val="22"/>
              </w:rPr>
              <w:t>1,313</w:t>
            </w:r>
          </w:p>
        </w:tc>
        <w:tc>
          <w:tcPr>
            <w:tcW w:w="850" w:type="dxa"/>
            <w:vAlign w:val="center"/>
          </w:tcPr>
          <w:p w:rsidR="002971FC" w:rsidRDefault="002971FC">
            <w:pPr>
              <w:jc w:val="center"/>
              <w:rPr>
                <w:color w:val="000000"/>
                <w:sz w:val="22"/>
              </w:rPr>
            </w:pPr>
            <w:r>
              <w:rPr>
                <w:color w:val="000000"/>
                <w:sz w:val="22"/>
              </w:rPr>
              <w:t>1,327</w:t>
            </w:r>
          </w:p>
        </w:tc>
        <w:tc>
          <w:tcPr>
            <w:tcW w:w="851" w:type="dxa"/>
            <w:vAlign w:val="center"/>
          </w:tcPr>
          <w:p w:rsidR="002971FC" w:rsidRDefault="002971FC">
            <w:pPr>
              <w:jc w:val="center"/>
              <w:rPr>
                <w:color w:val="000000"/>
                <w:sz w:val="22"/>
              </w:rPr>
            </w:pPr>
            <w:r>
              <w:rPr>
                <w:color w:val="000000"/>
                <w:sz w:val="22"/>
              </w:rPr>
              <w:t>1,341</w:t>
            </w:r>
          </w:p>
        </w:tc>
        <w:tc>
          <w:tcPr>
            <w:tcW w:w="850" w:type="dxa"/>
            <w:vAlign w:val="center"/>
          </w:tcPr>
          <w:p w:rsidR="002971FC" w:rsidRDefault="002971FC">
            <w:pPr>
              <w:jc w:val="center"/>
              <w:rPr>
                <w:color w:val="000000"/>
                <w:sz w:val="22"/>
              </w:rPr>
            </w:pPr>
            <w:r>
              <w:rPr>
                <w:color w:val="000000"/>
                <w:sz w:val="22"/>
              </w:rPr>
              <w:t>1,355</w:t>
            </w:r>
          </w:p>
        </w:tc>
        <w:tc>
          <w:tcPr>
            <w:tcW w:w="992" w:type="dxa"/>
            <w:vAlign w:val="center"/>
          </w:tcPr>
          <w:p w:rsidR="002971FC" w:rsidRDefault="002971FC">
            <w:pPr>
              <w:jc w:val="center"/>
              <w:rPr>
                <w:color w:val="000000"/>
                <w:sz w:val="22"/>
              </w:rPr>
            </w:pPr>
            <w:r>
              <w:rPr>
                <w:color w:val="000000"/>
                <w:sz w:val="22"/>
              </w:rPr>
              <w:t>1,369</w:t>
            </w:r>
          </w:p>
        </w:tc>
        <w:tc>
          <w:tcPr>
            <w:tcW w:w="851" w:type="dxa"/>
            <w:vAlign w:val="center"/>
          </w:tcPr>
          <w:p w:rsidR="002971FC" w:rsidRDefault="002971FC">
            <w:pPr>
              <w:jc w:val="center"/>
              <w:rPr>
                <w:color w:val="000000"/>
                <w:sz w:val="22"/>
              </w:rPr>
            </w:pPr>
            <w:r>
              <w:rPr>
                <w:color w:val="000000"/>
                <w:sz w:val="22"/>
              </w:rPr>
              <w:t>1,383</w:t>
            </w:r>
          </w:p>
        </w:tc>
      </w:tr>
    </w:tbl>
    <w:p w:rsidR="00B9710F" w:rsidRDefault="00B9710F" w:rsidP="004D744A">
      <w:pPr>
        <w:spacing w:after="120"/>
        <w:jc w:val="center"/>
        <w:rPr>
          <w:szCs w:val="24"/>
        </w:rPr>
      </w:pPr>
    </w:p>
    <w:p w:rsidR="00081410" w:rsidRDefault="00081410" w:rsidP="00702906">
      <w:pPr>
        <w:ind w:firstLine="600"/>
        <w:rPr>
          <w:szCs w:val="24"/>
        </w:rPr>
        <w:sectPr w:rsidR="00081410" w:rsidSect="007F5487">
          <w:pgSz w:w="16838" w:h="11906" w:orient="landscape"/>
          <w:pgMar w:top="851" w:right="567" w:bottom="737" w:left="567" w:header="567" w:footer="403" w:gutter="0"/>
          <w:cols w:space="720"/>
          <w:docGrid w:linePitch="360"/>
        </w:sectPr>
      </w:pPr>
    </w:p>
    <w:p w:rsidR="00B81A47" w:rsidRPr="00854AA1" w:rsidRDefault="00B81A47" w:rsidP="00B81A47">
      <w:pPr>
        <w:rPr>
          <w:b/>
          <w:sz w:val="26"/>
          <w:szCs w:val="26"/>
        </w:rPr>
      </w:pPr>
      <w:r>
        <w:rPr>
          <w:b/>
          <w:sz w:val="26"/>
          <w:szCs w:val="26"/>
        </w:rPr>
        <w:lastRenderedPageBreak/>
        <w:t xml:space="preserve">2.3 </w:t>
      </w:r>
      <w:r w:rsidRPr="00854AA1">
        <w:rPr>
          <w:b/>
          <w:sz w:val="26"/>
          <w:szCs w:val="26"/>
        </w:rPr>
        <w:t xml:space="preserve"> </w:t>
      </w:r>
      <w:r>
        <w:rPr>
          <w:b/>
          <w:sz w:val="26"/>
          <w:szCs w:val="26"/>
        </w:rPr>
        <w:t>Радиус</w:t>
      </w:r>
      <w:r w:rsidRPr="00854AA1">
        <w:rPr>
          <w:b/>
          <w:sz w:val="26"/>
          <w:szCs w:val="26"/>
        </w:rPr>
        <w:t xml:space="preserve"> </w:t>
      </w:r>
      <w:r>
        <w:rPr>
          <w:b/>
          <w:sz w:val="26"/>
          <w:szCs w:val="26"/>
        </w:rPr>
        <w:t>э</w:t>
      </w:r>
      <w:r w:rsidRPr="00854AA1">
        <w:rPr>
          <w:b/>
          <w:sz w:val="26"/>
          <w:szCs w:val="26"/>
        </w:rPr>
        <w:t>ффективн</w:t>
      </w:r>
      <w:r>
        <w:rPr>
          <w:b/>
          <w:sz w:val="26"/>
          <w:szCs w:val="26"/>
        </w:rPr>
        <w:t>ого</w:t>
      </w:r>
      <w:r w:rsidRPr="00854AA1">
        <w:rPr>
          <w:b/>
          <w:sz w:val="26"/>
          <w:szCs w:val="26"/>
        </w:rPr>
        <w:t xml:space="preserve"> теплоснабжения </w:t>
      </w:r>
    </w:p>
    <w:p w:rsidR="00772016" w:rsidRDefault="00772016" w:rsidP="00772016">
      <w:pPr>
        <w:autoSpaceDE w:val="0"/>
        <w:autoSpaceDN w:val="0"/>
        <w:adjustRightInd w:val="0"/>
        <w:spacing w:before="120"/>
        <w:ind w:firstLine="567"/>
        <w:jc w:val="both"/>
        <w:rPr>
          <w:iCs/>
          <w:sz w:val="26"/>
          <w:szCs w:val="26"/>
        </w:rPr>
      </w:pPr>
      <w:r>
        <w:rPr>
          <w:iCs/>
          <w:sz w:val="26"/>
          <w:szCs w:val="26"/>
        </w:rPr>
        <w:t>При суммарной протяженности тепловых сетей от 14 муниципальных котельных в 7974 м средняя протяженность тепловых сетей от одного теплоисточника составляет 0,57 км. Наибольший радиус теплоснабжения имеют следующие котельные:</w:t>
      </w:r>
    </w:p>
    <w:p w:rsidR="00772016" w:rsidRDefault="00772016" w:rsidP="00772016">
      <w:pPr>
        <w:autoSpaceDE w:val="0"/>
        <w:autoSpaceDN w:val="0"/>
        <w:adjustRightInd w:val="0"/>
        <w:ind w:firstLine="567"/>
        <w:jc w:val="both"/>
        <w:rPr>
          <w:iCs/>
          <w:sz w:val="26"/>
          <w:szCs w:val="26"/>
        </w:rPr>
      </w:pPr>
      <w:r>
        <w:rPr>
          <w:iCs/>
          <w:sz w:val="26"/>
          <w:szCs w:val="26"/>
        </w:rPr>
        <w:t>- котельная бани – 550 м;</w:t>
      </w:r>
    </w:p>
    <w:p w:rsidR="00772016" w:rsidRDefault="00772016" w:rsidP="00772016">
      <w:pPr>
        <w:autoSpaceDE w:val="0"/>
        <w:autoSpaceDN w:val="0"/>
        <w:adjustRightInd w:val="0"/>
        <w:ind w:firstLine="567"/>
        <w:jc w:val="both"/>
        <w:rPr>
          <w:iCs/>
          <w:sz w:val="26"/>
          <w:szCs w:val="26"/>
        </w:rPr>
      </w:pPr>
      <w:r>
        <w:rPr>
          <w:iCs/>
          <w:sz w:val="26"/>
          <w:szCs w:val="26"/>
        </w:rPr>
        <w:t>- котельная 21 квартала – 350 м;</w:t>
      </w:r>
    </w:p>
    <w:p w:rsidR="00772016" w:rsidRDefault="00772016" w:rsidP="00772016">
      <w:pPr>
        <w:autoSpaceDE w:val="0"/>
        <w:autoSpaceDN w:val="0"/>
        <w:adjustRightInd w:val="0"/>
        <w:ind w:firstLine="567"/>
        <w:jc w:val="both"/>
        <w:rPr>
          <w:iCs/>
          <w:sz w:val="26"/>
          <w:szCs w:val="26"/>
        </w:rPr>
      </w:pPr>
      <w:r>
        <w:rPr>
          <w:iCs/>
          <w:sz w:val="26"/>
          <w:szCs w:val="26"/>
        </w:rPr>
        <w:t>- котельная 23 квартала – 250 м;</w:t>
      </w:r>
    </w:p>
    <w:p w:rsidR="00772016" w:rsidRDefault="00772016" w:rsidP="00772016">
      <w:pPr>
        <w:autoSpaceDE w:val="0"/>
        <w:autoSpaceDN w:val="0"/>
        <w:adjustRightInd w:val="0"/>
        <w:ind w:firstLine="567"/>
        <w:jc w:val="both"/>
        <w:rPr>
          <w:iCs/>
          <w:sz w:val="26"/>
          <w:szCs w:val="26"/>
        </w:rPr>
      </w:pPr>
      <w:r>
        <w:rPr>
          <w:iCs/>
          <w:sz w:val="26"/>
          <w:szCs w:val="26"/>
        </w:rPr>
        <w:t>- котельная 13 квартала – 250 м;</w:t>
      </w:r>
    </w:p>
    <w:p w:rsidR="00772016" w:rsidRPr="00854AA1" w:rsidRDefault="00772016" w:rsidP="00772016">
      <w:pPr>
        <w:autoSpaceDE w:val="0"/>
        <w:autoSpaceDN w:val="0"/>
        <w:adjustRightInd w:val="0"/>
        <w:ind w:firstLine="567"/>
        <w:jc w:val="both"/>
        <w:rPr>
          <w:rFonts w:eastAsia="PragmaticaC"/>
          <w:sz w:val="26"/>
          <w:szCs w:val="26"/>
        </w:rPr>
      </w:pPr>
      <w:r w:rsidRPr="00854AA1">
        <w:rPr>
          <w:i/>
          <w:iCs/>
          <w:sz w:val="26"/>
          <w:szCs w:val="26"/>
        </w:rPr>
        <w:t xml:space="preserve">Эффективный радиус теплоснабжения </w:t>
      </w:r>
      <w:r w:rsidRPr="00854AA1">
        <w:rPr>
          <w:rFonts w:eastAsia="PragmaticaC"/>
          <w:sz w:val="26"/>
          <w:szCs w:val="26"/>
        </w:rPr>
        <w:t xml:space="preserve">– максимальное расстояние от </w:t>
      </w:r>
      <w:proofErr w:type="spellStart"/>
      <w:r w:rsidRPr="00854AA1">
        <w:rPr>
          <w:rFonts w:eastAsia="PragmaticaC"/>
          <w:sz w:val="26"/>
          <w:szCs w:val="26"/>
        </w:rPr>
        <w:t>теплопотребляющей</w:t>
      </w:r>
      <w:proofErr w:type="spellEnd"/>
      <w:r w:rsidRPr="00854AA1">
        <w:rPr>
          <w:rFonts w:eastAsia="PragmaticaC"/>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854AA1">
        <w:rPr>
          <w:rFonts w:eastAsia="PragmaticaC"/>
          <w:sz w:val="26"/>
          <w:szCs w:val="26"/>
        </w:rPr>
        <w:t>теплопотребляющей</w:t>
      </w:r>
      <w:proofErr w:type="spellEnd"/>
      <w:r w:rsidRPr="00854AA1">
        <w:rPr>
          <w:rFonts w:eastAsia="PragmaticaC"/>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 Иными словами, эффективный радиус теплоснабжения определяет условия, при которых подключение </w:t>
      </w:r>
      <w:proofErr w:type="spellStart"/>
      <w:r w:rsidRPr="00854AA1">
        <w:rPr>
          <w:rFonts w:eastAsia="PragmaticaC"/>
          <w:sz w:val="26"/>
          <w:szCs w:val="26"/>
        </w:rPr>
        <w:t>теплопотребляющих</w:t>
      </w:r>
      <w:proofErr w:type="spellEnd"/>
      <w:r w:rsidRPr="00854AA1">
        <w:rPr>
          <w:rFonts w:eastAsia="PragmaticaC"/>
          <w:sz w:val="26"/>
          <w:szCs w:val="26"/>
        </w:rPr>
        <w:t xml:space="preserve">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сни</w:t>
      </w:r>
      <w:r w:rsidR="00CF4ECA">
        <w:rPr>
          <w:rFonts w:eastAsia="PragmaticaC"/>
          <w:sz w:val="26"/>
          <w:szCs w:val="26"/>
        </w:rPr>
        <w:t>зит расходы на передачу теплоты</w:t>
      </w:r>
      <w:r w:rsidRPr="00854AA1">
        <w:rPr>
          <w:rFonts w:eastAsia="PragmaticaC"/>
          <w:sz w:val="26"/>
          <w:szCs w:val="26"/>
        </w:rPr>
        <w:t>.</w:t>
      </w:r>
    </w:p>
    <w:p w:rsidR="00772016" w:rsidRDefault="00772016" w:rsidP="00772016">
      <w:pPr>
        <w:autoSpaceDE w:val="0"/>
        <w:autoSpaceDN w:val="0"/>
        <w:adjustRightInd w:val="0"/>
        <w:ind w:firstLine="567"/>
        <w:jc w:val="both"/>
        <w:rPr>
          <w:rFonts w:eastAsia="PragmaticaC"/>
          <w:color w:val="231F20"/>
          <w:szCs w:val="24"/>
        </w:rPr>
      </w:pPr>
      <w:r w:rsidRPr="00854AA1">
        <w:rPr>
          <w:rFonts w:eastAsia="PragmaticaC"/>
          <w:color w:val="231F20"/>
          <w:sz w:val="26"/>
          <w:szCs w:val="26"/>
        </w:rPr>
        <w:t>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772016" w:rsidRPr="00781C3B" w:rsidRDefault="00772016" w:rsidP="00CF4ECA">
      <w:pPr>
        <w:pStyle w:val="af8"/>
        <w:numPr>
          <w:ilvl w:val="0"/>
          <w:numId w:val="18"/>
        </w:numPr>
        <w:ind w:left="0" w:firstLine="357"/>
        <w:contextualSpacing w:val="0"/>
        <w:rPr>
          <w:rFonts w:ascii="Times New Roman" w:hAnsi="Times New Roman" w:cs="Times New Roman"/>
          <w:bCs/>
          <w:sz w:val="26"/>
          <w:szCs w:val="26"/>
        </w:rPr>
      </w:pPr>
      <w:r w:rsidRPr="00854AA1">
        <w:rPr>
          <w:rFonts w:ascii="Times New Roman" w:hAnsi="Times New Roman" w:cs="Times New Roman"/>
          <w:sz w:val="26"/>
          <w:szCs w:val="26"/>
        </w:rPr>
        <w:t>Расчет нормативных тепловых потерь тепловой энергии в тепловых сетях котельн</w:t>
      </w:r>
      <w:r>
        <w:rPr>
          <w:rFonts w:ascii="Times New Roman" w:hAnsi="Times New Roman" w:cs="Times New Roman"/>
          <w:sz w:val="26"/>
          <w:szCs w:val="26"/>
        </w:rPr>
        <w:t xml:space="preserve">ых. Результаты расчета приведены в таблице 1.3.1. Нормативные тепловые потри в тепловых сетях </w:t>
      </w:r>
      <w:r w:rsidRPr="00854AA1">
        <w:rPr>
          <w:rFonts w:ascii="Times New Roman" w:hAnsi="Times New Roman" w:cs="Times New Roman"/>
          <w:sz w:val="26"/>
          <w:szCs w:val="26"/>
        </w:rPr>
        <w:t>ООО «</w:t>
      </w:r>
      <w:proofErr w:type="spellStart"/>
      <w:r>
        <w:rPr>
          <w:rFonts w:ascii="Times New Roman" w:hAnsi="Times New Roman" w:cs="Times New Roman"/>
          <w:bCs/>
          <w:sz w:val="26"/>
          <w:szCs w:val="26"/>
        </w:rPr>
        <w:t>ТеплоСнаб</w:t>
      </w:r>
      <w:proofErr w:type="spellEnd"/>
      <w:r w:rsidRPr="00854AA1">
        <w:rPr>
          <w:rFonts w:ascii="Times New Roman" w:hAnsi="Times New Roman" w:cs="Times New Roman"/>
          <w:sz w:val="26"/>
          <w:szCs w:val="26"/>
        </w:rPr>
        <w:t>»</w:t>
      </w:r>
      <w:r>
        <w:rPr>
          <w:rFonts w:ascii="Times New Roman" w:hAnsi="Times New Roman" w:cs="Times New Roman"/>
          <w:sz w:val="26"/>
          <w:szCs w:val="26"/>
        </w:rPr>
        <w:t xml:space="preserve"> составляют 2626,9</w:t>
      </w:r>
      <w:r w:rsidR="00171C00">
        <w:rPr>
          <w:rFonts w:ascii="Times New Roman" w:hAnsi="Times New Roman" w:cs="Times New Roman"/>
          <w:sz w:val="26"/>
          <w:szCs w:val="26"/>
        </w:rPr>
        <w:t xml:space="preserve"> </w:t>
      </w:r>
      <w:r>
        <w:rPr>
          <w:rFonts w:ascii="Times New Roman" w:hAnsi="Times New Roman" w:cs="Times New Roman"/>
          <w:sz w:val="26"/>
          <w:szCs w:val="26"/>
        </w:rPr>
        <w:t>Гкал/год или 23,3% от отпуска тепловой энергии в тепловые сети.</w:t>
      </w:r>
    </w:p>
    <w:p w:rsidR="00772016" w:rsidRPr="00854AA1" w:rsidRDefault="00772016" w:rsidP="00772016">
      <w:pPr>
        <w:pStyle w:val="af8"/>
        <w:numPr>
          <w:ilvl w:val="0"/>
          <w:numId w:val="18"/>
        </w:numPr>
        <w:ind w:left="0" w:firstLine="357"/>
        <w:contextualSpacing w:val="0"/>
        <w:rPr>
          <w:rFonts w:ascii="Times New Roman" w:hAnsi="Times New Roman" w:cs="Times New Roman"/>
          <w:bCs/>
          <w:sz w:val="26"/>
          <w:szCs w:val="26"/>
        </w:rPr>
      </w:pPr>
      <w:r w:rsidRPr="00854AA1">
        <w:rPr>
          <w:rFonts w:ascii="Times New Roman" w:hAnsi="Times New Roman" w:cs="Times New Roman"/>
          <w:sz w:val="26"/>
          <w:szCs w:val="26"/>
        </w:rPr>
        <w:t xml:space="preserve">Заданный уровень потерь в тепловых сетях </w:t>
      </w:r>
      <w:r w:rsidRPr="00854AA1">
        <w:rPr>
          <w:rFonts w:ascii="Times New Roman" w:hAnsi="Times New Roman" w:cs="Times New Roman"/>
          <w:bCs/>
          <w:sz w:val="26"/>
          <w:szCs w:val="26"/>
        </w:rPr>
        <w:t>муниципальных котельных</w:t>
      </w:r>
    </w:p>
    <w:p w:rsidR="00772016" w:rsidRPr="00854AA1" w:rsidRDefault="00772016" w:rsidP="00772016">
      <w:pPr>
        <w:pStyle w:val="af8"/>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Департаментом государственного регулирования цен и тарифной политики Костромской области установлен объем потерь в тепловых сетях теплоснабжающей организации ООО «</w:t>
      </w:r>
      <w:proofErr w:type="spellStart"/>
      <w:r>
        <w:rPr>
          <w:rFonts w:ascii="Times New Roman" w:hAnsi="Times New Roman" w:cs="Times New Roman"/>
          <w:bCs/>
          <w:sz w:val="26"/>
          <w:szCs w:val="26"/>
        </w:rPr>
        <w:t>ТеплоСнаб</w:t>
      </w:r>
      <w:proofErr w:type="spellEnd"/>
      <w:r w:rsidRPr="00854AA1">
        <w:rPr>
          <w:rFonts w:ascii="Times New Roman" w:hAnsi="Times New Roman" w:cs="Times New Roman"/>
          <w:sz w:val="26"/>
          <w:szCs w:val="26"/>
        </w:rPr>
        <w:t xml:space="preserve">» в размере </w:t>
      </w:r>
      <w:proofErr w:type="gramStart"/>
      <w:r w:rsidRPr="00854AA1">
        <w:rPr>
          <w:rFonts w:ascii="Times New Roman" w:hAnsi="Times New Roman" w:cs="Times New Roman"/>
          <w:sz w:val="26"/>
          <w:szCs w:val="26"/>
          <w:lang w:val="en-US"/>
        </w:rPr>
        <w:t>Q</w:t>
      </w:r>
      <w:proofErr w:type="gramEnd"/>
      <w:r w:rsidRPr="00854AA1">
        <w:rPr>
          <w:rFonts w:ascii="Times New Roman" w:hAnsi="Times New Roman" w:cs="Times New Roman"/>
          <w:sz w:val="26"/>
          <w:szCs w:val="26"/>
          <w:vertAlign w:val="subscript"/>
        </w:rPr>
        <w:t>пот.</w:t>
      </w:r>
      <w:r w:rsidRPr="00854AA1">
        <w:rPr>
          <w:rFonts w:ascii="Times New Roman" w:hAnsi="Times New Roman" w:cs="Times New Roman"/>
          <w:sz w:val="26"/>
          <w:szCs w:val="26"/>
        </w:rPr>
        <w:t xml:space="preserve">= </w:t>
      </w:r>
      <w:r>
        <w:rPr>
          <w:rFonts w:ascii="Times New Roman" w:hAnsi="Times New Roman" w:cs="Times New Roman"/>
          <w:sz w:val="26"/>
          <w:szCs w:val="26"/>
        </w:rPr>
        <w:t xml:space="preserve">1702,88 </w:t>
      </w:r>
      <w:r w:rsidRPr="00854AA1">
        <w:rPr>
          <w:rFonts w:ascii="Times New Roman" w:hAnsi="Times New Roman" w:cs="Times New Roman"/>
          <w:sz w:val="26"/>
          <w:szCs w:val="26"/>
        </w:rPr>
        <w:t>Гкал/год или 1</w:t>
      </w:r>
      <w:r>
        <w:rPr>
          <w:rFonts w:ascii="Times New Roman" w:hAnsi="Times New Roman" w:cs="Times New Roman"/>
          <w:sz w:val="26"/>
          <w:szCs w:val="26"/>
        </w:rPr>
        <w:t>6</w:t>
      </w:r>
      <w:r w:rsidRPr="00854AA1">
        <w:rPr>
          <w:rFonts w:ascii="Times New Roman" w:hAnsi="Times New Roman" w:cs="Times New Roman"/>
          <w:sz w:val="26"/>
          <w:szCs w:val="26"/>
        </w:rPr>
        <w:t>,</w:t>
      </w:r>
      <w:r>
        <w:rPr>
          <w:rFonts w:ascii="Times New Roman" w:hAnsi="Times New Roman" w:cs="Times New Roman"/>
          <w:sz w:val="26"/>
          <w:szCs w:val="26"/>
        </w:rPr>
        <w:t>1</w:t>
      </w:r>
      <w:r w:rsidRPr="00854AA1">
        <w:rPr>
          <w:rFonts w:ascii="Times New Roman" w:hAnsi="Times New Roman" w:cs="Times New Roman"/>
          <w:sz w:val="26"/>
          <w:szCs w:val="26"/>
        </w:rPr>
        <w:t>% от отпуска тепловой энергии с котельных</w:t>
      </w:r>
      <w:r>
        <w:rPr>
          <w:rFonts w:ascii="Times New Roman" w:hAnsi="Times New Roman" w:cs="Times New Roman"/>
          <w:sz w:val="26"/>
          <w:szCs w:val="26"/>
        </w:rPr>
        <w:t>, что меньше нормативных потерь в 1,9 раза.</w:t>
      </w:r>
      <w:r w:rsidRPr="00854AA1">
        <w:rPr>
          <w:rFonts w:ascii="Times New Roman" w:hAnsi="Times New Roman" w:cs="Times New Roman"/>
          <w:sz w:val="26"/>
          <w:szCs w:val="26"/>
        </w:rPr>
        <w:t xml:space="preserve"> Для включения в расчет тарифа всего объема реальных тепловых потерь теплоснабжающей организации необходимо провести испытания тепловых сетей на тепловые потери, выполнить расчет нормативов технологических потерь при передаче тепловой энергии и приложить этот расчет к расчету тарифа</w:t>
      </w:r>
    </w:p>
    <w:p w:rsidR="00772016" w:rsidRPr="00854AA1" w:rsidRDefault="00772016" w:rsidP="00CF4ECA">
      <w:pPr>
        <w:pStyle w:val="af8"/>
        <w:ind w:left="0" w:firstLine="720"/>
        <w:contextualSpacing w:val="0"/>
        <w:jc w:val="both"/>
        <w:rPr>
          <w:rFonts w:ascii="Times New Roman" w:hAnsi="Times New Roman" w:cs="Times New Roman"/>
          <w:sz w:val="26"/>
          <w:szCs w:val="26"/>
        </w:rPr>
      </w:pPr>
      <w:r w:rsidRPr="00854AA1">
        <w:rPr>
          <w:rFonts w:ascii="Times New Roman" w:hAnsi="Times New Roman" w:cs="Times New Roman"/>
          <w:sz w:val="26"/>
          <w:szCs w:val="26"/>
        </w:rPr>
        <w:t xml:space="preserve">Эффективным </w:t>
      </w:r>
      <w:r w:rsidR="00171C00" w:rsidRPr="00854AA1">
        <w:rPr>
          <w:rFonts w:ascii="Times New Roman" w:hAnsi="Times New Roman" w:cs="Times New Roman"/>
          <w:sz w:val="26"/>
          <w:szCs w:val="26"/>
        </w:rPr>
        <w:t xml:space="preserve">для мелких котельных </w:t>
      </w:r>
      <w:r w:rsidRPr="00854AA1">
        <w:rPr>
          <w:rFonts w:ascii="Times New Roman" w:hAnsi="Times New Roman" w:cs="Times New Roman"/>
          <w:sz w:val="26"/>
          <w:szCs w:val="26"/>
        </w:rPr>
        <w:t>является такой радиус теплоснабжения, когда уровень потерь составляет до 10%</w:t>
      </w:r>
      <w:r w:rsidR="00CF4ECA">
        <w:rPr>
          <w:rFonts w:ascii="Times New Roman" w:hAnsi="Times New Roman" w:cs="Times New Roman"/>
          <w:sz w:val="26"/>
          <w:szCs w:val="26"/>
        </w:rPr>
        <w:t>.</w:t>
      </w:r>
      <w:r w:rsidR="00171C00">
        <w:rPr>
          <w:rFonts w:ascii="Times New Roman" w:hAnsi="Times New Roman" w:cs="Times New Roman"/>
          <w:sz w:val="26"/>
          <w:szCs w:val="26"/>
        </w:rPr>
        <w:t xml:space="preserve"> </w:t>
      </w:r>
      <w:r w:rsidR="00CF4ECA">
        <w:rPr>
          <w:rFonts w:ascii="Times New Roman" w:hAnsi="Times New Roman" w:cs="Times New Roman"/>
          <w:sz w:val="26"/>
          <w:szCs w:val="26"/>
        </w:rPr>
        <w:t>П</w:t>
      </w:r>
      <w:r w:rsidR="00171C00">
        <w:rPr>
          <w:rFonts w:ascii="Times New Roman" w:hAnsi="Times New Roman" w:cs="Times New Roman"/>
          <w:sz w:val="26"/>
          <w:szCs w:val="26"/>
        </w:rPr>
        <w:t>редельно допустимый уровень потерь составляет 20%</w:t>
      </w:r>
      <w:r w:rsidRPr="00854AA1">
        <w:rPr>
          <w:rFonts w:ascii="Times New Roman" w:hAnsi="Times New Roman" w:cs="Times New Roman"/>
          <w:sz w:val="26"/>
          <w:szCs w:val="26"/>
        </w:rPr>
        <w:t>. Приведенные выше расчеты тепловых потерь показывают, что в целом по тепловым сетям котельных при существующем состоянии тепловой изоляции и фактических подключенных нагрузках средний фактический радиус теплоснабжения превышает эффективное значение. Для увеличения эффективного радиуса теплоснабжения необходимо:</w:t>
      </w:r>
    </w:p>
    <w:p w:rsidR="00772016" w:rsidRPr="00854AA1" w:rsidRDefault="00772016" w:rsidP="00772016">
      <w:pPr>
        <w:pStyle w:val="af8"/>
        <w:ind w:left="284"/>
        <w:contextualSpacing w:val="0"/>
        <w:jc w:val="both"/>
        <w:rPr>
          <w:rFonts w:ascii="Times New Roman" w:hAnsi="Times New Roman" w:cs="Times New Roman"/>
          <w:sz w:val="26"/>
          <w:szCs w:val="26"/>
        </w:rPr>
      </w:pPr>
      <w:r w:rsidRPr="00854AA1">
        <w:rPr>
          <w:rFonts w:ascii="Times New Roman" w:hAnsi="Times New Roman" w:cs="Times New Roman"/>
          <w:sz w:val="26"/>
          <w:szCs w:val="26"/>
        </w:rPr>
        <w:t>- замена трубопроводов на участках тепловых сетей, находящихся в аварийном состоянии</w:t>
      </w:r>
      <w:r w:rsidR="00CF4ECA">
        <w:rPr>
          <w:rFonts w:ascii="Times New Roman" w:hAnsi="Times New Roman" w:cs="Times New Roman"/>
          <w:sz w:val="26"/>
          <w:szCs w:val="26"/>
        </w:rPr>
        <w:t>, при этом новые трубопроводы должны иметь эффективную теплоизоляцию</w:t>
      </w:r>
      <w:r w:rsidRPr="00854AA1">
        <w:rPr>
          <w:rFonts w:ascii="Times New Roman" w:hAnsi="Times New Roman" w:cs="Times New Roman"/>
          <w:sz w:val="26"/>
          <w:szCs w:val="26"/>
        </w:rPr>
        <w:t>;</w:t>
      </w:r>
    </w:p>
    <w:p w:rsidR="00772016" w:rsidRPr="00854AA1" w:rsidRDefault="00772016" w:rsidP="00772016">
      <w:pPr>
        <w:pStyle w:val="af8"/>
        <w:ind w:left="284"/>
        <w:contextualSpacing w:val="0"/>
        <w:jc w:val="both"/>
        <w:rPr>
          <w:rFonts w:ascii="Times New Roman" w:hAnsi="Times New Roman" w:cs="Times New Roman"/>
          <w:sz w:val="26"/>
          <w:szCs w:val="26"/>
        </w:rPr>
      </w:pPr>
      <w:r w:rsidRPr="00854AA1">
        <w:rPr>
          <w:rFonts w:ascii="Times New Roman" w:hAnsi="Times New Roman" w:cs="Times New Roman"/>
          <w:sz w:val="26"/>
          <w:szCs w:val="26"/>
        </w:rPr>
        <w:t xml:space="preserve">- замена тепловой изоляции на </w:t>
      </w:r>
      <w:proofErr w:type="gramStart"/>
      <w:r w:rsidRPr="00854AA1">
        <w:rPr>
          <w:rFonts w:ascii="Times New Roman" w:hAnsi="Times New Roman" w:cs="Times New Roman"/>
          <w:sz w:val="26"/>
          <w:szCs w:val="26"/>
        </w:rPr>
        <w:t>современную</w:t>
      </w:r>
      <w:proofErr w:type="gramEnd"/>
      <w:r w:rsidRPr="00854AA1">
        <w:rPr>
          <w:rFonts w:ascii="Times New Roman" w:hAnsi="Times New Roman" w:cs="Times New Roman"/>
          <w:sz w:val="26"/>
          <w:szCs w:val="26"/>
        </w:rPr>
        <w:t xml:space="preserve"> из эффективных материалов на тех участках тепловых сетей, которые не планируются к замене;</w:t>
      </w:r>
    </w:p>
    <w:p w:rsidR="00772016" w:rsidRDefault="00772016" w:rsidP="00CF4ECA">
      <w:pPr>
        <w:pStyle w:val="af8"/>
        <w:ind w:left="284"/>
        <w:contextualSpacing w:val="0"/>
        <w:jc w:val="both"/>
        <w:rPr>
          <w:rFonts w:ascii="Times New Roman" w:hAnsi="Times New Roman" w:cs="Times New Roman"/>
          <w:sz w:val="26"/>
          <w:szCs w:val="26"/>
        </w:rPr>
      </w:pPr>
      <w:r w:rsidRPr="00854AA1">
        <w:rPr>
          <w:rFonts w:ascii="Times New Roman" w:hAnsi="Times New Roman" w:cs="Times New Roman"/>
          <w:sz w:val="26"/>
          <w:szCs w:val="26"/>
        </w:rPr>
        <w:t>- увеличение тепловых нагрузок, подключенных на тепловые сети</w:t>
      </w:r>
      <w:r>
        <w:rPr>
          <w:rFonts w:ascii="Times New Roman" w:hAnsi="Times New Roman" w:cs="Times New Roman"/>
          <w:sz w:val="26"/>
          <w:szCs w:val="26"/>
        </w:rPr>
        <w:t>;</w:t>
      </w:r>
    </w:p>
    <w:p w:rsidR="00CF4ECA" w:rsidRDefault="00772016" w:rsidP="00772016">
      <w:pPr>
        <w:ind w:left="284"/>
        <w:jc w:val="both"/>
        <w:rPr>
          <w:sz w:val="26"/>
          <w:szCs w:val="26"/>
        </w:rPr>
      </w:pPr>
      <w:r>
        <w:rPr>
          <w:sz w:val="26"/>
          <w:szCs w:val="26"/>
        </w:rPr>
        <w:t>- вывод из эксплуатации тех участков тепловых сетей, передача тепловой энергии по которым является не эффективной (убыточной) с отключением соответствующих удаленных потребителей</w:t>
      </w:r>
      <w:r w:rsidR="00CF4ECA">
        <w:rPr>
          <w:sz w:val="26"/>
          <w:szCs w:val="26"/>
        </w:rPr>
        <w:t>;</w:t>
      </w:r>
    </w:p>
    <w:p w:rsidR="00317AD6" w:rsidRPr="00081410" w:rsidRDefault="00CF4ECA" w:rsidP="00772016">
      <w:pPr>
        <w:ind w:left="284"/>
        <w:jc w:val="both"/>
        <w:rPr>
          <w:b/>
          <w:sz w:val="28"/>
          <w:szCs w:val="28"/>
        </w:rPr>
      </w:pPr>
      <w:r>
        <w:rPr>
          <w:sz w:val="26"/>
          <w:szCs w:val="26"/>
        </w:rPr>
        <w:t>- вывод из эксплуатации тех котельных, в тепловых сетях которых уровень потерь превышает допустимое значение</w:t>
      </w:r>
      <w:r w:rsidR="00772016">
        <w:rPr>
          <w:sz w:val="26"/>
          <w:szCs w:val="26"/>
        </w:rPr>
        <w:t>.</w:t>
      </w:r>
    </w:p>
    <w:p w:rsidR="00B81A47" w:rsidRPr="00B81A47" w:rsidRDefault="00B81A47" w:rsidP="00A620B7">
      <w:pPr>
        <w:pStyle w:val="ConsPlusNormal"/>
        <w:widowControl/>
        <w:tabs>
          <w:tab w:val="left" w:pos="2622"/>
        </w:tabs>
        <w:spacing w:after="240"/>
        <w:ind w:firstLine="567"/>
        <w:jc w:val="center"/>
        <w:rPr>
          <w:rFonts w:ascii="Times New Roman" w:hAnsi="Times New Roman" w:cs="Times New Roman"/>
          <w:b/>
          <w:color w:val="000000"/>
          <w:sz w:val="28"/>
          <w:szCs w:val="28"/>
        </w:rPr>
      </w:pPr>
      <w:r w:rsidRPr="00B81A47">
        <w:rPr>
          <w:rFonts w:ascii="Times New Roman" w:hAnsi="Times New Roman" w:cs="Times New Roman"/>
          <w:b/>
          <w:color w:val="000000"/>
          <w:sz w:val="28"/>
          <w:szCs w:val="28"/>
        </w:rPr>
        <w:lastRenderedPageBreak/>
        <w:t xml:space="preserve">3 </w:t>
      </w:r>
      <w:r w:rsidRPr="00B81A47">
        <w:rPr>
          <w:rFonts w:ascii="Times New Roman" w:hAnsi="Times New Roman" w:cs="Times New Roman"/>
          <w:b/>
          <w:sz w:val="28"/>
          <w:szCs w:val="28"/>
        </w:rPr>
        <w:t>Существующий и перспективный балансы теплоносителя</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sidRPr="00321011">
        <w:rPr>
          <w:rFonts w:ascii="Times New Roman" w:hAnsi="Times New Roman" w:cs="Times New Roman"/>
          <w:sz w:val="26"/>
          <w:szCs w:val="26"/>
        </w:rPr>
        <w:t xml:space="preserve">Баланс теплоносителя в зонах действия источников теплоснабжения </w:t>
      </w:r>
      <w:r>
        <w:rPr>
          <w:rFonts w:ascii="Times New Roman" w:hAnsi="Times New Roman" w:cs="Times New Roman"/>
          <w:sz w:val="26"/>
          <w:szCs w:val="26"/>
        </w:rPr>
        <w:t xml:space="preserve">городского поселения г. Макарьев </w:t>
      </w:r>
      <w:r w:rsidRPr="00321011">
        <w:rPr>
          <w:rFonts w:ascii="Times New Roman" w:hAnsi="Times New Roman" w:cs="Times New Roman"/>
          <w:sz w:val="26"/>
          <w:szCs w:val="26"/>
        </w:rPr>
        <w:t xml:space="preserve">приведен в таблице </w:t>
      </w:r>
      <w:r>
        <w:rPr>
          <w:rFonts w:ascii="Times New Roman" w:hAnsi="Times New Roman" w:cs="Times New Roman"/>
          <w:sz w:val="26"/>
          <w:szCs w:val="26"/>
        </w:rPr>
        <w:t>3</w:t>
      </w:r>
      <w:r w:rsidRPr="00321011">
        <w:rPr>
          <w:rFonts w:ascii="Times New Roman" w:hAnsi="Times New Roman" w:cs="Times New Roman"/>
          <w:sz w:val="26"/>
          <w:szCs w:val="26"/>
        </w:rPr>
        <w:t>.1. В балансе учтено</w:t>
      </w:r>
      <w:r>
        <w:rPr>
          <w:rFonts w:ascii="Times New Roman" w:hAnsi="Times New Roman" w:cs="Times New Roman"/>
          <w:sz w:val="26"/>
          <w:szCs w:val="26"/>
        </w:rPr>
        <w:t>:</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321011">
        <w:rPr>
          <w:rFonts w:ascii="Times New Roman" w:hAnsi="Times New Roman" w:cs="Times New Roman"/>
          <w:sz w:val="26"/>
          <w:szCs w:val="26"/>
        </w:rPr>
        <w:t>наличие (отсутствие) водоподготовительных установок на котельных</w:t>
      </w:r>
      <w:r>
        <w:rPr>
          <w:rFonts w:ascii="Times New Roman" w:hAnsi="Times New Roman" w:cs="Times New Roman"/>
          <w:sz w:val="26"/>
          <w:szCs w:val="26"/>
        </w:rPr>
        <w:t>;</w:t>
      </w:r>
    </w:p>
    <w:p w:rsidR="00A620B7" w:rsidRDefault="00A620B7" w:rsidP="00A620B7">
      <w:pPr>
        <w:pStyle w:val="ConsPlusNormal"/>
        <w:widowControl/>
        <w:tabs>
          <w:tab w:val="left" w:pos="567"/>
        </w:tabs>
        <w:ind w:left="70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321011">
        <w:rPr>
          <w:rFonts w:ascii="Times New Roman" w:hAnsi="Times New Roman" w:cs="Times New Roman"/>
          <w:sz w:val="26"/>
          <w:szCs w:val="26"/>
        </w:rPr>
        <w:t xml:space="preserve">объем теплоносителя в </w:t>
      </w:r>
      <w:r>
        <w:rPr>
          <w:rFonts w:ascii="Times New Roman" w:hAnsi="Times New Roman" w:cs="Times New Roman"/>
          <w:sz w:val="26"/>
          <w:szCs w:val="26"/>
        </w:rPr>
        <w:t xml:space="preserve">тепловых сетях и </w:t>
      </w:r>
      <w:r w:rsidRPr="00321011">
        <w:rPr>
          <w:rFonts w:ascii="Times New Roman" w:hAnsi="Times New Roman" w:cs="Times New Roman"/>
          <w:sz w:val="26"/>
          <w:szCs w:val="26"/>
        </w:rPr>
        <w:t>системах теплопотребления потребителей</w:t>
      </w:r>
      <w:r>
        <w:rPr>
          <w:rFonts w:ascii="Times New Roman" w:hAnsi="Times New Roman" w:cs="Times New Roman"/>
          <w:sz w:val="26"/>
          <w:szCs w:val="26"/>
        </w:rPr>
        <w:t>;</w:t>
      </w:r>
    </w:p>
    <w:p w:rsidR="00A620B7" w:rsidRDefault="00A620B7" w:rsidP="00A620B7">
      <w:pPr>
        <w:pStyle w:val="ConsPlusNormal"/>
        <w:widowControl/>
        <w:tabs>
          <w:tab w:val="left" w:pos="567"/>
        </w:tabs>
        <w:ind w:left="709" w:hanging="142"/>
        <w:jc w:val="both"/>
        <w:rPr>
          <w:rFonts w:ascii="Times New Roman" w:hAnsi="Times New Roman" w:cs="Times New Roman"/>
          <w:sz w:val="26"/>
          <w:szCs w:val="26"/>
        </w:rPr>
      </w:pPr>
      <w:r>
        <w:rPr>
          <w:rFonts w:ascii="Times New Roman" w:hAnsi="Times New Roman" w:cs="Times New Roman"/>
          <w:sz w:val="26"/>
          <w:szCs w:val="26"/>
        </w:rPr>
        <w:t>- отсутствие затрат теплоносителя на горячее водоснабжение, поскольку все системы теплоснабжения</w:t>
      </w:r>
      <w:r w:rsidRPr="00321011">
        <w:rPr>
          <w:rFonts w:ascii="Times New Roman" w:hAnsi="Times New Roman" w:cs="Times New Roman"/>
          <w:sz w:val="26"/>
          <w:szCs w:val="26"/>
        </w:rPr>
        <w:t xml:space="preserve"> </w:t>
      </w:r>
      <w:r>
        <w:rPr>
          <w:rFonts w:ascii="Times New Roman" w:hAnsi="Times New Roman" w:cs="Times New Roman"/>
          <w:sz w:val="26"/>
          <w:szCs w:val="26"/>
        </w:rPr>
        <w:t>закрытого типа.</w:t>
      </w:r>
    </w:p>
    <w:p w:rsidR="00A620B7" w:rsidRDefault="00A620B7" w:rsidP="00A620B7">
      <w:pPr>
        <w:pStyle w:val="ConsPlusNormal"/>
        <w:widowControl/>
        <w:tabs>
          <w:tab w:val="left" w:pos="567"/>
        </w:tabs>
        <w:ind w:firstLine="567"/>
        <w:jc w:val="both"/>
        <w:rPr>
          <w:rFonts w:ascii="Times New Roman" w:hAnsi="Times New Roman" w:cs="Times New Roman"/>
          <w:sz w:val="26"/>
          <w:szCs w:val="26"/>
        </w:rPr>
      </w:pPr>
      <w:r>
        <w:rPr>
          <w:rFonts w:ascii="Times New Roman" w:hAnsi="Times New Roman" w:cs="Times New Roman"/>
          <w:sz w:val="26"/>
          <w:szCs w:val="26"/>
        </w:rPr>
        <w:t>С учетом выше указанных особенностей системы централизованного теплоснабжения городского поселения г. Макарьев затраты теплоносителя производятся на следующие цели:</w:t>
      </w:r>
    </w:p>
    <w:p w:rsidR="00A620B7" w:rsidRDefault="00A620B7" w:rsidP="00A620B7">
      <w:pPr>
        <w:pStyle w:val="ConsPlusNormal"/>
        <w:widowControl/>
        <w:tabs>
          <w:tab w:val="left" w:pos="567"/>
        </w:tabs>
        <w:ind w:firstLine="567"/>
        <w:jc w:val="both"/>
        <w:rPr>
          <w:rFonts w:ascii="Times New Roman" w:hAnsi="Times New Roman" w:cs="Times New Roman"/>
          <w:bCs/>
          <w:sz w:val="26"/>
          <w:szCs w:val="26"/>
        </w:rPr>
      </w:pPr>
      <w:r>
        <w:rPr>
          <w:rFonts w:ascii="Times New Roman" w:hAnsi="Times New Roman" w:cs="Times New Roman"/>
          <w:sz w:val="26"/>
          <w:szCs w:val="26"/>
        </w:rPr>
        <w:t xml:space="preserve">- </w:t>
      </w:r>
      <w:r>
        <w:rPr>
          <w:rFonts w:ascii="Times New Roman" w:hAnsi="Times New Roman" w:cs="Times New Roman"/>
          <w:bCs/>
          <w:sz w:val="26"/>
          <w:szCs w:val="26"/>
        </w:rPr>
        <w:t>для текущей подпитки тепловых сетей и систем теплопотребления;</w:t>
      </w:r>
    </w:p>
    <w:p w:rsidR="00A620B7" w:rsidRDefault="00A620B7" w:rsidP="00A620B7">
      <w:pPr>
        <w:pStyle w:val="ConsPlusNormal"/>
        <w:widowControl/>
        <w:tabs>
          <w:tab w:val="left" w:pos="567"/>
        </w:tabs>
        <w:ind w:firstLine="567"/>
        <w:jc w:val="both"/>
        <w:rPr>
          <w:rFonts w:ascii="Times New Roman" w:hAnsi="Times New Roman" w:cs="Times New Roman"/>
          <w:bCs/>
          <w:sz w:val="26"/>
          <w:szCs w:val="26"/>
        </w:rPr>
      </w:pPr>
      <w:r>
        <w:rPr>
          <w:rFonts w:ascii="Times New Roman" w:hAnsi="Times New Roman" w:cs="Times New Roman"/>
          <w:bCs/>
          <w:sz w:val="26"/>
          <w:szCs w:val="26"/>
        </w:rPr>
        <w:t>- для аварийной подпитки тепловых сетей;</w:t>
      </w:r>
    </w:p>
    <w:p w:rsidR="00A620B7" w:rsidRDefault="00A620B7" w:rsidP="00A620B7">
      <w:pPr>
        <w:pStyle w:val="ConsPlusNormal"/>
        <w:widowControl/>
        <w:tabs>
          <w:tab w:val="left" w:pos="567"/>
        </w:tabs>
        <w:ind w:firstLine="567"/>
        <w:jc w:val="both"/>
        <w:rPr>
          <w:rFonts w:ascii="Times New Roman" w:hAnsi="Times New Roman" w:cs="Times New Roman"/>
          <w:sz w:val="26"/>
          <w:szCs w:val="26"/>
        </w:rPr>
      </w:pPr>
      <w:r>
        <w:rPr>
          <w:rFonts w:ascii="Times New Roman" w:hAnsi="Times New Roman" w:cs="Times New Roman"/>
          <w:bCs/>
          <w:sz w:val="26"/>
          <w:szCs w:val="26"/>
        </w:rPr>
        <w:t>-  на заполнение теплосетей после плановых ремонтов (технологические затраты).</w:t>
      </w:r>
    </w:p>
    <w:p w:rsidR="00A620B7" w:rsidRDefault="00A620B7" w:rsidP="00A620B7">
      <w:pPr>
        <w:pStyle w:val="ConsPlusNormal"/>
        <w:widowControl/>
        <w:tabs>
          <w:tab w:val="left" w:pos="0"/>
        </w:tabs>
        <w:ind w:firstLine="567"/>
        <w:jc w:val="both"/>
        <w:rPr>
          <w:rFonts w:ascii="Times New Roman" w:hAnsi="Times New Roman" w:cs="Times New Roman"/>
          <w:bCs/>
          <w:sz w:val="26"/>
          <w:szCs w:val="26"/>
        </w:rPr>
      </w:pPr>
      <w:r w:rsidRPr="00321011">
        <w:rPr>
          <w:rFonts w:ascii="Times New Roman" w:hAnsi="Times New Roman" w:cs="Times New Roman"/>
          <w:sz w:val="26"/>
          <w:szCs w:val="26"/>
        </w:rPr>
        <w:t xml:space="preserve">Для подпитки тепловых сетей на котельных </w:t>
      </w:r>
      <w:r w:rsidRPr="00321011">
        <w:rPr>
          <w:rFonts w:ascii="Times New Roman" w:hAnsi="Times New Roman" w:cs="Times New Roman"/>
          <w:bCs/>
          <w:sz w:val="26"/>
          <w:szCs w:val="26"/>
        </w:rPr>
        <w:t xml:space="preserve">используется вода питьевого качества по тарифу </w:t>
      </w:r>
      <w:r w:rsidR="00772016">
        <w:rPr>
          <w:rFonts w:ascii="Times New Roman" w:hAnsi="Times New Roman" w:cs="Times New Roman"/>
          <w:bCs/>
          <w:sz w:val="26"/>
          <w:szCs w:val="26"/>
        </w:rPr>
        <w:t>61,13</w:t>
      </w:r>
      <w:r w:rsidRPr="00321011">
        <w:rPr>
          <w:rFonts w:ascii="Times New Roman" w:hAnsi="Times New Roman" w:cs="Times New Roman"/>
          <w:bCs/>
          <w:sz w:val="26"/>
          <w:szCs w:val="26"/>
        </w:rPr>
        <w:t xml:space="preserve"> руб./м</w:t>
      </w:r>
      <w:r w:rsidRPr="00321011">
        <w:rPr>
          <w:rFonts w:ascii="Times New Roman" w:hAnsi="Times New Roman" w:cs="Times New Roman"/>
          <w:bCs/>
          <w:sz w:val="26"/>
          <w:szCs w:val="26"/>
          <w:vertAlign w:val="superscript"/>
        </w:rPr>
        <w:t>3</w:t>
      </w:r>
      <w:r w:rsidRPr="00321011">
        <w:rPr>
          <w:rFonts w:ascii="Times New Roman" w:hAnsi="Times New Roman" w:cs="Times New Roman"/>
          <w:bCs/>
          <w:sz w:val="26"/>
          <w:szCs w:val="26"/>
        </w:rPr>
        <w:t>, поставляемая МУП «</w:t>
      </w:r>
      <w:proofErr w:type="spellStart"/>
      <w:r w:rsidRPr="00321011">
        <w:rPr>
          <w:rFonts w:ascii="Times New Roman" w:hAnsi="Times New Roman" w:cs="Times New Roman"/>
          <w:bCs/>
          <w:sz w:val="26"/>
          <w:szCs w:val="26"/>
        </w:rPr>
        <w:t>Макарьевское</w:t>
      </w:r>
      <w:proofErr w:type="spellEnd"/>
      <w:r w:rsidRPr="00321011">
        <w:rPr>
          <w:rFonts w:ascii="Times New Roman" w:hAnsi="Times New Roman" w:cs="Times New Roman"/>
          <w:bCs/>
          <w:sz w:val="26"/>
          <w:szCs w:val="26"/>
        </w:rPr>
        <w:t xml:space="preserve"> КХ».</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proofErr w:type="gramStart"/>
      <w:r>
        <w:rPr>
          <w:rFonts w:ascii="Times New Roman" w:hAnsi="Times New Roman" w:cs="Times New Roman"/>
          <w:bCs/>
          <w:sz w:val="26"/>
          <w:szCs w:val="26"/>
        </w:rPr>
        <w:t xml:space="preserve">Расчет потерь теплоносителя </w:t>
      </w:r>
      <w:r w:rsidRPr="00321011">
        <w:rPr>
          <w:rFonts w:ascii="Times New Roman" w:hAnsi="Times New Roman" w:cs="Times New Roman"/>
          <w:sz w:val="26"/>
          <w:szCs w:val="26"/>
        </w:rPr>
        <w:t xml:space="preserve">в </w:t>
      </w:r>
      <w:r>
        <w:rPr>
          <w:rFonts w:ascii="Times New Roman" w:hAnsi="Times New Roman" w:cs="Times New Roman"/>
          <w:sz w:val="26"/>
          <w:szCs w:val="26"/>
        </w:rPr>
        <w:t xml:space="preserve">тепловых сетях и </w:t>
      </w:r>
      <w:r w:rsidRPr="00321011">
        <w:rPr>
          <w:rFonts w:ascii="Times New Roman" w:hAnsi="Times New Roman" w:cs="Times New Roman"/>
          <w:sz w:val="26"/>
          <w:szCs w:val="26"/>
        </w:rPr>
        <w:t>системах теплопотребления потребителей</w:t>
      </w:r>
      <w:r>
        <w:rPr>
          <w:rFonts w:ascii="Times New Roman" w:hAnsi="Times New Roman" w:cs="Times New Roman"/>
          <w:sz w:val="26"/>
          <w:szCs w:val="26"/>
        </w:rPr>
        <w:t xml:space="preserve"> произведен в соответствии с «</w:t>
      </w:r>
      <w:r w:rsidRPr="00E040DA">
        <w:rPr>
          <w:rFonts w:ascii="Times New Roman" w:hAnsi="Times New Roman" w:cs="Times New Roman"/>
          <w:sz w:val="26"/>
          <w:szCs w:val="26"/>
        </w:rPr>
        <w:t>Поряд</w:t>
      </w:r>
      <w:r>
        <w:rPr>
          <w:rFonts w:ascii="Times New Roman" w:hAnsi="Times New Roman" w:cs="Times New Roman"/>
          <w:sz w:val="26"/>
          <w:szCs w:val="26"/>
        </w:rPr>
        <w:t>ком</w:t>
      </w:r>
      <w:r w:rsidRPr="00E040DA">
        <w:rPr>
          <w:rFonts w:ascii="Times New Roman" w:hAnsi="Times New Roman" w:cs="Times New Roman"/>
          <w:sz w:val="26"/>
          <w:szCs w:val="26"/>
        </w:rPr>
        <w:t xml:space="preserve">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w:t>
      </w:r>
      <w:proofErr w:type="gramEnd"/>
      <w:r w:rsidRPr="00E040DA">
        <w:rPr>
          <w:rFonts w:ascii="Times New Roman" w:hAnsi="Times New Roman" w:cs="Times New Roman"/>
          <w:sz w:val="26"/>
          <w:szCs w:val="26"/>
        </w:rPr>
        <w:t xml:space="preserve"> цен (тарифов) в сфере теплоснабжения</w:t>
      </w:r>
      <w:r>
        <w:rPr>
          <w:rFonts w:ascii="Times New Roman" w:hAnsi="Times New Roman" w:cs="Times New Roman"/>
          <w:sz w:val="26"/>
          <w:szCs w:val="26"/>
        </w:rPr>
        <w:t>»</w:t>
      </w:r>
      <w:r w:rsidRPr="00E040DA">
        <w:rPr>
          <w:rFonts w:ascii="Times New Roman" w:hAnsi="Times New Roman" w:cs="Times New Roman"/>
          <w:sz w:val="26"/>
          <w:szCs w:val="26"/>
        </w:rPr>
        <w:t xml:space="preserve">. Утвержден </w:t>
      </w:r>
      <w:r w:rsidRPr="00E040DA">
        <w:rPr>
          <w:rFonts w:ascii="Times New Roman" w:hAnsi="Times New Roman" w:cs="Times New Roman"/>
          <w:color w:val="000000"/>
          <w:sz w:val="26"/>
          <w:szCs w:val="26"/>
        </w:rPr>
        <w:t>приказом Министерства энергетики Российской Федерации от 10.08.2012 г. N377 г.</w:t>
      </w:r>
      <w:r w:rsidRPr="00E040DA">
        <w:rPr>
          <w:rFonts w:ascii="Times New Roman" w:hAnsi="Times New Roman" w:cs="Times New Roman"/>
          <w:sz w:val="26"/>
          <w:szCs w:val="26"/>
        </w:rPr>
        <w:t xml:space="preserve"> </w:t>
      </w:r>
    </w:p>
    <w:p w:rsidR="00A620B7" w:rsidRDefault="00A620B7" w:rsidP="00A620B7">
      <w:pPr>
        <w:pStyle w:val="ConsPlusNormal"/>
        <w:widowControl/>
        <w:tabs>
          <w:tab w:val="left" w:pos="0"/>
        </w:tabs>
        <w:ind w:firstLine="567"/>
        <w:jc w:val="both"/>
        <w:rPr>
          <w:rFonts w:ascii="Times New Roman" w:hAnsi="Times New Roman" w:cs="Times New Roman"/>
          <w:sz w:val="26"/>
          <w:szCs w:val="26"/>
        </w:rPr>
      </w:pPr>
      <w:r>
        <w:rPr>
          <w:rFonts w:ascii="Times New Roman" w:hAnsi="Times New Roman" w:cs="Times New Roman"/>
          <w:sz w:val="26"/>
          <w:szCs w:val="26"/>
        </w:rPr>
        <w:t xml:space="preserve">Расчет затрат теплоносителя на аварийную подпитку тепловых сетей произведен в соответствии с </w:t>
      </w:r>
      <w:r w:rsidRPr="00F33A48">
        <w:rPr>
          <w:rFonts w:ascii="Times New Roman" w:hAnsi="Times New Roman" w:cs="Times New Roman"/>
          <w:sz w:val="26"/>
          <w:szCs w:val="26"/>
        </w:rPr>
        <w:t xml:space="preserve">СП 124.13330.2012. Свод правил. Тепловые сети. </w:t>
      </w:r>
    </w:p>
    <w:p w:rsidR="00A620B7" w:rsidRDefault="00A620B7" w:rsidP="00A620B7">
      <w:pPr>
        <w:pStyle w:val="ConsPlusNormal"/>
        <w:widowControl/>
        <w:tabs>
          <w:tab w:val="left" w:pos="0"/>
        </w:tabs>
        <w:ind w:firstLine="567"/>
        <w:jc w:val="both"/>
        <w:rPr>
          <w:rFonts w:ascii="Times New Roman" w:hAnsi="Times New Roman" w:cs="Times New Roman"/>
          <w:color w:val="2D2D2D"/>
          <w:spacing w:val="2"/>
          <w:sz w:val="26"/>
          <w:szCs w:val="26"/>
          <w:shd w:val="clear" w:color="auto" w:fill="FFFFFF"/>
        </w:rPr>
      </w:pPr>
      <w:r>
        <w:rPr>
          <w:rFonts w:ascii="Times New Roman" w:hAnsi="Times New Roman" w:cs="Times New Roman"/>
          <w:sz w:val="26"/>
          <w:szCs w:val="26"/>
        </w:rPr>
        <w:t xml:space="preserve">В соответствии с </w:t>
      </w:r>
      <w:proofErr w:type="gramStart"/>
      <w:r>
        <w:rPr>
          <w:rFonts w:ascii="Times New Roman" w:hAnsi="Times New Roman" w:cs="Times New Roman"/>
          <w:sz w:val="26"/>
          <w:szCs w:val="26"/>
        </w:rPr>
        <w:t>выше указанными</w:t>
      </w:r>
      <w:proofErr w:type="gramEnd"/>
      <w:r>
        <w:rPr>
          <w:rFonts w:ascii="Times New Roman" w:hAnsi="Times New Roman" w:cs="Times New Roman"/>
          <w:sz w:val="26"/>
          <w:szCs w:val="26"/>
        </w:rPr>
        <w:t xml:space="preserve"> нормативными документами часовая подпитка тепловых сетей на теплоисточнике на восполнение нормативных потерь теплоносителя должна составлять 0,25% от объема тепловых сетей и подключенных к ним систем теплопотребления. Аварийная подпитка тепловых сетей принимается в размере 2% </w:t>
      </w:r>
      <w:r w:rsidRPr="00F33A48">
        <w:rPr>
          <w:rFonts w:ascii="Times New Roman" w:hAnsi="Times New Roman" w:cs="Times New Roman"/>
          <w:sz w:val="26"/>
          <w:szCs w:val="26"/>
        </w:rPr>
        <w:t xml:space="preserve">от </w:t>
      </w:r>
      <w:r w:rsidRPr="00F33A48">
        <w:rPr>
          <w:rFonts w:ascii="Times New Roman" w:hAnsi="Times New Roman" w:cs="Times New Roman"/>
          <w:color w:val="2D2D2D"/>
          <w:spacing w:val="2"/>
          <w:sz w:val="26"/>
          <w:szCs w:val="26"/>
          <w:shd w:val="clear" w:color="auto" w:fill="FFFFFF"/>
        </w:rPr>
        <w:t>среднегодового объема воды в тепловой сети и присоединенных системах теплоснабжения</w:t>
      </w:r>
      <w:r>
        <w:rPr>
          <w:rFonts w:ascii="Times New Roman" w:hAnsi="Times New Roman" w:cs="Times New Roman"/>
          <w:color w:val="2D2D2D"/>
          <w:spacing w:val="2"/>
          <w:sz w:val="26"/>
          <w:szCs w:val="26"/>
          <w:shd w:val="clear" w:color="auto" w:fill="FFFFFF"/>
        </w:rPr>
        <w:t xml:space="preserve">. Технологические затраты теплоносителя на заполнение тепловых сетей после плановых ремонтов принимаются </w:t>
      </w:r>
      <w:r w:rsidR="00772016">
        <w:rPr>
          <w:rFonts w:ascii="Times New Roman" w:hAnsi="Times New Roman" w:cs="Times New Roman"/>
          <w:color w:val="2D2D2D"/>
          <w:spacing w:val="2"/>
          <w:sz w:val="26"/>
          <w:szCs w:val="26"/>
          <w:shd w:val="clear" w:color="auto" w:fill="FFFFFF"/>
        </w:rPr>
        <w:t xml:space="preserve">в </w:t>
      </w:r>
      <w:r>
        <w:rPr>
          <w:rFonts w:ascii="Times New Roman" w:hAnsi="Times New Roman" w:cs="Times New Roman"/>
          <w:color w:val="2D2D2D"/>
          <w:spacing w:val="2"/>
          <w:sz w:val="26"/>
          <w:szCs w:val="26"/>
          <w:shd w:val="clear" w:color="auto" w:fill="FFFFFF"/>
        </w:rPr>
        <w:t>количестве 1,5 объема тепловых сетей.</w:t>
      </w:r>
    </w:p>
    <w:p w:rsidR="00B81A47" w:rsidRDefault="00A620B7" w:rsidP="00A620B7">
      <w:pPr>
        <w:pStyle w:val="ConsPlusNormal"/>
        <w:widowControl/>
        <w:spacing w:after="120"/>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Перспективный б</w:t>
      </w:r>
      <w:r w:rsidRPr="00321011">
        <w:rPr>
          <w:rFonts w:ascii="Times New Roman" w:hAnsi="Times New Roman" w:cs="Times New Roman"/>
          <w:color w:val="000000"/>
          <w:sz w:val="26"/>
          <w:szCs w:val="26"/>
        </w:rPr>
        <w:t>аланс теплоносителя в систем</w:t>
      </w:r>
      <w:r>
        <w:rPr>
          <w:rFonts w:ascii="Times New Roman" w:hAnsi="Times New Roman" w:cs="Times New Roman"/>
          <w:color w:val="000000"/>
          <w:sz w:val="26"/>
          <w:szCs w:val="26"/>
        </w:rPr>
        <w:t>е</w:t>
      </w:r>
      <w:r w:rsidRPr="0032101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централизованного </w:t>
      </w:r>
      <w:r w:rsidRPr="00321011">
        <w:rPr>
          <w:rFonts w:ascii="Times New Roman" w:hAnsi="Times New Roman" w:cs="Times New Roman"/>
          <w:color w:val="000000"/>
          <w:sz w:val="26"/>
          <w:szCs w:val="26"/>
        </w:rPr>
        <w:t>теплоснабжения</w:t>
      </w:r>
      <w:r>
        <w:rPr>
          <w:rFonts w:ascii="Times New Roman" w:hAnsi="Times New Roman" w:cs="Times New Roman"/>
          <w:color w:val="000000"/>
          <w:sz w:val="26"/>
          <w:szCs w:val="26"/>
        </w:rPr>
        <w:t xml:space="preserve"> городского поселения г. Макарьев приведен в таблице 3.2.</w:t>
      </w:r>
    </w:p>
    <w:p w:rsidR="00A620B7" w:rsidRPr="00A620B7" w:rsidRDefault="00A620B7" w:rsidP="00A620B7">
      <w:pPr>
        <w:pStyle w:val="ConsPlusNormal"/>
        <w:widowControl/>
        <w:spacing w:after="120"/>
        <w:ind w:firstLine="0"/>
        <w:jc w:val="both"/>
        <w:rPr>
          <w:rFonts w:ascii="Times New Roman" w:hAnsi="Times New Roman" w:cs="Times New Roman"/>
          <w:b/>
          <w:bCs/>
          <w:sz w:val="26"/>
          <w:szCs w:val="26"/>
        </w:rPr>
        <w:sectPr w:rsidR="00A620B7" w:rsidRPr="00A620B7" w:rsidSect="007B2BD6">
          <w:pgSz w:w="11906" w:h="16838"/>
          <w:pgMar w:top="851" w:right="567" w:bottom="709" w:left="1134" w:header="568" w:footer="400" w:gutter="0"/>
          <w:cols w:space="720"/>
          <w:docGrid w:linePitch="360"/>
        </w:sectPr>
      </w:pPr>
    </w:p>
    <w:p w:rsidR="00772016" w:rsidRDefault="00772016" w:rsidP="00772016">
      <w:pPr>
        <w:pStyle w:val="ConsPlusNormal"/>
        <w:widowControl/>
        <w:tabs>
          <w:tab w:val="left" w:pos="0"/>
        </w:tabs>
        <w:spacing w:after="120"/>
        <w:ind w:firstLine="567"/>
        <w:jc w:val="center"/>
        <w:rPr>
          <w:rFonts w:ascii="Times New Roman" w:hAnsi="Times New Roman" w:cs="Times New Roman"/>
          <w:sz w:val="26"/>
          <w:szCs w:val="26"/>
        </w:rPr>
      </w:pPr>
      <w:r>
        <w:rPr>
          <w:rFonts w:ascii="Times New Roman" w:hAnsi="Times New Roman" w:cs="Times New Roman"/>
          <w:sz w:val="26"/>
          <w:szCs w:val="26"/>
        </w:rPr>
        <w:lastRenderedPageBreak/>
        <w:t>Таблица 3</w:t>
      </w:r>
      <w:r w:rsidRPr="00321011">
        <w:rPr>
          <w:rFonts w:ascii="Times New Roman" w:hAnsi="Times New Roman" w:cs="Times New Roman"/>
          <w:sz w:val="26"/>
          <w:szCs w:val="26"/>
        </w:rPr>
        <w:t>.1</w:t>
      </w:r>
      <w:r>
        <w:rPr>
          <w:rFonts w:ascii="Times New Roman" w:hAnsi="Times New Roman" w:cs="Times New Roman"/>
          <w:sz w:val="26"/>
          <w:szCs w:val="26"/>
        </w:rPr>
        <w:t>. Существующий б</w:t>
      </w:r>
      <w:r w:rsidRPr="00321011">
        <w:rPr>
          <w:rFonts w:ascii="Times New Roman" w:hAnsi="Times New Roman" w:cs="Times New Roman"/>
          <w:sz w:val="26"/>
          <w:szCs w:val="26"/>
        </w:rPr>
        <w:t>аланс теплоносителя в зонах действия источников теплоснабжения</w:t>
      </w:r>
    </w:p>
    <w:tbl>
      <w:tblPr>
        <w:tblW w:w="15829" w:type="dxa"/>
        <w:tblInd w:w="28" w:type="dxa"/>
        <w:tblCellMar>
          <w:left w:w="28" w:type="dxa"/>
          <w:right w:w="28" w:type="dxa"/>
        </w:tblCellMar>
        <w:tblLook w:val="04A0" w:firstRow="1" w:lastRow="0" w:firstColumn="1" w:lastColumn="0" w:noHBand="0" w:noVBand="1"/>
      </w:tblPr>
      <w:tblGrid>
        <w:gridCol w:w="441"/>
        <w:gridCol w:w="2456"/>
        <w:gridCol w:w="802"/>
        <w:gridCol w:w="802"/>
        <w:gridCol w:w="802"/>
        <w:gridCol w:w="851"/>
        <w:gridCol w:w="850"/>
        <w:gridCol w:w="851"/>
        <w:gridCol w:w="850"/>
        <w:gridCol w:w="851"/>
        <w:gridCol w:w="850"/>
        <w:gridCol w:w="855"/>
        <w:gridCol w:w="850"/>
        <w:gridCol w:w="794"/>
        <w:gridCol w:w="850"/>
        <w:gridCol w:w="869"/>
        <w:gridCol w:w="1205"/>
      </w:tblGrid>
      <w:tr w:rsidR="00772016" w:rsidRPr="00926FE0" w:rsidTr="00B437E8">
        <w:trPr>
          <w:trHeight w:val="20"/>
        </w:trPr>
        <w:tc>
          <w:tcPr>
            <w:tcW w:w="441" w:type="dxa"/>
            <w:vMerge w:val="restart"/>
            <w:tcBorders>
              <w:top w:val="single" w:sz="4" w:space="0" w:color="auto"/>
              <w:left w:val="single" w:sz="4" w:space="0" w:color="auto"/>
              <w:right w:val="single" w:sz="4" w:space="0" w:color="auto"/>
            </w:tcBorders>
            <w:shd w:val="clear" w:color="auto" w:fill="auto"/>
            <w:vAlign w:val="center"/>
          </w:tcPr>
          <w:p w:rsidR="00772016" w:rsidRPr="00926FE0" w:rsidRDefault="00772016" w:rsidP="00B437E8">
            <w:pPr>
              <w:jc w:val="center"/>
              <w:rPr>
                <w:rFonts w:eastAsia="Times New Roman"/>
                <w:color w:val="000000"/>
                <w:sz w:val="22"/>
                <w:lang w:eastAsia="ru-RU"/>
              </w:rPr>
            </w:pPr>
            <w:r w:rsidRPr="00926FE0">
              <w:rPr>
                <w:rFonts w:eastAsia="Times New Roman"/>
                <w:color w:val="000000"/>
                <w:sz w:val="22"/>
                <w:lang w:eastAsia="ru-RU"/>
              </w:rPr>
              <w:t xml:space="preserve">№ </w:t>
            </w:r>
            <w:proofErr w:type="gramStart"/>
            <w:r w:rsidRPr="00926FE0">
              <w:rPr>
                <w:rFonts w:eastAsia="Times New Roman"/>
                <w:color w:val="000000"/>
                <w:sz w:val="22"/>
                <w:lang w:eastAsia="ru-RU"/>
              </w:rPr>
              <w:t>п</w:t>
            </w:r>
            <w:proofErr w:type="gramEnd"/>
            <w:r w:rsidRPr="00926FE0">
              <w:rPr>
                <w:rFonts w:eastAsia="Times New Roman"/>
                <w:color w:val="000000"/>
                <w:sz w:val="22"/>
                <w:lang w:eastAsia="ru-RU"/>
              </w:rPr>
              <w:t>/п</w:t>
            </w:r>
          </w:p>
        </w:tc>
        <w:tc>
          <w:tcPr>
            <w:tcW w:w="2456" w:type="dxa"/>
            <w:vMerge w:val="restart"/>
            <w:tcBorders>
              <w:top w:val="single" w:sz="4" w:space="0" w:color="auto"/>
              <w:left w:val="nil"/>
              <w:right w:val="single" w:sz="4" w:space="0" w:color="auto"/>
            </w:tcBorders>
            <w:shd w:val="clear" w:color="auto" w:fill="auto"/>
            <w:vAlign w:val="center"/>
          </w:tcPr>
          <w:p w:rsidR="00772016" w:rsidRPr="00926FE0" w:rsidRDefault="00772016" w:rsidP="00B437E8">
            <w:pPr>
              <w:jc w:val="center"/>
              <w:rPr>
                <w:rFonts w:eastAsia="Times New Roman"/>
                <w:color w:val="000000"/>
                <w:sz w:val="22"/>
                <w:lang w:eastAsia="ru-RU"/>
              </w:rPr>
            </w:pPr>
            <w:r w:rsidRPr="00926FE0">
              <w:rPr>
                <w:rFonts w:eastAsia="Times New Roman"/>
                <w:color w:val="000000"/>
                <w:sz w:val="22"/>
                <w:lang w:eastAsia="ru-RU"/>
              </w:rPr>
              <w:t>Показатели баланса</w:t>
            </w:r>
          </w:p>
        </w:tc>
        <w:tc>
          <w:tcPr>
            <w:tcW w:w="11727" w:type="dxa"/>
            <w:gridSpan w:val="14"/>
            <w:tcBorders>
              <w:top w:val="single" w:sz="4" w:space="0" w:color="auto"/>
              <w:left w:val="nil"/>
              <w:bottom w:val="single" w:sz="4" w:space="0" w:color="auto"/>
              <w:right w:val="single" w:sz="4" w:space="0" w:color="auto"/>
            </w:tcBorders>
            <w:shd w:val="clear" w:color="auto" w:fill="auto"/>
            <w:vAlign w:val="center"/>
          </w:tcPr>
          <w:p w:rsidR="00772016" w:rsidRPr="00E80358" w:rsidRDefault="00772016" w:rsidP="00B437E8">
            <w:pPr>
              <w:suppressAutoHyphens w:val="0"/>
              <w:jc w:val="center"/>
              <w:rPr>
                <w:rFonts w:eastAsia="Times New Roman"/>
                <w:color w:val="000000"/>
                <w:sz w:val="22"/>
                <w:lang w:eastAsia="ru-RU"/>
              </w:rPr>
            </w:pPr>
            <w:r w:rsidRPr="00E80358">
              <w:rPr>
                <w:rFonts w:eastAsia="Times New Roman"/>
                <w:color w:val="000000"/>
                <w:sz w:val="22"/>
                <w:lang w:eastAsia="ru-RU"/>
              </w:rPr>
              <w:t>Наименование котельной</w:t>
            </w:r>
          </w:p>
        </w:tc>
        <w:tc>
          <w:tcPr>
            <w:tcW w:w="1205" w:type="dxa"/>
            <w:tcBorders>
              <w:top w:val="single" w:sz="4" w:space="0" w:color="auto"/>
              <w:left w:val="nil"/>
              <w:bottom w:val="single" w:sz="4" w:space="0" w:color="auto"/>
              <w:right w:val="single" w:sz="4" w:space="0" w:color="auto"/>
            </w:tcBorders>
            <w:shd w:val="clear" w:color="auto" w:fill="auto"/>
            <w:vAlign w:val="center"/>
          </w:tcPr>
          <w:p w:rsidR="00772016" w:rsidRPr="00926FE0" w:rsidRDefault="00772016" w:rsidP="00B437E8">
            <w:pPr>
              <w:suppressAutoHyphens w:val="0"/>
              <w:jc w:val="center"/>
              <w:rPr>
                <w:rFonts w:eastAsia="Times New Roman"/>
                <w:color w:val="000000"/>
                <w:sz w:val="20"/>
                <w:szCs w:val="20"/>
                <w:lang w:eastAsia="ru-RU"/>
              </w:rPr>
            </w:pPr>
            <w:r>
              <w:rPr>
                <w:rFonts w:eastAsia="Times New Roman"/>
                <w:color w:val="000000"/>
                <w:sz w:val="20"/>
                <w:szCs w:val="20"/>
                <w:lang w:eastAsia="ru-RU"/>
              </w:rPr>
              <w:t xml:space="preserve">Итого </w:t>
            </w:r>
          </w:p>
        </w:tc>
      </w:tr>
      <w:tr w:rsidR="00772016" w:rsidRPr="00926FE0" w:rsidTr="00B437E8">
        <w:trPr>
          <w:trHeight w:val="20"/>
        </w:trPr>
        <w:tc>
          <w:tcPr>
            <w:tcW w:w="441" w:type="dxa"/>
            <w:vMerge/>
            <w:tcBorders>
              <w:left w:val="single" w:sz="4" w:space="0" w:color="auto"/>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2"/>
                <w:lang w:eastAsia="ru-RU"/>
              </w:rPr>
            </w:pPr>
          </w:p>
        </w:tc>
        <w:tc>
          <w:tcPr>
            <w:tcW w:w="2456" w:type="dxa"/>
            <w:vMerge/>
            <w:tcBorders>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2"/>
                <w:lang w:eastAsia="ru-RU"/>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13 квартала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21 квартала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27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ДМШ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 xml:space="preserve">  бани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107B36" w:rsidRDefault="00772016" w:rsidP="00B437E8">
            <w:pPr>
              <w:suppressAutoHyphens w:val="0"/>
              <w:jc w:val="center"/>
              <w:rPr>
                <w:rFonts w:eastAsia="Times New Roman"/>
                <w:color w:val="000000"/>
                <w:sz w:val="20"/>
                <w:szCs w:val="20"/>
                <w:lang w:eastAsia="ru-RU"/>
              </w:rPr>
            </w:pPr>
            <w:r w:rsidRPr="00107B36">
              <w:rPr>
                <w:color w:val="000000"/>
                <w:sz w:val="20"/>
                <w:szCs w:val="20"/>
              </w:rPr>
              <w:t>детсада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2016" w:rsidRPr="00107B36" w:rsidRDefault="00772016" w:rsidP="00B437E8">
            <w:pPr>
              <w:jc w:val="center"/>
              <w:rPr>
                <w:color w:val="000000"/>
                <w:sz w:val="20"/>
                <w:szCs w:val="20"/>
              </w:rPr>
            </w:pPr>
            <w:r w:rsidRPr="00107B36">
              <w:rPr>
                <w:color w:val="000000"/>
                <w:sz w:val="20"/>
                <w:szCs w:val="20"/>
              </w:rPr>
              <w:t>детсада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proofErr w:type="spellStart"/>
            <w:proofErr w:type="gramStart"/>
            <w:r w:rsidRPr="00926FE0">
              <w:rPr>
                <w:rFonts w:eastAsia="Times New Roman"/>
                <w:color w:val="000000"/>
                <w:sz w:val="20"/>
                <w:szCs w:val="20"/>
                <w:lang w:eastAsia="ru-RU"/>
              </w:rPr>
              <w:t>библи</w:t>
            </w:r>
            <w:proofErr w:type="spellEnd"/>
            <w:r w:rsidRPr="00107B36">
              <w:rPr>
                <w:rFonts w:eastAsia="Times New Roman"/>
                <w:color w:val="000000"/>
                <w:sz w:val="20"/>
                <w:szCs w:val="20"/>
                <w:lang w:eastAsia="ru-RU"/>
              </w:rPr>
              <w:t>-</w:t>
            </w:r>
            <w:r w:rsidRPr="00926FE0">
              <w:rPr>
                <w:rFonts w:eastAsia="Times New Roman"/>
                <w:color w:val="000000"/>
                <w:sz w:val="20"/>
                <w:szCs w:val="20"/>
                <w:lang w:eastAsia="ru-RU"/>
              </w:rPr>
              <w:t>отеки</w:t>
            </w:r>
            <w:proofErr w:type="gramEnd"/>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proofErr w:type="gramStart"/>
            <w:r w:rsidRPr="00926FE0">
              <w:rPr>
                <w:rFonts w:eastAsia="Times New Roman"/>
                <w:color w:val="000000"/>
                <w:sz w:val="20"/>
                <w:szCs w:val="20"/>
                <w:lang w:eastAsia="ru-RU"/>
              </w:rPr>
              <w:t>Сервис</w:t>
            </w:r>
            <w:r>
              <w:rPr>
                <w:rFonts w:eastAsia="Times New Roman"/>
                <w:color w:val="000000"/>
                <w:sz w:val="20"/>
                <w:szCs w:val="20"/>
                <w:lang w:eastAsia="ru-RU"/>
              </w:rPr>
              <w:t>-</w:t>
            </w:r>
            <w:r w:rsidRPr="00926FE0">
              <w:rPr>
                <w:rFonts w:eastAsia="Times New Roman"/>
                <w:color w:val="000000"/>
                <w:sz w:val="20"/>
                <w:szCs w:val="20"/>
                <w:lang w:eastAsia="ru-RU"/>
              </w:rPr>
              <w:t>быта</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proofErr w:type="spellStart"/>
            <w:r w:rsidRPr="00926FE0">
              <w:rPr>
                <w:rFonts w:eastAsia="Times New Roman"/>
                <w:color w:val="000000"/>
                <w:sz w:val="20"/>
                <w:szCs w:val="20"/>
                <w:lang w:eastAsia="ru-RU"/>
              </w:rPr>
              <w:t>Лесторга</w:t>
            </w:r>
            <w:proofErr w:type="spellEnd"/>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ОГБПОУ «КАК»</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ООО «</w:t>
            </w:r>
            <w:proofErr w:type="spellStart"/>
            <w:r>
              <w:rPr>
                <w:rFonts w:eastAsia="Times New Roman"/>
                <w:color w:val="000000"/>
                <w:sz w:val="20"/>
                <w:szCs w:val="20"/>
                <w:lang w:eastAsia="ru-RU"/>
              </w:rPr>
              <w:t>ТеплоСнаб</w:t>
            </w:r>
            <w:proofErr w:type="spellEnd"/>
            <w:r w:rsidRPr="00926FE0">
              <w:rPr>
                <w:rFonts w:eastAsia="Times New Roman"/>
                <w:color w:val="000000"/>
                <w:sz w:val="20"/>
                <w:szCs w:val="20"/>
                <w:lang w:eastAsia="ru-RU"/>
              </w:rPr>
              <w:t>»</w:t>
            </w:r>
          </w:p>
        </w:tc>
      </w:tr>
      <w:tr w:rsidR="00772016"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1</w:t>
            </w:r>
          </w:p>
        </w:tc>
        <w:tc>
          <w:tcPr>
            <w:tcW w:w="2456"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xml:space="preserve">Приход:  </w:t>
            </w:r>
          </w:p>
        </w:tc>
        <w:tc>
          <w:tcPr>
            <w:tcW w:w="802"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869" w:type="dxa"/>
            <w:tcBorders>
              <w:top w:val="nil"/>
              <w:left w:val="nil"/>
              <w:bottom w:val="single" w:sz="4" w:space="0" w:color="auto"/>
              <w:right w:val="single" w:sz="4" w:space="0" w:color="auto"/>
            </w:tcBorders>
            <w:shd w:val="clear" w:color="auto" w:fill="auto"/>
            <w:noWrap/>
            <w:vAlign w:val="bottom"/>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772016" w:rsidRPr="00926FE0" w:rsidRDefault="00772016" w:rsidP="00B437E8">
            <w:pPr>
              <w:suppressAutoHyphens w:val="0"/>
              <w:rPr>
                <w:rFonts w:eastAsia="Times New Roman"/>
                <w:color w:val="000000"/>
                <w:sz w:val="22"/>
                <w:lang w:eastAsia="ru-RU"/>
              </w:rPr>
            </w:pPr>
            <w:r w:rsidRPr="00926FE0">
              <w:rPr>
                <w:rFonts w:eastAsia="Times New Roman"/>
                <w:color w:val="000000"/>
                <w:sz w:val="22"/>
                <w:szCs w:val="24"/>
                <w:lang w:eastAsia="ru-RU"/>
              </w:rPr>
              <w:t> </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1.1</w:t>
            </w:r>
          </w:p>
        </w:tc>
        <w:tc>
          <w:tcPr>
            <w:tcW w:w="2456" w:type="dxa"/>
            <w:tcBorders>
              <w:top w:val="nil"/>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 xml:space="preserve">от </w:t>
            </w:r>
            <w:proofErr w:type="spellStart"/>
            <w:proofErr w:type="gramStart"/>
            <w:r w:rsidRPr="00A07AE7">
              <w:rPr>
                <w:color w:val="000000"/>
                <w:sz w:val="22"/>
              </w:rPr>
              <w:t>водоподготовитель</w:t>
            </w:r>
            <w:r>
              <w:rPr>
                <w:color w:val="000000"/>
                <w:sz w:val="22"/>
              </w:rPr>
              <w:t>-</w:t>
            </w:r>
            <w:r w:rsidRPr="00A07AE7">
              <w:rPr>
                <w:color w:val="000000"/>
                <w:sz w:val="22"/>
              </w:rPr>
              <w:t>ных</w:t>
            </w:r>
            <w:proofErr w:type="spellEnd"/>
            <w:proofErr w:type="gramEnd"/>
            <w:r w:rsidRPr="00A07AE7">
              <w:rPr>
                <w:color w:val="000000"/>
                <w:sz w:val="22"/>
              </w:rPr>
              <w:t xml:space="preserve"> установок</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5"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794"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69"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1.2</w:t>
            </w:r>
          </w:p>
        </w:tc>
        <w:tc>
          <w:tcPr>
            <w:tcW w:w="2456" w:type="dxa"/>
            <w:tcBorders>
              <w:top w:val="nil"/>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из водопровода сырой воды</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305,4</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442,6</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297,3</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89,9</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44,4</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306,6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44,1</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66,5</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27,2</w:t>
            </w:r>
          </w:p>
        </w:tc>
        <w:tc>
          <w:tcPr>
            <w:tcW w:w="85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128,4</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133,8</w:t>
            </w:r>
          </w:p>
        </w:tc>
        <w:tc>
          <w:tcPr>
            <w:tcW w:w="794"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50,6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74,0</w:t>
            </w:r>
          </w:p>
        </w:tc>
        <w:tc>
          <w:tcPr>
            <w:tcW w:w="869"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111,9</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2122,5</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rPr>
                <w:rFonts w:eastAsia="Times New Roman"/>
                <w:color w:val="000000"/>
                <w:sz w:val="22"/>
                <w:lang w:eastAsia="ru-RU"/>
              </w:rPr>
            </w:pPr>
            <w:r w:rsidRPr="00926FE0">
              <w:rPr>
                <w:rFonts w:eastAsia="Times New Roman"/>
                <w:color w:val="000000"/>
                <w:sz w:val="22"/>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rsidR="002971FC" w:rsidRPr="00A07AE7" w:rsidRDefault="002971FC" w:rsidP="00B437E8">
            <w:pPr>
              <w:suppressAutoHyphens w:val="0"/>
              <w:rPr>
                <w:rFonts w:eastAsia="Times New Roman"/>
                <w:color w:val="000000"/>
                <w:sz w:val="22"/>
                <w:lang w:eastAsia="ru-RU"/>
              </w:rPr>
            </w:pPr>
            <w:r w:rsidRPr="00A07AE7">
              <w:rPr>
                <w:rFonts w:eastAsia="Times New Roman"/>
                <w:color w:val="000000"/>
                <w:sz w:val="22"/>
                <w:lang w:eastAsia="ru-RU"/>
              </w:rPr>
              <w:t>итого приход</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305,4</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442,6</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297,3</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89,9</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44,4</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306,6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44,1</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66,5</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27,2</w:t>
            </w:r>
          </w:p>
        </w:tc>
        <w:tc>
          <w:tcPr>
            <w:tcW w:w="85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128,4</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133,8</w:t>
            </w:r>
          </w:p>
        </w:tc>
        <w:tc>
          <w:tcPr>
            <w:tcW w:w="794"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50,6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74,0</w:t>
            </w:r>
          </w:p>
        </w:tc>
        <w:tc>
          <w:tcPr>
            <w:tcW w:w="869"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111,9</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2122,5</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rPr>
                <w:rFonts w:eastAsia="Times New Roman"/>
                <w:color w:val="000000"/>
                <w:sz w:val="22"/>
                <w:lang w:eastAsia="ru-RU"/>
              </w:rPr>
            </w:pPr>
            <w:r w:rsidRPr="00926FE0">
              <w:rPr>
                <w:rFonts w:eastAsia="Times New Roman"/>
                <w:color w:val="000000"/>
                <w:sz w:val="22"/>
                <w:lang w:eastAsia="ru-RU"/>
              </w:rPr>
              <w:t>2</w:t>
            </w:r>
          </w:p>
        </w:tc>
        <w:tc>
          <w:tcPr>
            <w:tcW w:w="2456" w:type="dxa"/>
            <w:tcBorders>
              <w:top w:val="nil"/>
              <w:left w:val="nil"/>
              <w:bottom w:val="single" w:sz="4" w:space="0" w:color="auto"/>
              <w:right w:val="single" w:sz="4" w:space="0" w:color="auto"/>
            </w:tcBorders>
            <w:shd w:val="clear" w:color="auto" w:fill="auto"/>
            <w:vAlign w:val="center"/>
            <w:hideMark/>
          </w:tcPr>
          <w:p w:rsidR="002971FC" w:rsidRPr="00A07AE7" w:rsidRDefault="002971FC" w:rsidP="00B437E8">
            <w:pPr>
              <w:suppressAutoHyphens w:val="0"/>
              <w:rPr>
                <w:rFonts w:eastAsia="Times New Roman"/>
                <w:color w:val="000000"/>
                <w:sz w:val="22"/>
                <w:lang w:eastAsia="ru-RU"/>
              </w:rPr>
            </w:pPr>
            <w:r w:rsidRPr="00A07AE7">
              <w:rPr>
                <w:rFonts w:eastAsia="Times New Roman"/>
                <w:color w:val="000000"/>
                <w:sz w:val="22"/>
                <w:lang w:eastAsia="ru-RU"/>
              </w:rPr>
              <w:t>Расход:</w:t>
            </w:r>
          </w:p>
        </w:tc>
        <w:tc>
          <w:tcPr>
            <w:tcW w:w="802" w:type="dxa"/>
            <w:tcBorders>
              <w:top w:val="nil"/>
              <w:left w:val="nil"/>
              <w:bottom w:val="single" w:sz="4" w:space="0" w:color="auto"/>
              <w:right w:val="single" w:sz="4" w:space="0" w:color="auto"/>
            </w:tcBorders>
            <w:shd w:val="clear" w:color="auto" w:fill="auto"/>
            <w:vAlign w:val="center"/>
            <w:hideMark/>
          </w:tcPr>
          <w:p w:rsidR="002971FC" w:rsidRDefault="002971FC" w:rsidP="002971FC">
            <w:pPr>
              <w:jc w:val="center"/>
              <w:rPr>
                <w:color w:val="000000"/>
                <w:sz w:val="22"/>
              </w:rPr>
            </w:pPr>
            <w:r>
              <w:rPr>
                <w:color w:val="000000"/>
                <w:sz w:val="22"/>
              </w:rPr>
              <w:t> </w:t>
            </w:r>
          </w:p>
        </w:tc>
        <w:tc>
          <w:tcPr>
            <w:tcW w:w="802" w:type="dxa"/>
            <w:tcBorders>
              <w:top w:val="nil"/>
              <w:left w:val="nil"/>
              <w:bottom w:val="single" w:sz="4" w:space="0" w:color="auto"/>
              <w:right w:val="single" w:sz="4" w:space="0" w:color="auto"/>
            </w:tcBorders>
            <w:shd w:val="clear" w:color="auto" w:fill="auto"/>
            <w:vAlign w:val="center"/>
            <w:hideMark/>
          </w:tcPr>
          <w:p w:rsidR="002971FC" w:rsidRDefault="002971FC" w:rsidP="002971FC">
            <w:pPr>
              <w:jc w:val="center"/>
              <w:rPr>
                <w:color w:val="000000"/>
                <w:sz w:val="22"/>
              </w:rPr>
            </w:pPr>
            <w:r>
              <w:rPr>
                <w:color w:val="000000"/>
                <w:sz w:val="22"/>
              </w:rPr>
              <w:t> </w:t>
            </w:r>
          </w:p>
        </w:tc>
        <w:tc>
          <w:tcPr>
            <w:tcW w:w="802" w:type="dxa"/>
            <w:tcBorders>
              <w:top w:val="nil"/>
              <w:left w:val="nil"/>
              <w:bottom w:val="single" w:sz="4" w:space="0" w:color="auto"/>
              <w:right w:val="single" w:sz="4" w:space="0" w:color="auto"/>
            </w:tcBorders>
            <w:shd w:val="clear" w:color="auto" w:fill="auto"/>
            <w:vAlign w:val="center"/>
            <w:hideMark/>
          </w:tcPr>
          <w:p w:rsidR="002971FC" w:rsidRDefault="002971FC" w:rsidP="002971FC">
            <w:pPr>
              <w:jc w:val="cente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5"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869" w:type="dxa"/>
            <w:tcBorders>
              <w:top w:val="nil"/>
              <w:left w:val="nil"/>
              <w:bottom w:val="single" w:sz="4" w:space="0" w:color="auto"/>
              <w:right w:val="single" w:sz="4" w:space="0" w:color="auto"/>
            </w:tcBorders>
            <w:shd w:val="clear" w:color="auto" w:fill="auto"/>
            <w:noWrap/>
            <w:vAlign w:val="center"/>
            <w:hideMark/>
          </w:tcPr>
          <w:p w:rsidR="002971FC" w:rsidRDefault="002971FC" w:rsidP="002971FC">
            <w:pPr>
              <w:jc w:val="center"/>
              <w:rPr>
                <w:color w:val="000000"/>
                <w:sz w:val="22"/>
              </w:rPr>
            </w:pPr>
            <w:r>
              <w:rPr>
                <w:color w:val="000000"/>
                <w:sz w:val="22"/>
              </w:rPr>
              <w:t> </w:t>
            </w:r>
          </w:p>
        </w:tc>
        <w:tc>
          <w:tcPr>
            <w:tcW w:w="1205" w:type="dxa"/>
            <w:tcBorders>
              <w:top w:val="nil"/>
              <w:left w:val="nil"/>
              <w:bottom w:val="single" w:sz="4" w:space="0" w:color="auto"/>
              <w:right w:val="single" w:sz="4" w:space="0" w:color="auto"/>
            </w:tcBorders>
            <w:shd w:val="clear" w:color="auto" w:fill="auto"/>
            <w:vAlign w:val="center"/>
            <w:hideMark/>
          </w:tcPr>
          <w:p w:rsidR="002971FC" w:rsidRDefault="002971FC" w:rsidP="002971FC">
            <w:pPr>
              <w:jc w:val="center"/>
              <w:rPr>
                <w:color w:val="000000"/>
                <w:sz w:val="22"/>
              </w:rPr>
            </w:pPr>
            <w:r>
              <w:rPr>
                <w:color w:val="000000"/>
                <w:sz w:val="22"/>
              </w:rPr>
              <w:t> </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2.1</w:t>
            </w:r>
          </w:p>
        </w:tc>
        <w:tc>
          <w:tcPr>
            <w:tcW w:w="2456" w:type="dxa"/>
            <w:tcBorders>
              <w:top w:val="nil"/>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объем теплосетей в отопит</w:t>
            </w:r>
            <w:proofErr w:type="gramStart"/>
            <w:r w:rsidRPr="00A07AE7">
              <w:rPr>
                <w:color w:val="000000"/>
                <w:sz w:val="22"/>
              </w:rPr>
              <w:t>.</w:t>
            </w:r>
            <w:proofErr w:type="gramEnd"/>
            <w:r w:rsidRPr="00A07AE7">
              <w:rPr>
                <w:color w:val="000000"/>
                <w:sz w:val="22"/>
              </w:rPr>
              <w:t xml:space="preserve"> </w:t>
            </w:r>
            <w:proofErr w:type="gramStart"/>
            <w:r w:rsidRPr="00A07AE7">
              <w:rPr>
                <w:color w:val="000000"/>
                <w:sz w:val="22"/>
              </w:rPr>
              <w:t>п</w:t>
            </w:r>
            <w:proofErr w:type="gramEnd"/>
            <w:r w:rsidRPr="00A07AE7">
              <w:rPr>
                <w:color w:val="000000"/>
                <w:sz w:val="22"/>
              </w:rPr>
              <w:t>ериод, м</w:t>
            </w:r>
            <w:r w:rsidRPr="00A07AE7">
              <w:rPr>
                <w:color w:val="000000"/>
                <w:sz w:val="22"/>
                <w:vertAlign w:val="superscript"/>
              </w:rPr>
              <w:t>3</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12,9</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18,7</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7,7</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2,7</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0,6</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14,0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0,7</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1,2</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0,1</w:t>
            </w:r>
          </w:p>
        </w:tc>
        <w:tc>
          <w:tcPr>
            <w:tcW w:w="855"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1,9</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1,9</w:t>
            </w:r>
          </w:p>
        </w:tc>
        <w:tc>
          <w:tcPr>
            <w:tcW w:w="794"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1,4</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3,5</w:t>
            </w:r>
          </w:p>
        </w:tc>
        <w:tc>
          <w:tcPr>
            <w:tcW w:w="869"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2,0</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69,2</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2.2</w:t>
            </w:r>
          </w:p>
        </w:tc>
        <w:tc>
          <w:tcPr>
            <w:tcW w:w="2456" w:type="dxa"/>
            <w:tcBorders>
              <w:top w:val="nil"/>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объем теп</w:t>
            </w:r>
            <w:r>
              <w:rPr>
                <w:color w:val="000000"/>
                <w:sz w:val="22"/>
              </w:rPr>
              <w:t xml:space="preserve">лосетей в </w:t>
            </w:r>
            <w:proofErr w:type="spellStart"/>
            <w:r>
              <w:rPr>
                <w:color w:val="000000"/>
                <w:sz w:val="22"/>
              </w:rPr>
              <w:t>неотопит</w:t>
            </w:r>
            <w:proofErr w:type="spellEnd"/>
            <w:r>
              <w:rPr>
                <w:color w:val="000000"/>
                <w:sz w:val="22"/>
              </w:rPr>
              <w:t>. период</w:t>
            </w:r>
            <w:proofErr w:type="gramStart"/>
            <w:r>
              <w:rPr>
                <w:color w:val="000000"/>
                <w:sz w:val="22"/>
              </w:rPr>
              <w:t xml:space="preserve"> </w:t>
            </w:r>
            <w:r w:rsidRPr="00A07AE7">
              <w:rPr>
                <w:color w:val="000000"/>
                <w:sz w:val="22"/>
              </w:rPr>
              <w:t>,</w:t>
            </w:r>
            <w:proofErr w:type="gramEnd"/>
            <w:r w:rsidRPr="00A07AE7">
              <w:rPr>
                <w:color w:val="000000"/>
                <w:sz w:val="22"/>
              </w:rPr>
              <w:t xml:space="preserve"> м</w:t>
            </w:r>
            <w:r w:rsidRPr="00A07AE7">
              <w:rPr>
                <w:color w:val="000000"/>
                <w:sz w:val="22"/>
                <w:vertAlign w:val="superscript"/>
              </w:rPr>
              <w:t>3</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0,88</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5"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794"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869"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0</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0,88</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2.3</w:t>
            </w:r>
          </w:p>
        </w:tc>
        <w:tc>
          <w:tcPr>
            <w:tcW w:w="2456" w:type="dxa"/>
            <w:tcBorders>
              <w:top w:val="nil"/>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 xml:space="preserve">отопительный период, </w:t>
            </w:r>
            <w:proofErr w:type="gramStart"/>
            <w:r w:rsidRPr="00A07AE7">
              <w:rPr>
                <w:color w:val="000000"/>
                <w:sz w:val="22"/>
              </w:rPr>
              <w:t>ч</w:t>
            </w:r>
            <w:proofErr w:type="gramEnd"/>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5208</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5208</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5208</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5"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794"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869" w:type="dxa"/>
            <w:tcBorders>
              <w:top w:val="nil"/>
              <w:left w:val="nil"/>
              <w:bottom w:val="single" w:sz="4" w:space="0" w:color="auto"/>
              <w:right w:val="single" w:sz="4" w:space="0" w:color="auto"/>
            </w:tcBorders>
            <w:shd w:val="clear" w:color="auto" w:fill="auto"/>
            <w:noWrap/>
            <w:vAlign w:val="center"/>
          </w:tcPr>
          <w:p w:rsidR="002971FC" w:rsidRDefault="002971FC" w:rsidP="002971FC">
            <w:pPr>
              <w:jc w:val="center"/>
              <w:rPr>
                <w:color w:val="000000"/>
                <w:sz w:val="22"/>
              </w:rPr>
            </w:pPr>
            <w:r>
              <w:rPr>
                <w:color w:val="000000"/>
                <w:sz w:val="22"/>
              </w:rPr>
              <w:t>5208</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5208</w:t>
            </w:r>
          </w:p>
        </w:tc>
      </w:tr>
      <w:tr w:rsidR="002971FC" w:rsidRPr="00926FE0" w:rsidTr="00B437E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2.4</w:t>
            </w:r>
          </w:p>
        </w:tc>
        <w:tc>
          <w:tcPr>
            <w:tcW w:w="2456" w:type="dxa"/>
            <w:tcBorders>
              <w:top w:val="nil"/>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proofErr w:type="spellStart"/>
            <w:r>
              <w:rPr>
                <w:color w:val="000000"/>
                <w:sz w:val="22"/>
              </w:rPr>
              <w:t>н</w:t>
            </w:r>
            <w:r w:rsidRPr="00A07AE7">
              <w:rPr>
                <w:color w:val="000000"/>
                <w:sz w:val="22"/>
              </w:rPr>
              <w:t>еотопит</w:t>
            </w:r>
            <w:proofErr w:type="spellEnd"/>
            <w:r>
              <w:rPr>
                <w:color w:val="000000"/>
                <w:sz w:val="22"/>
              </w:rPr>
              <w:t>.</w:t>
            </w:r>
            <w:r w:rsidRPr="00A07AE7">
              <w:rPr>
                <w:color w:val="000000"/>
                <w:sz w:val="22"/>
              </w:rPr>
              <w:t xml:space="preserve"> период, </w:t>
            </w:r>
            <w:proofErr w:type="gramStart"/>
            <w:r w:rsidRPr="00A07AE7">
              <w:rPr>
                <w:color w:val="000000"/>
                <w:sz w:val="22"/>
              </w:rPr>
              <w:t>ч</w:t>
            </w:r>
            <w:proofErr w:type="gramEnd"/>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02"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1"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794"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869"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c>
          <w:tcPr>
            <w:tcW w:w="1205" w:type="dxa"/>
            <w:tcBorders>
              <w:top w:val="nil"/>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3216</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sidRPr="00926FE0">
              <w:rPr>
                <w:rFonts w:eastAsia="Times New Roman"/>
                <w:color w:val="000000"/>
                <w:sz w:val="22"/>
                <w:lang w:eastAsia="ru-RU"/>
              </w:rPr>
              <w:t>2.5</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расчетная тепловая нагрузка на отопление, Гкал/</w:t>
            </w:r>
            <w:proofErr w:type="gramStart"/>
            <w:r w:rsidRPr="00A07AE7">
              <w:rPr>
                <w:color w:val="000000"/>
                <w:sz w:val="22"/>
              </w:rPr>
              <w:t>ч</w:t>
            </w:r>
            <w:proofErr w:type="gramEnd"/>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0,4633</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0,6714</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0,7288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0,1992</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0,1402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0,2810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0,1363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0,1955</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0,1011</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0,3956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0,4164</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0,1188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0,0909</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0,3257</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4,2640</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2.6</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расчетная тепловая нагрузка на ГВС, Гкал/</w:t>
            </w:r>
            <w:proofErr w:type="gramStart"/>
            <w:r w:rsidRPr="00A07AE7">
              <w:rPr>
                <w:color w:val="000000"/>
                <w:sz w:val="22"/>
              </w:rPr>
              <w:t>ч</w:t>
            </w:r>
            <w:proofErr w:type="gramEnd"/>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0,25</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0,25</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2.7</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объем теплоносителя в системах теплопотребления</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9,0</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13,1</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14,2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2,7</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7,0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2,7</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2,0</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7,7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8,1</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1,8</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6,4</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84,6</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2.8</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объем теплоносителя  в системах теплоснабжения, м</w:t>
            </w:r>
            <w:r w:rsidRPr="00A07AE7">
              <w:rPr>
                <w:color w:val="000000"/>
                <w:sz w:val="22"/>
                <w:vertAlign w:val="superscript"/>
              </w:rPr>
              <w:t>3</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21,9</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31,8</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9,6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10,0</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5,3</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8,4</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153,9</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2.9</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нормативные потери теплоносителя, м</w:t>
            </w:r>
            <w:r w:rsidRPr="00A07AE7">
              <w:rPr>
                <w:color w:val="000000"/>
                <w:sz w:val="22"/>
                <w:vertAlign w:val="superscript"/>
              </w:rPr>
              <w:t>3</w:t>
            </w:r>
            <w:r w:rsidRPr="00A07AE7">
              <w:rPr>
                <w:color w:val="000000"/>
                <w:sz w:val="22"/>
              </w:rPr>
              <w:t>/год</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285,6</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413,9</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285,3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85,7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43,4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285,2</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43,1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64,6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27,0</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125,3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130,7</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48,4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68,6</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108,7</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2015,6</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2.10</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Аварийная подпитка теплосетей, м</w:t>
            </w:r>
            <w:r w:rsidRPr="00A07AE7">
              <w:rPr>
                <w:color w:val="000000"/>
                <w:sz w:val="22"/>
                <w:vertAlign w:val="superscript"/>
              </w:rPr>
              <w:t>3</w:t>
            </w:r>
            <w:r w:rsidRPr="00A07AE7">
              <w:rPr>
                <w:color w:val="000000"/>
                <w:sz w:val="22"/>
              </w:rPr>
              <w:t>/год</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0,4</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0,6</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0,0</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0,1</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3,1</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2.11</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Технологические затраты теплоносителя, м</w:t>
            </w:r>
            <w:r w:rsidRPr="00A07AE7">
              <w:rPr>
                <w:color w:val="000000"/>
                <w:sz w:val="22"/>
                <w:vertAlign w:val="superscript"/>
              </w:rPr>
              <w:t>3</w:t>
            </w:r>
            <w:r w:rsidRPr="00A07AE7">
              <w:rPr>
                <w:color w:val="000000"/>
                <w:sz w:val="22"/>
              </w:rPr>
              <w:t xml:space="preserve">/год </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19,4</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28,1</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11,6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0,2</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2,9</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5,3</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103,8</w:t>
            </w:r>
          </w:p>
        </w:tc>
      </w:tr>
      <w:tr w:rsidR="002971FC" w:rsidRPr="00926FE0" w:rsidTr="00B437E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2.12</w:t>
            </w:r>
          </w:p>
        </w:tc>
        <w:tc>
          <w:tcPr>
            <w:tcW w:w="2456" w:type="dxa"/>
            <w:tcBorders>
              <w:top w:val="single" w:sz="4" w:space="0" w:color="auto"/>
              <w:left w:val="nil"/>
              <w:bottom w:val="single" w:sz="4" w:space="0" w:color="auto"/>
              <w:right w:val="single" w:sz="4" w:space="0" w:color="auto"/>
            </w:tcBorders>
            <w:shd w:val="clear" w:color="auto" w:fill="auto"/>
            <w:vAlign w:val="center"/>
          </w:tcPr>
          <w:p w:rsidR="002971FC" w:rsidRPr="00A07AE7" w:rsidRDefault="002971FC" w:rsidP="00B437E8">
            <w:pPr>
              <w:rPr>
                <w:color w:val="000000"/>
                <w:sz w:val="22"/>
              </w:rPr>
            </w:pPr>
            <w:r w:rsidRPr="00A07AE7">
              <w:rPr>
                <w:color w:val="000000"/>
                <w:sz w:val="22"/>
              </w:rPr>
              <w:t>Итого затраты теплоносителя</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305,4</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442,6</w:t>
            </w:r>
          </w:p>
        </w:tc>
        <w:tc>
          <w:tcPr>
            <w:tcW w:w="802"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297,3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89,9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306,6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44,1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66,5</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27,2</w:t>
            </w:r>
          </w:p>
        </w:tc>
        <w:tc>
          <w:tcPr>
            <w:tcW w:w="85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128,4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133,8</w:t>
            </w:r>
          </w:p>
        </w:tc>
        <w:tc>
          <w:tcPr>
            <w:tcW w:w="794"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50,6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74,0</w:t>
            </w:r>
          </w:p>
        </w:tc>
        <w:tc>
          <w:tcPr>
            <w:tcW w:w="869"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111,9</w:t>
            </w:r>
          </w:p>
        </w:tc>
        <w:tc>
          <w:tcPr>
            <w:tcW w:w="1205"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2971FC">
            <w:pPr>
              <w:jc w:val="center"/>
              <w:rPr>
                <w:color w:val="000000"/>
                <w:sz w:val="22"/>
              </w:rPr>
            </w:pPr>
            <w:r>
              <w:rPr>
                <w:color w:val="000000"/>
                <w:sz w:val="22"/>
              </w:rPr>
              <w:t>2122,5</w:t>
            </w:r>
          </w:p>
        </w:tc>
      </w:tr>
    </w:tbl>
    <w:p w:rsidR="00CA34EC" w:rsidRDefault="00CA34EC" w:rsidP="00EE689C">
      <w:pPr>
        <w:spacing w:after="120"/>
        <w:jc w:val="center"/>
      </w:pPr>
    </w:p>
    <w:p w:rsidR="00772016" w:rsidRPr="00321011" w:rsidRDefault="00772016" w:rsidP="00772016">
      <w:pPr>
        <w:pStyle w:val="ConsPlusNormal"/>
        <w:widowControl/>
        <w:tabs>
          <w:tab w:val="left" w:pos="0"/>
        </w:tabs>
        <w:spacing w:after="120"/>
        <w:ind w:firstLine="567"/>
        <w:jc w:val="center"/>
        <w:rPr>
          <w:rFonts w:ascii="Times New Roman" w:hAnsi="Times New Roman" w:cs="Times New Roman"/>
          <w:color w:val="000000"/>
          <w:sz w:val="26"/>
          <w:szCs w:val="26"/>
        </w:rPr>
      </w:pPr>
      <w:r w:rsidRPr="00321011">
        <w:rPr>
          <w:rFonts w:ascii="Times New Roman" w:hAnsi="Times New Roman" w:cs="Times New Roman"/>
          <w:sz w:val="26"/>
          <w:szCs w:val="26"/>
        </w:rPr>
        <w:lastRenderedPageBreak/>
        <w:t xml:space="preserve">Таблица </w:t>
      </w:r>
      <w:r>
        <w:rPr>
          <w:rFonts w:ascii="Times New Roman" w:hAnsi="Times New Roman" w:cs="Times New Roman"/>
          <w:sz w:val="26"/>
          <w:szCs w:val="26"/>
        </w:rPr>
        <w:t xml:space="preserve">3.2. </w:t>
      </w:r>
      <w:r>
        <w:rPr>
          <w:rFonts w:ascii="Times New Roman" w:hAnsi="Times New Roman" w:cs="Times New Roman"/>
          <w:color w:val="000000"/>
          <w:sz w:val="26"/>
          <w:szCs w:val="26"/>
        </w:rPr>
        <w:t>Перспективный б</w:t>
      </w:r>
      <w:r w:rsidRPr="00321011">
        <w:rPr>
          <w:rFonts w:ascii="Times New Roman" w:hAnsi="Times New Roman" w:cs="Times New Roman"/>
          <w:color w:val="000000"/>
          <w:sz w:val="26"/>
          <w:szCs w:val="26"/>
        </w:rPr>
        <w:t>аланс теплоносителя в систем</w:t>
      </w:r>
      <w:r>
        <w:rPr>
          <w:rFonts w:ascii="Times New Roman" w:hAnsi="Times New Roman" w:cs="Times New Roman"/>
          <w:color w:val="000000"/>
          <w:sz w:val="26"/>
          <w:szCs w:val="26"/>
        </w:rPr>
        <w:t>е</w:t>
      </w:r>
      <w:r w:rsidRPr="0032101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централизованного </w:t>
      </w:r>
      <w:r w:rsidRPr="00321011">
        <w:rPr>
          <w:rFonts w:ascii="Times New Roman" w:hAnsi="Times New Roman" w:cs="Times New Roman"/>
          <w:color w:val="000000"/>
          <w:sz w:val="26"/>
          <w:szCs w:val="26"/>
        </w:rPr>
        <w:t>теплоснабжения</w:t>
      </w:r>
      <w:r>
        <w:rPr>
          <w:rFonts w:ascii="Times New Roman" w:hAnsi="Times New Roman" w:cs="Times New Roman"/>
          <w:color w:val="000000"/>
          <w:sz w:val="26"/>
          <w:szCs w:val="26"/>
        </w:rPr>
        <w:t xml:space="preserve"> городского поселения</w:t>
      </w:r>
      <w:r w:rsidRPr="00321011">
        <w:rPr>
          <w:rFonts w:ascii="Times New Roman" w:hAnsi="Times New Roman" w:cs="Times New Roman"/>
          <w:color w:val="000000"/>
          <w:sz w:val="26"/>
          <w:szCs w:val="26"/>
        </w:rPr>
        <w:t>, м</w:t>
      </w:r>
      <w:r w:rsidRPr="00321011">
        <w:rPr>
          <w:rFonts w:ascii="Times New Roman" w:hAnsi="Times New Roman" w:cs="Times New Roman"/>
          <w:color w:val="000000"/>
          <w:sz w:val="26"/>
          <w:szCs w:val="26"/>
          <w:vertAlign w:val="superscript"/>
        </w:rPr>
        <w:t>3</w:t>
      </w:r>
    </w:p>
    <w:tbl>
      <w:tblPr>
        <w:tblW w:w="15733" w:type="dxa"/>
        <w:tblInd w:w="57" w:type="dxa"/>
        <w:tblLayout w:type="fixed"/>
        <w:tblCellMar>
          <w:left w:w="28" w:type="dxa"/>
          <w:right w:w="28" w:type="dxa"/>
        </w:tblCellMar>
        <w:tblLook w:val="0000" w:firstRow="0" w:lastRow="0" w:firstColumn="0" w:lastColumn="0" w:noHBand="0" w:noVBand="0"/>
      </w:tblPr>
      <w:tblGrid>
        <w:gridCol w:w="556"/>
        <w:gridCol w:w="2421"/>
        <w:gridCol w:w="851"/>
        <w:gridCol w:w="850"/>
        <w:gridCol w:w="850"/>
        <w:gridCol w:w="851"/>
        <w:gridCol w:w="850"/>
        <w:gridCol w:w="851"/>
        <w:gridCol w:w="850"/>
        <w:gridCol w:w="851"/>
        <w:gridCol w:w="850"/>
        <w:gridCol w:w="851"/>
        <w:gridCol w:w="850"/>
        <w:gridCol w:w="851"/>
        <w:gridCol w:w="850"/>
        <w:gridCol w:w="850"/>
        <w:gridCol w:w="850"/>
      </w:tblGrid>
      <w:tr w:rsidR="00772016" w:rsidTr="00B437E8">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72016" w:rsidRPr="00321011" w:rsidRDefault="00772016" w:rsidP="00B437E8">
            <w:pPr>
              <w:jc w:val="center"/>
              <w:rPr>
                <w:rFonts w:eastAsia="Times New Roman"/>
                <w:color w:val="000000"/>
                <w:szCs w:val="24"/>
              </w:rPr>
            </w:pPr>
            <w:r w:rsidRPr="00321011">
              <w:rPr>
                <w:rFonts w:eastAsia="Times New Roman"/>
                <w:color w:val="000000"/>
                <w:szCs w:val="24"/>
              </w:rPr>
              <w:t xml:space="preserve">№ </w:t>
            </w:r>
            <w:proofErr w:type="gramStart"/>
            <w:r w:rsidRPr="00321011">
              <w:rPr>
                <w:rFonts w:eastAsia="Times New Roman"/>
                <w:color w:val="000000"/>
                <w:szCs w:val="24"/>
              </w:rPr>
              <w:t>п</w:t>
            </w:r>
            <w:proofErr w:type="gramEnd"/>
            <w:r w:rsidRPr="00321011">
              <w:rPr>
                <w:rFonts w:eastAsia="Times New Roman"/>
                <w:color w:val="000000"/>
                <w:szCs w:val="24"/>
              </w:rPr>
              <w:t>/п</w:t>
            </w:r>
          </w:p>
        </w:tc>
        <w:tc>
          <w:tcPr>
            <w:tcW w:w="2421" w:type="dxa"/>
            <w:tcBorders>
              <w:top w:val="single" w:sz="4" w:space="0" w:color="auto"/>
              <w:left w:val="single" w:sz="4" w:space="0" w:color="auto"/>
              <w:bottom w:val="single" w:sz="4" w:space="0" w:color="auto"/>
            </w:tcBorders>
            <w:shd w:val="clear" w:color="auto" w:fill="auto"/>
            <w:vAlign w:val="center"/>
          </w:tcPr>
          <w:p w:rsidR="00772016" w:rsidRPr="00321011" w:rsidRDefault="00772016" w:rsidP="00B437E8">
            <w:pPr>
              <w:jc w:val="center"/>
              <w:rPr>
                <w:rFonts w:eastAsia="Times New Roman"/>
                <w:color w:val="000000"/>
                <w:szCs w:val="24"/>
              </w:rPr>
            </w:pPr>
            <w:r w:rsidRPr="00321011">
              <w:rPr>
                <w:rFonts w:eastAsia="Times New Roman"/>
                <w:color w:val="000000"/>
                <w:szCs w:val="24"/>
              </w:rPr>
              <w:t>Показатели баланса</w:t>
            </w:r>
          </w:p>
        </w:tc>
        <w:tc>
          <w:tcPr>
            <w:tcW w:w="851" w:type="dxa"/>
            <w:tcBorders>
              <w:top w:val="single" w:sz="4" w:space="0" w:color="auto"/>
              <w:left w:val="single" w:sz="4" w:space="0" w:color="000000"/>
              <w:bottom w:val="single" w:sz="4" w:space="0" w:color="auto"/>
            </w:tcBorders>
            <w:shd w:val="clear" w:color="auto" w:fill="auto"/>
            <w:vAlign w:val="center"/>
          </w:tcPr>
          <w:p w:rsidR="00772016" w:rsidRPr="00321011" w:rsidRDefault="00772016" w:rsidP="00B437E8">
            <w:pPr>
              <w:jc w:val="center"/>
              <w:rPr>
                <w:color w:val="000000"/>
                <w:szCs w:val="24"/>
              </w:rPr>
            </w:pPr>
            <w:r w:rsidRPr="00321011">
              <w:rPr>
                <w:color w:val="000000"/>
                <w:szCs w:val="24"/>
              </w:rPr>
              <w:t>2014г.</w:t>
            </w:r>
          </w:p>
        </w:tc>
        <w:tc>
          <w:tcPr>
            <w:tcW w:w="850" w:type="dxa"/>
            <w:tcBorders>
              <w:top w:val="single" w:sz="4" w:space="0" w:color="auto"/>
              <w:left w:val="single" w:sz="4" w:space="0" w:color="000000"/>
              <w:bottom w:val="single" w:sz="4" w:space="0" w:color="auto"/>
            </w:tcBorders>
            <w:shd w:val="clear" w:color="auto" w:fill="auto"/>
            <w:vAlign w:val="center"/>
          </w:tcPr>
          <w:p w:rsidR="00772016" w:rsidRPr="00321011" w:rsidRDefault="00772016" w:rsidP="00B437E8">
            <w:pPr>
              <w:jc w:val="center"/>
              <w:rPr>
                <w:color w:val="000000"/>
                <w:szCs w:val="24"/>
              </w:rPr>
            </w:pPr>
            <w:r w:rsidRPr="00321011">
              <w:rPr>
                <w:color w:val="000000"/>
                <w:szCs w:val="24"/>
              </w:rPr>
              <w:t>2015г.</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772016" w:rsidRPr="00321011" w:rsidRDefault="00772016" w:rsidP="00B437E8">
            <w:pPr>
              <w:jc w:val="center"/>
              <w:rPr>
                <w:color w:val="000000"/>
                <w:szCs w:val="24"/>
              </w:rPr>
            </w:pPr>
            <w:r w:rsidRPr="00321011">
              <w:rPr>
                <w:color w:val="000000"/>
                <w:szCs w:val="24"/>
              </w:rPr>
              <w:t>2016г.</w:t>
            </w:r>
          </w:p>
        </w:tc>
        <w:tc>
          <w:tcPr>
            <w:tcW w:w="851"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2017г.</w:t>
            </w:r>
          </w:p>
        </w:tc>
        <w:tc>
          <w:tcPr>
            <w:tcW w:w="850"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2018г.</w:t>
            </w:r>
          </w:p>
        </w:tc>
        <w:tc>
          <w:tcPr>
            <w:tcW w:w="851"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2019г.</w:t>
            </w:r>
          </w:p>
        </w:tc>
        <w:tc>
          <w:tcPr>
            <w:tcW w:w="850"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2020г.</w:t>
            </w:r>
          </w:p>
        </w:tc>
        <w:tc>
          <w:tcPr>
            <w:tcW w:w="851"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2021г.</w:t>
            </w:r>
          </w:p>
        </w:tc>
        <w:tc>
          <w:tcPr>
            <w:tcW w:w="850"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2022г.</w:t>
            </w:r>
          </w:p>
        </w:tc>
        <w:tc>
          <w:tcPr>
            <w:tcW w:w="851"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2023г.</w:t>
            </w:r>
          </w:p>
        </w:tc>
        <w:tc>
          <w:tcPr>
            <w:tcW w:w="850" w:type="dxa"/>
            <w:tcBorders>
              <w:top w:val="single" w:sz="4" w:space="0" w:color="auto"/>
              <w:left w:val="single" w:sz="4" w:space="0" w:color="000000"/>
              <w:bottom w:val="single" w:sz="4" w:space="0" w:color="auto"/>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2024г.</w:t>
            </w:r>
          </w:p>
        </w:tc>
        <w:tc>
          <w:tcPr>
            <w:tcW w:w="851" w:type="dxa"/>
            <w:tcBorders>
              <w:top w:val="single" w:sz="4" w:space="0" w:color="auto"/>
              <w:left w:val="single" w:sz="4" w:space="0" w:color="000000"/>
              <w:bottom w:val="single" w:sz="4" w:space="0" w:color="auto"/>
              <w:right w:val="single" w:sz="4" w:space="0" w:color="auto"/>
            </w:tcBorders>
            <w:vAlign w:val="center"/>
          </w:tcPr>
          <w:p w:rsidR="00772016" w:rsidRPr="00321011" w:rsidRDefault="00772016" w:rsidP="00B437E8">
            <w:pPr>
              <w:jc w:val="center"/>
              <w:rPr>
                <w:color w:val="000000"/>
                <w:szCs w:val="24"/>
              </w:rPr>
            </w:pPr>
            <w:r w:rsidRPr="00321011">
              <w:rPr>
                <w:color w:val="000000"/>
                <w:szCs w:val="24"/>
              </w:rPr>
              <w:t>2025г.</w:t>
            </w:r>
          </w:p>
        </w:tc>
        <w:tc>
          <w:tcPr>
            <w:tcW w:w="850" w:type="dxa"/>
            <w:tcBorders>
              <w:top w:val="single" w:sz="4" w:space="0" w:color="auto"/>
              <w:left w:val="single" w:sz="4" w:space="0" w:color="auto"/>
              <w:bottom w:val="single" w:sz="4" w:space="0" w:color="auto"/>
              <w:right w:val="single" w:sz="4" w:space="0" w:color="auto"/>
            </w:tcBorders>
            <w:vAlign w:val="center"/>
          </w:tcPr>
          <w:p w:rsidR="00772016" w:rsidRPr="00321011" w:rsidRDefault="00772016" w:rsidP="00B437E8">
            <w:pPr>
              <w:jc w:val="center"/>
              <w:rPr>
                <w:color w:val="000000"/>
                <w:szCs w:val="24"/>
              </w:rPr>
            </w:pPr>
            <w:r w:rsidRPr="00321011">
              <w:rPr>
                <w:color w:val="000000"/>
                <w:szCs w:val="24"/>
              </w:rPr>
              <w:t>2026г.</w:t>
            </w:r>
          </w:p>
        </w:tc>
        <w:tc>
          <w:tcPr>
            <w:tcW w:w="850" w:type="dxa"/>
            <w:tcBorders>
              <w:top w:val="single" w:sz="4" w:space="0" w:color="auto"/>
              <w:left w:val="single" w:sz="4" w:space="0" w:color="auto"/>
              <w:bottom w:val="single" w:sz="4" w:space="0" w:color="auto"/>
              <w:right w:val="single" w:sz="4" w:space="0" w:color="auto"/>
            </w:tcBorders>
            <w:vAlign w:val="center"/>
          </w:tcPr>
          <w:p w:rsidR="00772016" w:rsidRPr="00321011" w:rsidRDefault="00772016" w:rsidP="00B437E8">
            <w:pPr>
              <w:jc w:val="center"/>
              <w:rPr>
                <w:color w:val="000000"/>
                <w:szCs w:val="24"/>
              </w:rPr>
            </w:pPr>
            <w:r w:rsidRPr="00321011">
              <w:rPr>
                <w:color w:val="000000"/>
                <w:szCs w:val="24"/>
              </w:rPr>
              <w:t>2027г.</w:t>
            </w:r>
          </w:p>
        </w:tc>
        <w:tc>
          <w:tcPr>
            <w:tcW w:w="850" w:type="dxa"/>
            <w:tcBorders>
              <w:top w:val="single" w:sz="4" w:space="0" w:color="auto"/>
              <w:left w:val="single" w:sz="4" w:space="0" w:color="auto"/>
              <w:bottom w:val="single" w:sz="4" w:space="0" w:color="auto"/>
              <w:right w:val="single" w:sz="4" w:space="0" w:color="auto"/>
            </w:tcBorders>
            <w:vAlign w:val="center"/>
          </w:tcPr>
          <w:p w:rsidR="00772016" w:rsidRPr="00321011" w:rsidRDefault="00772016" w:rsidP="00B437E8">
            <w:pPr>
              <w:jc w:val="center"/>
              <w:rPr>
                <w:color w:val="000000"/>
                <w:szCs w:val="24"/>
              </w:rPr>
            </w:pPr>
            <w:r w:rsidRPr="00321011">
              <w:rPr>
                <w:color w:val="000000"/>
                <w:szCs w:val="24"/>
              </w:rPr>
              <w:t>2028г.</w:t>
            </w:r>
          </w:p>
        </w:tc>
      </w:tr>
      <w:tr w:rsidR="00772016" w:rsidTr="00B437E8">
        <w:trPr>
          <w:trHeight w:val="300"/>
        </w:trPr>
        <w:tc>
          <w:tcPr>
            <w:tcW w:w="556" w:type="dxa"/>
            <w:tcBorders>
              <w:top w:val="single" w:sz="4" w:space="0" w:color="auto"/>
              <w:left w:val="single" w:sz="4" w:space="0" w:color="000000"/>
              <w:bottom w:val="single" w:sz="4" w:space="0" w:color="000000"/>
            </w:tcBorders>
            <w:shd w:val="clear" w:color="auto" w:fill="auto"/>
            <w:vAlign w:val="center"/>
          </w:tcPr>
          <w:p w:rsidR="00772016" w:rsidRPr="00321011" w:rsidRDefault="00772016" w:rsidP="00B437E8">
            <w:pPr>
              <w:jc w:val="center"/>
              <w:rPr>
                <w:rFonts w:eastAsia="Times New Roman"/>
                <w:color w:val="000000"/>
                <w:szCs w:val="24"/>
              </w:rPr>
            </w:pPr>
            <w:r w:rsidRPr="00321011">
              <w:rPr>
                <w:rFonts w:eastAsia="Times New Roman"/>
                <w:color w:val="000000"/>
                <w:szCs w:val="24"/>
              </w:rPr>
              <w:t>1</w:t>
            </w:r>
          </w:p>
        </w:tc>
        <w:tc>
          <w:tcPr>
            <w:tcW w:w="2421" w:type="dxa"/>
            <w:tcBorders>
              <w:top w:val="single" w:sz="4" w:space="0" w:color="auto"/>
              <w:left w:val="single" w:sz="4" w:space="0" w:color="000000"/>
              <w:bottom w:val="single" w:sz="4" w:space="0" w:color="000000"/>
            </w:tcBorders>
            <w:shd w:val="clear" w:color="auto" w:fill="auto"/>
            <w:vAlign w:val="center"/>
          </w:tcPr>
          <w:p w:rsidR="00772016" w:rsidRPr="00321011" w:rsidRDefault="00772016" w:rsidP="00B437E8">
            <w:pPr>
              <w:rPr>
                <w:rFonts w:eastAsia="Times New Roman"/>
                <w:color w:val="000000"/>
                <w:szCs w:val="24"/>
              </w:rPr>
            </w:pPr>
            <w:r w:rsidRPr="00321011">
              <w:rPr>
                <w:rFonts w:eastAsia="Times New Roman"/>
                <w:color w:val="000000"/>
                <w:szCs w:val="24"/>
              </w:rPr>
              <w:t>Приход:</w:t>
            </w:r>
          </w:p>
        </w:tc>
        <w:tc>
          <w:tcPr>
            <w:tcW w:w="851" w:type="dxa"/>
            <w:tcBorders>
              <w:top w:val="single" w:sz="4" w:space="0" w:color="auto"/>
              <w:left w:val="single" w:sz="4" w:space="0" w:color="000000"/>
              <w:bottom w:val="single" w:sz="4" w:space="0" w:color="000000"/>
            </w:tcBorders>
            <w:shd w:val="clear" w:color="auto" w:fill="auto"/>
            <w:vAlign w:val="center"/>
          </w:tcPr>
          <w:p w:rsidR="00772016" w:rsidRPr="00321011" w:rsidRDefault="00772016" w:rsidP="00B437E8">
            <w:pP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tcBorders>
            <w:shd w:val="clear" w:color="auto" w:fill="auto"/>
            <w:vAlign w:val="center"/>
          </w:tcPr>
          <w:p w:rsidR="00772016" w:rsidRPr="00321011" w:rsidRDefault="00772016" w:rsidP="00B437E8">
            <w:pP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772016" w:rsidRPr="00321011" w:rsidRDefault="00772016" w:rsidP="00B437E8">
            <w:pP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1"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c>
          <w:tcPr>
            <w:tcW w:w="850" w:type="dxa"/>
            <w:tcBorders>
              <w:top w:val="single" w:sz="4" w:space="0" w:color="auto"/>
              <w:left w:val="single" w:sz="4" w:space="0" w:color="000000"/>
              <w:bottom w:val="single" w:sz="4" w:space="0" w:color="000000"/>
              <w:right w:val="single" w:sz="4" w:space="0" w:color="000000"/>
            </w:tcBorders>
            <w:vAlign w:val="center"/>
          </w:tcPr>
          <w:p w:rsidR="00772016" w:rsidRPr="00321011" w:rsidRDefault="00772016" w:rsidP="00B437E8">
            <w:pPr>
              <w:jc w:val="center"/>
              <w:rPr>
                <w:color w:val="000000"/>
                <w:szCs w:val="24"/>
              </w:rPr>
            </w:pPr>
            <w:r w:rsidRPr="00321011">
              <w:rPr>
                <w:color w:val="000000"/>
                <w:szCs w:val="24"/>
              </w:rPr>
              <w:t> </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1.1.</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suppressAutoHyphens w:val="0"/>
              <w:rPr>
                <w:rFonts w:eastAsia="Times New Roman"/>
                <w:color w:val="000000"/>
                <w:sz w:val="22"/>
                <w:lang w:eastAsia="ru-RU"/>
              </w:rPr>
            </w:pPr>
            <w:r w:rsidRPr="0015192B">
              <w:rPr>
                <w:color w:val="000000"/>
                <w:sz w:val="22"/>
              </w:rPr>
              <w:t>от водоподготовительных установок</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1.2.</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из водопровода сырой воды</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2394,2</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2543,9</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2543,9</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 </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итого приход</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2394,2</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2543,9</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2543,9</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2543,3</w:t>
            </w:r>
          </w:p>
        </w:tc>
      </w:tr>
      <w:tr w:rsidR="002971FC" w:rsidTr="00B437E8">
        <w:trPr>
          <w:trHeight w:val="175"/>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jc w:val="center"/>
              <w:rPr>
                <w:rFonts w:eastAsia="Times New Roman"/>
                <w:color w:val="000000"/>
                <w:szCs w:val="24"/>
              </w:rPr>
            </w:pPr>
            <w:r w:rsidRPr="00321011">
              <w:rPr>
                <w:rFonts w:eastAsia="Times New Roman"/>
                <w:color w:val="000000"/>
                <w:szCs w:val="24"/>
              </w:rPr>
              <w:t>2</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Расход:</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 </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 </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2.1.</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объем теплоносителя в теплосетях, м</w:t>
            </w:r>
            <w:r w:rsidRPr="0015192B">
              <w:rPr>
                <w:color w:val="000000"/>
                <w:sz w:val="22"/>
                <w:vertAlign w:val="superscript"/>
              </w:rPr>
              <w:t>3</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94,4</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94,4</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94,4</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94,4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99,0</w:t>
            </w:r>
          </w:p>
        </w:tc>
      </w:tr>
      <w:tr w:rsidR="002971FC" w:rsidTr="00B437E8">
        <w:trPr>
          <w:trHeight w:val="27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2.2.</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расчетная тепловая нагрузка на отопление, Гкал/</w:t>
            </w:r>
            <w:proofErr w:type="gramStart"/>
            <w:r w:rsidRPr="0015192B">
              <w:rPr>
                <w:color w:val="000000"/>
                <w:sz w:val="22"/>
              </w:rPr>
              <w:t>ч</w:t>
            </w:r>
            <w:proofErr w:type="gramEnd"/>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4,0576</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4,0576</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4,0576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3,9407</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4,2664</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4,2664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4,264</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2.3.</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расчетная тепловая нагрузка на ГВС, Гкал/</w:t>
            </w:r>
            <w:proofErr w:type="gramStart"/>
            <w:r w:rsidRPr="0015192B">
              <w:rPr>
                <w:color w:val="000000"/>
                <w:sz w:val="22"/>
              </w:rPr>
              <w:t>ч</w:t>
            </w:r>
            <w:proofErr w:type="gramEnd"/>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0,25</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0,25</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2.4.</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объем теплоносителя в системах теплопотребления</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80,6</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80,6</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80,6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78,3</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84,7</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84,7</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84,6</w:t>
            </w:r>
          </w:p>
        </w:tc>
      </w:tr>
      <w:tr w:rsidR="002971FC" w:rsidTr="00B437E8">
        <w:trPr>
          <w:trHeight w:val="300"/>
        </w:trPr>
        <w:tc>
          <w:tcPr>
            <w:tcW w:w="556" w:type="dxa"/>
            <w:tcBorders>
              <w:left w:val="single" w:sz="4" w:space="0" w:color="000000"/>
              <w:bottom w:val="single" w:sz="4" w:space="0" w:color="000000"/>
            </w:tcBorders>
            <w:shd w:val="clear" w:color="auto" w:fill="auto"/>
            <w:vAlign w:val="center"/>
          </w:tcPr>
          <w:p w:rsidR="002971FC" w:rsidRPr="00321011" w:rsidRDefault="002971FC" w:rsidP="00B437E8">
            <w:pPr>
              <w:rPr>
                <w:rFonts w:eastAsia="Times New Roman"/>
                <w:color w:val="000000"/>
                <w:szCs w:val="24"/>
              </w:rPr>
            </w:pPr>
            <w:r w:rsidRPr="00321011">
              <w:rPr>
                <w:rFonts w:eastAsia="Times New Roman"/>
                <w:color w:val="000000"/>
                <w:szCs w:val="24"/>
              </w:rPr>
              <w:t>2.5.</w:t>
            </w:r>
          </w:p>
        </w:tc>
        <w:tc>
          <w:tcPr>
            <w:tcW w:w="2421" w:type="dxa"/>
            <w:tcBorders>
              <w:left w:val="single" w:sz="4" w:space="0" w:color="000000"/>
              <w:bottom w:val="single" w:sz="4" w:space="0" w:color="000000"/>
            </w:tcBorders>
            <w:shd w:val="clear" w:color="auto" w:fill="auto"/>
            <w:vAlign w:val="center"/>
          </w:tcPr>
          <w:p w:rsidR="002971FC" w:rsidRPr="0015192B" w:rsidRDefault="002971FC" w:rsidP="00B437E8">
            <w:pPr>
              <w:rPr>
                <w:color w:val="000000"/>
                <w:sz w:val="22"/>
              </w:rPr>
            </w:pPr>
            <w:r w:rsidRPr="0015192B">
              <w:rPr>
                <w:color w:val="000000"/>
                <w:sz w:val="22"/>
              </w:rPr>
              <w:t>объем теплоносителя  в системах теплоснабжения</w:t>
            </w:r>
          </w:p>
        </w:tc>
        <w:tc>
          <w:tcPr>
            <w:tcW w:w="851"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175,0</w:t>
            </w:r>
          </w:p>
        </w:tc>
        <w:tc>
          <w:tcPr>
            <w:tcW w:w="850" w:type="dxa"/>
            <w:tcBorders>
              <w:left w:val="single" w:sz="4" w:space="0" w:color="000000"/>
              <w:bottom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175,0</w:t>
            </w:r>
          </w:p>
        </w:tc>
        <w:tc>
          <w:tcPr>
            <w:tcW w:w="850" w:type="dxa"/>
            <w:tcBorders>
              <w:left w:val="single" w:sz="4" w:space="0" w:color="000000"/>
              <w:bottom w:val="single" w:sz="4" w:space="0" w:color="000000"/>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175,0</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172,7</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183,7</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183,7</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1"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c>
          <w:tcPr>
            <w:tcW w:w="850" w:type="dxa"/>
            <w:tcBorders>
              <w:left w:val="single" w:sz="4" w:space="0" w:color="000000"/>
              <w:bottom w:val="single" w:sz="4" w:space="0" w:color="000000"/>
              <w:right w:val="single" w:sz="4" w:space="0" w:color="000000"/>
            </w:tcBorders>
            <w:vAlign w:val="center"/>
          </w:tcPr>
          <w:p w:rsidR="002971FC" w:rsidRPr="002971FC" w:rsidRDefault="002971FC">
            <w:pPr>
              <w:jc w:val="center"/>
              <w:rPr>
                <w:color w:val="000000"/>
                <w:sz w:val="22"/>
              </w:rPr>
            </w:pPr>
            <w:r w:rsidRPr="002971FC">
              <w:rPr>
                <w:color w:val="000000"/>
                <w:sz w:val="22"/>
              </w:rPr>
              <w:t>183,6</w:t>
            </w:r>
          </w:p>
        </w:tc>
      </w:tr>
      <w:tr w:rsidR="002971FC" w:rsidTr="00B437E8">
        <w:trPr>
          <w:trHeight w:val="300"/>
        </w:trPr>
        <w:tc>
          <w:tcPr>
            <w:tcW w:w="556" w:type="dxa"/>
            <w:tcBorders>
              <w:left w:val="single" w:sz="4" w:space="0" w:color="000000"/>
              <w:bottom w:val="single" w:sz="4" w:space="0" w:color="auto"/>
            </w:tcBorders>
            <w:shd w:val="clear" w:color="auto" w:fill="auto"/>
            <w:vAlign w:val="center"/>
          </w:tcPr>
          <w:p w:rsidR="002971FC" w:rsidRPr="00321011" w:rsidRDefault="002971FC" w:rsidP="00B437E8">
            <w:pPr>
              <w:jc w:val="center"/>
              <w:rPr>
                <w:color w:val="000000"/>
                <w:szCs w:val="24"/>
              </w:rPr>
            </w:pPr>
            <w:r w:rsidRPr="00321011">
              <w:rPr>
                <w:color w:val="000000"/>
                <w:szCs w:val="24"/>
              </w:rPr>
              <w:t>2.6.</w:t>
            </w:r>
          </w:p>
        </w:tc>
        <w:tc>
          <w:tcPr>
            <w:tcW w:w="2421" w:type="dxa"/>
            <w:tcBorders>
              <w:left w:val="single" w:sz="4" w:space="0" w:color="000000"/>
              <w:bottom w:val="single" w:sz="4" w:space="0" w:color="auto"/>
            </w:tcBorders>
            <w:shd w:val="clear" w:color="auto" w:fill="auto"/>
            <w:vAlign w:val="center"/>
          </w:tcPr>
          <w:p w:rsidR="002971FC" w:rsidRPr="0015192B" w:rsidRDefault="002971FC" w:rsidP="00B437E8">
            <w:pPr>
              <w:rPr>
                <w:color w:val="000000"/>
                <w:sz w:val="22"/>
              </w:rPr>
            </w:pPr>
            <w:r w:rsidRPr="0015192B">
              <w:rPr>
                <w:color w:val="000000"/>
                <w:sz w:val="22"/>
              </w:rPr>
              <w:t>нормативные потери теплоносителя, м</w:t>
            </w:r>
            <w:r w:rsidRPr="0015192B">
              <w:rPr>
                <w:color w:val="000000"/>
                <w:sz w:val="22"/>
                <w:vertAlign w:val="superscript"/>
              </w:rPr>
              <w:t>3</w:t>
            </w:r>
            <w:r w:rsidRPr="0015192B">
              <w:rPr>
                <w:color w:val="000000"/>
                <w:sz w:val="22"/>
              </w:rPr>
              <w:t>/год</w:t>
            </w:r>
          </w:p>
        </w:tc>
        <w:tc>
          <w:tcPr>
            <w:tcW w:w="851" w:type="dxa"/>
            <w:tcBorders>
              <w:left w:val="single" w:sz="4" w:space="0" w:color="000000"/>
              <w:bottom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2278,8</w:t>
            </w:r>
          </w:p>
        </w:tc>
        <w:tc>
          <w:tcPr>
            <w:tcW w:w="850" w:type="dxa"/>
            <w:tcBorders>
              <w:left w:val="single" w:sz="4" w:space="0" w:color="000000"/>
              <w:bottom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2278,8</w:t>
            </w:r>
          </w:p>
        </w:tc>
        <w:tc>
          <w:tcPr>
            <w:tcW w:w="850" w:type="dxa"/>
            <w:tcBorders>
              <w:left w:val="single" w:sz="4" w:space="0" w:color="000000"/>
              <w:bottom w:val="single" w:sz="4" w:space="0" w:color="auto"/>
              <w:right w:val="single" w:sz="4" w:space="0" w:color="000000"/>
            </w:tcBorders>
            <w:shd w:val="clear" w:color="auto" w:fill="auto"/>
            <w:vAlign w:val="center"/>
          </w:tcPr>
          <w:p w:rsidR="002971FC" w:rsidRPr="002971FC" w:rsidRDefault="002971FC">
            <w:pPr>
              <w:jc w:val="center"/>
              <w:rPr>
                <w:color w:val="000000"/>
                <w:sz w:val="22"/>
              </w:rPr>
            </w:pPr>
            <w:r w:rsidRPr="002971FC">
              <w:rPr>
                <w:color w:val="000000"/>
                <w:sz w:val="22"/>
              </w:rPr>
              <w:t>2278,8</w:t>
            </w:r>
          </w:p>
        </w:tc>
        <w:tc>
          <w:tcPr>
            <w:tcW w:w="851"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2249,1</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2391,7</w:t>
            </w:r>
          </w:p>
        </w:tc>
        <w:tc>
          <w:tcPr>
            <w:tcW w:w="851"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2391,7</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1"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1"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1"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c>
          <w:tcPr>
            <w:tcW w:w="850" w:type="dxa"/>
            <w:tcBorders>
              <w:left w:val="single" w:sz="4" w:space="0" w:color="000000"/>
              <w:bottom w:val="single" w:sz="4" w:space="0" w:color="auto"/>
              <w:right w:val="single" w:sz="4" w:space="0" w:color="000000"/>
            </w:tcBorders>
            <w:vAlign w:val="center"/>
          </w:tcPr>
          <w:p w:rsidR="002971FC" w:rsidRPr="002971FC" w:rsidRDefault="002971FC">
            <w:pPr>
              <w:jc w:val="center"/>
              <w:rPr>
                <w:color w:val="000000"/>
                <w:sz w:val="22"/>
              </w:rPr>
            </w:pPr>
            <w:r w:rsidRPr="002971FC">
              <w:rPr>
                <w:color w:val="000000"/>
                <w:sz w:val="22"/>
              </w:rPr>
              <w:t>2391,1</w:t>
            </w:r>
          </w:p>
        </w:tc>
      </w:tr>
      <w:tr w:rsidR="002971FC" w:rsidTr="00B437E8">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321011" w:rsidRDefault="002971FC" w:rsidP="00B437E8">
            <w:pPr>
              <w:jc w:val="center"/>
              <w:rPr>
                <w:color w:val="000000"/>
                <w:szCs w:val="24"/>
              </w:rPr>
            </w:pPr>
            <w:r w:rsidRPr="00321011">
              <w:rPr>
                <w:color w:val="000000"/>
                <w:szCs w:val="24"/>
              </w:rPr>
              <w:t>2.7.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15192B" w:rsidRDefault="002971FC" w:rsidP="00B437E8">
            <w:pPr>
              <w:rPr>
                <w:color w:val="000000"/>
                <w:sz w:val="22"/>
              </w:rPr>
            </w:pPr>
            <w:r w:rsidRPr="0015192B">
              <w:rPr>
                <w:color w:val="000000"/>
                <w:sz w:val="22"/>
              </w:rPr>
              <w:t>Аварийная подпитка теплосетей, м</w:t>
            </w:r>
            <w:r w:rsidRPr="0015192B">
              <w:rPr>
                <w:color w:val="000000"/>
                <w:sz w:val="22"/>
                <w:vertAlign w:val="superscript"/>
              </w:rPr>
              <w:t>3</w:t>
            </w:r>
            <w:r w:rsidRPr="0015192B">
              <w:rPr>
                <w:color w:val="000000"/>
                <w:sz w:val="22"/>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3,5</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3,7</w:t>
            </w:r>
          </w:p>
        </w:tc>
      </w:tr>
      <w:tr w:rsidR="002971FC" w:rsidTr="00B437E8">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321011" w:rsidRDefault="002971FC" w:rsidP="00B437E8">
            <w:pPr>
              <w:jc w:val="center"/>
              <w:rPr>
                <w:color w:val="000000"/>
                <w:szCs w:val="24"/>
              </w:rPr>
            </w:pPr>
            <w:r>
              <w:rPr>
                <w:color w:val="000000"/>
                <w:szCs w:val="24"/>
              </w:rPr>
              <w:t>2.8.</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15192B" w:rsidRDefault="002971FC" w:rsidP="00B437E8">
            <w:pPr>
              <w:rPr>
                <w:color w:val="000000"/>
                <w:sz w:val="22"/>
              </w:rPr>
            </w:pPr>
            <w:r w:rsidRPr="0015192B">
              <w:rPr>
                <w:color w:val="000000"/>
                <w:sz w:val="22"/>
              </w:rPr>
              <w:t>Технологические затраты теплоносителя, м</w:t>
            </w:r>
            <w:r w:rsidRPr="0015192B">
              <w:rPr>
                <w:color w:val="000000"/>
                <w:sz w:val="22"/>
                <w:vertAlign w:val="superscript"/>
              </w:rPr>
              <w:t>3</w:t>
            </w:r>
            <w:r w:rsidRPr="0015192B">
              <w:rPr>
                <w:color w:val="000000"/>
                <w:sz w:val="22"/>
              </w:rPr>
              <w:t xml:space="preserve">/год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141,6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141,6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141,6</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141,6</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148,5</w:t>
            </w:r>
          </w:p>
        </w:tc>
      </w:tr>
      <w:tr w:rsidR="002971FC" w:rsidTr="00B437E8">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321011" w:rsidRDefault="002971FC" w:rsidP="00B437E8">
            <w:pPr>
              <w:jc w:val="center"/>
              <w:rPr>
                <w:color w:val="000000"/>
                <w:szCs w:val="24"/>
              </w:rPr>
            </w:pPr>
            <w:r>
              <w:rPr>
                <w:color w:val="000000"/>
                <w:szCs w:val="24"/>
              </w:rPr>
              <w:t>2.9.</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15192B" w:rsidRDefault="002971FC" w:rsidP="00B437E8">
            <w:pPr>
              <w:rPr>
                <w:color w:val="000000"/>
                <w:sz w:val="22"/>
              </w:rPr>
            </w:pPr>
            <w:r w:rsidRPr="0015192B">
              <w:rPr>
                <w:color w:val="000000"/>
                <w:sz w:val="22"/>
              </w:rPr>
              <w:t>Итого затраты теплоносителя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2971FC" w:rsidRDefault="002971FC">
            <w:pPr>
              <w:jc w:val="center"/>
              <w:rPr>
                <w:color w:val="000000"/>
                <w:sz w:val="22"/>
              </w:rPr>
            </w:pPr>
            <w:r w:rsidRPr="002971FC">
              <w:rPr>
                <w:color w:val="000000"/>
                <w:sz w:val="22"/>
              </w:rPr>
              <w:t>2423,9</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2394,2</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2543,9</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2543,9</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1"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c>
          <w:tcPr>
            <w:tcW w:w="850" w:type="dxa"/>
            <w:tcBorders>
              <w:top w:val="single" w:sz="4" w:space="0" w:color="auto"/>
              <w:left w:val="single" w:sz="4" w:space="0" w:color="auto"/>
              <w:bottom w:val="single" w:sz="4" w:space="0" w:color="auto"/>
              <w:right w:val="single" w:sz="4" w:space="0" w:color="auto"/>
            </w:tcBorders>
            <w:vAlign w:val="center"/>
          </w:tcPr>
          <w:p w:rsidR="002971FC" w:rsidRPr="002971FC" w:rsidRDefault="002971FC">
            <w:pPr>
              <w:jc w:val="center"/>
              <w:rPr>
                <w:color w:val="000000"/>
                <w:sz w:val="22"/>
              </w:rPr>
            </w:pPr>
            <w:r w:rsidRPr="002971FC">
              <w:rPr>
                <w:color w:val="000000"/>
                <w:sz w:val="22"/>
              </w:rPr>
              <w:t>2543,3</w:t>
            </w:r>
          </w:p>
        </w:tc>
      </w:tr>
    </w:tbl>
    <w:p w:rsidR="007622C9" w:rsidRDefault="007622C9" w:rsidP="00EE689C">
      <w:pPr>
        <w:pStyle w:val="ConsPlusNormal"/>
        <w:widowControl/>
        <w:tabs>
          <w:tab w:val="left" w:pos="0"/>
        </w:tabs>
        <w:spacing w:after="120"/>
        <w:ind w:firstLine="567"/>
        <w:jc w:val="center"/>
      </w:pPr>
    </w:p>
    <w:p w:rsidR="00CA34EC" w:rsidRPr="006D20B3" w:rsidRDefault="00CA34EC" w:rsidP="007622C9">
      <w:pPr>
        <w:pStyle w:val="ConsPlusNormal"/>
        <w:widowControl/>
        <w:tabs>
          <w:tab w:val="left" w:pos="0"/>
        </w:tabs>
        <w:spacing w:after="120"/>
        <w:ind w:firstLine="567"/>
        <w:jc w:val="right"/>
        <w:sectPr w:rsidR="00CA34EC" w:rsidRPr="006D20B3" w:rsidSect="00CA34EC">
          <w:pgSz w:w="16838" w:h="11906" w:orient="landscape"/>
          <w:pgMar w:top="851" w:right="567" w:bottom="851" w:left="567" w:header="567" w:footer="403" w:gutter="0"/>
          <w:cols w:space="720"/>
          <w:docGrid w:linePitch="360"/>
        </w:sectPr>
      </w:pPr>
    </w:p>
    <w:p w:rsidR="00A753DB" w:rsidRPr="00B45162" w:rsidRDefault="00A753DB" w:rsidP="00A753DB">
      <w:pPr>
        <w:spacing w:after="240"/>
        <w:ind w:left="425" w:right="-40" w:hanging="380"/>
        <w:jc w:val="center"/>
        <w:rPr>
          <w:b/>
          <w:bCs/>
          <w:sz w:val="28"/>
          <w:szCs w:val="28"/>
        </w:rPr>
      </w:pPr>
      <w:r w:rsidRPr="00B45162">
        <w:rPr>
          <w:b/>
          <w:bCs/>
          <w:sz w:val="28"/>
          <w:szCs w:val="28"/>
        </w:rPr>
        <w:lastRenderedPageBreak/>
        <w:t xml:space="preserve">4 </w:t>
      </w:r>
      <w:r w:rsidRPr="00B45162">
        <w:rPr>
          <w:b/>
          <w:sz w:val="28"/>
          <w:szCs w:val="28"/>
        </w:rPr>
        <w:t>Мастер-план развития систем теплоснабжения городского поселения</w:t>
      </w:r>
    </w:p>
    <w:p w:rsidR="00452581" w:rsidRPr="00C2301B" w:rsidRDefault="00452581" w:rsidP="00452581">
      <w:pPr>
        <w:spacing w:after="113"/>
        <w:ind w:left="-34" w:right="-87"/>
        <w:jc w:val="both"/>
        <w:rPr>
          <w:bCs/>
          <w:sz w:val="26"/>
          <w:szCs w:val="26"/>
        </w:rPr>
      </w:pPr>
      <w:r w:rsidRPr="00C2301B">
        <w:rPr>
          <w:b/>
          <w:bCs/>
          <w:sz w:val="26"/>
          <w:szCs w:val="26"/>
        </w:rPr>
        <w:t>4.1 Проблемы в организации теплоснабжения существующих и перспективных потребителей</w:t>
      </w:r>
    </w:p>
    <w:p w:rsidR="00452581" w:rsidRPr="00C2301B" w:rsidRDefault="00452581" w:rsidP="00452581">
      <w:pPr>
        <w:ind w:firstLine="567"/>
        <w:jc w:val="both"/>
        <w:rPr>
          <w:sz w:val="26"/>
          <w:szCs w:val="26"/>
        </w:rPr>
      </w:pPr>
      <w:r w:rsidRPr="00C2301B">
        <w:rPr>
          <w:bCs/>
          <w:sz w:val="26"/>
          <w:szCs w:val="26"/>
        </w:rPr>
        <w:t>Теплоснабжение потребителей, подключенных к муниципальным котельным</w:t>
      </w:r>
      <w:r w:rsidRPr="00C2301B">
        <w:rPr>
          <w:b/>
          <w:bCs/>
          <w:sz w:val="26"/>
          <w:szCs w:val="26"/>
        </w:rPr>
        <w:t xml:space="preserve">, </w:t>
      </w:r>
      <w:r w:rsidRPr="00C2301B">
        <w:rPr>
          <w:sz w:val="26"/>
          <w:szCs w:val="26"/>
        </w:rPr>
        <w:t>обеспечивается в пределах санитарных норм только при хорошем качестве поставленного топлива — угля, дров и древесных отходов и при правильно поставленной эксплуатации котельных: периодической чистке котлов и теплообменных аппаратов, ежегодном ремонте запорной и регулирующей арматуры, замене аварийных участков теплосетей, подготовке систем теплопотребления к отопительному сезону.</w:t>
      </w:r>
    </w:p>
    <w:p w:rsidR="00452581" w:rsidRDefault="00452581" w:rsidP="00452581">
      <w:pPr>
        <w:ind w:firstLine="567"/>
        <w:jc w:val="both"/>
        <w:rPr>
          <w:sz w:val="26"/>
          <w:szCs w:val="26"/>
        </w:rPr>
      </w:pPr>
      <w:r w:rsidRPr="00C2301B">
        <w:rPr>
          <w:sz w:val="26"/>
          <w:szCs w:val="26"/>
        </w:rPr>
        <w:t>Недостаточная температура теплоносителя на выходе с котельных, повышенные потери в тепловых сетях приводят к недопоставке тепловой энергии потребителям (к их «</w:t>
      </w:r>
      <w:proofErr w:type="spellStart"/>
      <w:r w:rsidRPr="00C2301B">
        <w:rPr>
          <w:sz w:val="26"/>
          <w:szCs w:val="26"/>
        </w:rPr>
        <w:t>недотопу</w:t>
      </w:r>
      <w:proofErr w:type="spellEnd"/>
      <w:r w:rsidRPr="00C2301B">
        <w:rPr>
          <w:sz w:val="26"/>
          <w:szCs w:val="26"/>
        </w:rPr>
        <w:t>»). Поскольку значительная часть потребителей установили узлы учета тепловой энергии</w:t>
      </w:r>
      <w:r>
        <w:rPr>
          <w:sz w:val="26"/>
          <w:szCs w:val="26"/>
        </w:rPr>
        <w:t xml:space="preserve"> (более 81%)</w:t>
      </w:r>
      <w:r w:rsidRPr="00C2301B">
        <w:rPr>
          <w:sz w:val="26"/>
          <w:szCs w:val="26"/>
        </w:rPr>
        <w:t xml:space="preserve">, произошло уменьшение объемов полезного отпуска (реализации) теплоты. </w:t>
      </w:r>
    </w:p>
    <w:p w:rsidR="00452581" w:rsidRDefault="00452581" w:rsidP="00452581">
      <w:pPr>
        <w:spacing w:after="120"/>
        <w:jc w:val="center"/>
        <w:rPr>
          <w:sz w:val="26"/>
          <w:szCs w:val="26"/>
        </w:rPr>
      </w:pPr>
      <w:r>
        <w:rPr>
          <w:sz w:val="26"/>
          <w:szCs w:val="26"/>
        </w:rPr>
        <w:t>Таблица 4.1.1. Плановая и фактическая реализация тепловой энергии по городскому поселению, Гкал</w:t>
      </w:r>
    </w:p>
    <w:tbl>
      <w:tblPr>
        <w:tblStyle w:val="af5"/>
        <w:tblW w:w="0" w:type="auto"/>
        <w:jc w:val="center"/>
        <w:tblLook w:val="04A0" w:firstRow="1" w:lastRow="0" w:firstColumn="1" w:lastColumn="0" w:noHBand="0" w:noVBand="1"/>
      </w:tblPr>
      <w:tblGrid>
        <w:gridCol w:w="1736"/>
        <w:gridCol w:w="1737"/>
        <w:gridCol w:w="1737"/>
        <w:gridCol w:w="1737"/>
        <w:gridCol w:w="1737"/>
      </w:tblGrid>
      <w:tr w:rsidR="00452581" w:rsidTr="00B437E8">
        <w:trPr>
          <w:jc w:val="center"/>
        </w:trPr>
        <w:tc>
          <w:tcPr>
            <w:tcW w:w="1736" w:type="dxa"/>
          </w:tcPr>
          <w:p w:rsidR="00452581" w:rsidRPr="00C1551F" w:rsidRDefault="00452581" w:rsidP="00B437E8">
            <w:pPr>
              <w:jc w:val="both"/>
              <w:rPr>
                <w:sz w:val="26"/>
                <w:szCs w:val="26"/>
              </w:rPr>
            </w:pPr>
            <w:r w:rsidRPr="00C1551F">
              <w:rPr>
                <w:sz w:val="26"/>
                <w:szCs w:val="26"/>
              </w:rPr>
              <w:t xml:space="preserve">Показатели </w:t>
            </w:r>
          </w:p>
        </w:tc>
        <w:tc>
          <w:tcPr>
            <w:tcW w:w="1737" w:type="dxa"/>
          </w:tcPr>
          <w:p w:rsidR="00452581" w:rsidRPr="00C1551F" w:rsidRDefault="00452581" w:rsidP="00B437E8">
            <w:pPr>
              <w:jc w:val="center"/>
              <w:rPr>
                <w:sz w:val="26"/>
                <w:szCs w:val="26"/>
              </w:rPr>
            </w:pPr>
            <w:r>
              <w:rPr>
                <w:sz w:val="26"/>
                <w:szCs w:val="26"/>
              </w:rPr>
              <w:t>2016 г.</w:t>
            </w:r>
          </w:p>
        </w:tc>
        <w:tc>
          <w:tcPr>
            <w:tcW w:w="1737" w:type="dxa"/>
          </w:tcPr>
          <w:p w:rsidR="00452581" w:rsidRPr="00C1551F" w:rsidRDefault="00452581" w:rsidP="00B437E8">
            <w:pPr>
              <w:jc w:val="center"/>
              <w:rPr>
                <w:sz w:val="26"/>
                <w:szCs w:val="26"/>
              </w:rPr>
            </w:pPr>
            <w:r>
              <w:rPr>
                <w:sz w:val="26"/>
                <w:szCs w:val="26"/>
              </w:rPr>
              <w:t>2017 г.</w:t>
            </w:r>
          </w:p>
        </w:tc>
        <w:tc>
          <w:tcPr>
            <w:tcW w:w="1737" w:type="dxa"/>
          </w:tcPr>
          <w:p w:rsidR="00452581" w:rsidRPr="00C1551F" w:rsidRDefault="00452581" w:rsidP="00B437E8">
            <w:pPr>
              <w:jc w:val="center"/>
              <w:rPr>
                <w:sz w:val="26"/>
                <w:szCs w:val="26"/>
              </w:rPr>
            </w:pPr>
            <w:r>
              <w:rPr>
                <w:sz w:val="26"/>
                <w:szCs w:val="26"/>
              </w:rPr>
              <w:t>2018г.</w:t>
            </w:r>
          </w:p>
        </w:tc>
        <w:tc>
          <w:tcPr>
            <w:tcW w:w="1737" w:type="dxa"/>
          </w:tcPr>
          <w:p w:rsidR="00452581" w:rsidRPr="00C1551F" w:rsidRDefault="00452581" w:rsidP="00B437E8">
            <w:pPr>
              <w:jc w:val="center"/>
              <w:rPr>
                <w:sz w:val="26"/>
                <w:szCs w:val="26"/>
              </w:rPr>
            </w:pPr>
            <w:r>
              <w:rPr>
                <w:sz w:val="26"/>
                <w:szCs w:val="26"/>
              </w:rPr>
              <w:t>2019 г.</w:t>
            </w:r>
          </w:p>
        </w:tc>
      </w:tr>
      <w:tr w:rsidR="00452581" w:rsidTr="00B437E8">
        <w:trPr>
          <w:jc w:val="center"/>
        </w:trPr>
        <w:tc>
          <w:tcPr>
            <w:tcW w:w="1736" w:type="dxa"/>
          </w:tcPr>
          <w:p w:rsidR="00452581" w:rsidRPr="00C1551F" w:rsidRDefault="00452581" w:rsidP="00B437E8">
            <w:pPr>
              <w:jc w:val="both"/>
              <w:rPr>
                <w:sz w:val="26"/>
                <w:szCs w:val="26"/>
              </w:rPr>
            </w:pPr>
            <w:r>
              <w:rPr>
                <w:sz w:val="26"/>
                <w:szCs w:val="26"/>
              </w:rPr>
              <w:t>План</w:t>
            </w:r>
          </w:p>
        </w:tc>
        <w:tc>
          <w:tcPr>
            <w:tcW w:w="1737" w:type="dxa"/>
          </w:tcPr>
          <w:p w:rsidR="00452581" w:rsidRPr="00C1551F" w:rsidRDefault="00452581" w:rsidP="00B437E8">
            <w:pPr>
              <w:jc w:val="center"/>
              <w:rPr>
                <w:sz w:val="26"/>
                <w:szCs w:val="26"/>
              </w:rPr>
            </w:pPr>
            <w:r>
              <w:rPr>
                <w:sz w:val="26"/>
                <w:szCs w:val="26"/>
              </w:rPr>
              <w:t>10011,9</w:t>
            </w:r>
          </w:p>
        </w:tc>
        <w:tc>
          <w:tcPr>
            <w:tcW w:w="1737" w:type="dxa"/>
          </w:tcPr>
          <w:p w:rsidR="00452581" w:rsidRPr="00C1551F" w:rsidRDefault="00452581" w:rsidP="00B437E8">
            <w:pPr>
              <w:jc w:val="center"/>
              <w:rPr>
                <w:sz w:val="26"/>
                <w:szCs w:val="26"/>
              </w:rPr>
            </w:pPr>
            <w:r>
              <w:rPr>
                <w:sz w:val="26"/>
                <w:szCs w:val="26"/>
              </w:rPr>
              <w:t>9817,4</w:t>
            </w:r>
          </w:p>
        </w:tc>
        <w:tc>
          <w:tcPr>
            <w:tcW w:w="1737" w:type="dxa"/>
          </w:tcPr>
          <w:p w:rsidR="00452581" w:rsidRPr="00C1551F" w:rsidRDefault="00452581" w:rsidP="00B437E8">
            <w:pPr>
              <w:jc w:val="center"/>
              <w:rPr>
                <w:sz w:val="26"/>
                <w:szCs w:val="26"/>
              </w:rPr>
            </w:pPr>
            <w:r>
              <w:rPr>
                <w:sz w:val="26"/>
                <w:szCs w:val="26"/>
              </w:rPr>
              <w:t>9817,4</w:t>
            </w:r>
          </w:p>
        </w:tc>
        <w:tc>
          <w:tcPr>
            <w:tcW w:w="1737" w:type="dxa"/>
          </w:tcPr>
          <w:p w:rsidR="00452581" w:rsidRPr="00C1551F" w:rsidRDefault="00452581" w:rsidP="00B437E8">
            <w:pPr>
              <w:jc w:val="center"/>
              <w:rPr>
                <w:sz w:val="26"/>
                <w:szCs w:val="26"/>
              </w:rPr>
            </w:pPr>
            <w:r>
              <w:rPr>
                <w:sz w:val="26"/>
                <w:szCs w:val="26"/>
              </w:rPr>
              <w:t>8875,2</w:t>
            </w:r>
          </w:p>
        </w:tc>
      </w:tr>
      <w:tr w:rsidR="00452581" w:rsidTr="00B437E8">
        <w:trPr>
          <w:jc w:val="center"/>
        </w:trPr>
        <w:tc>
          <w:tcPr>
            <w:tcW w:w="1736" w:type="dxa"/>
          </w:tcPr>
          <w:p w:rsidR="00452581" w:rsidRPr="00C1551F" w:rsidRDefault="00452581" w:rsidP="00B437E8">
            <w:pPr>
              <w:jc w:val="both"/>
              <w:rPr>
                <w:sz w:val="26"/>
                <w:szCs w:val="26"/>
              </w:rPr>
            </w:pPr>
            <w:r>
              <w:rPr>
                <w:sz w:val="26"/>
                <w:szCs w:val="26"/>
              </w:rPr>
              <w:t xml:space="preserve">Факт </w:t>
            </w:r>
          </w:p>
        </w:tc>
        <w:tc>
          <w:tcPr>
            <w:tcW w:w="1737" w:type="dxa"/>
          </w:tcPr>
          <w:p w:rsidR="00452581" w:rsidRPr="00C1551F" w:rsidRDefault="00452581" w:rsidP="00B437E8">
            <w:pPr>
              <w:jc w:val="center"/>
              <w:rPr>
                <w:sz w:val="26"/>
                <w:szCs w:val="26"/>
              </w:rPr>
            </w:pPr>
            <w:r>
              <w:rPr>
                <w:sz w:val="26"/>
                <w:szCs w:val="26"/>
              </w:rPr>
              <w:t>9217,1</w:t>
            </w:r>
          </w:p>
        </w:tc>
        <w:tc>
          <w:tcPr>
            <w:tcW w:w="1737" w:type="dxa"/>
          </w:tcPr>
          <w:p w:rsidR="00452581" w:rsidRPr="00C1551F" w:rsidRDefault="00452581" w:rsidP="00B437E8">
            <w:pPr>
              <w:jc w:val="center"/>
              <w:rPr>
                <w:sz w:val="26"/>
                <w:szCs w:val="26"/>
              </w:rPr>
            </w:pPr>
            <w:r>
              <w:rPr>
                <w:sz w:val="26"/>
                <w:szCs w:val="26"/>
              </w:rPr>
              <w:t>9256,9</w:t>
            </w:r>
          </w:p>
        </w:tc>
        <w:tc>
          <w:tcPr>
            <w:tcW w:w="1737" w:type="dxa"/>
          </w:tcPr>
          <w:p w:rsidR="00452581" w:rsidRPr="00C1551F" w:rsidRDefault="00452581" w:rsidP="00B437E8">
            <w:pPr>
              <w:jc w:val="center"/>
              <w:rPr>
                <w:sz w:val="26"/>
                <w:szCs w:val="26"/>
              </w:rPr>
            </w:pPr>
            <w:r>
              <w:rPr>
                <w:sz w:val="26"/>
                <w:szCs w:val="26"/>
              </w:rPr>
              <w:t>8962,6</w:t>
            </w:r>
          </w:p>
        </w:tc>
        <w:tc>
          <w:tcPr>
            <w:tcW w:w="1737" w:type="dxa"/>
          </w:tcPr>
          <w:p w:rsidR="00452581" w:rsidRPr="00C656E1" w:rsidRDefault="00452581" w:rsidP="00B437E8">
            <w:pPr>
              <w:jc w:val="center"/>
              <w:rPr>
                <w:sz w:val="26"/>
                <w:szCs w:val="26"/>
              </w:rPr>
            </w:pPr>
            <w:r>
              <w:rPr>
                <w:sz w:val="26"/>
                <w:szCs w:val="26"/>
              </w:rPr>
              <w:t>8066,3</w:t>
            </w:r>
          </w:p>
        </w:tc>
      </w:tr>
    </w:tbl>
    <w:p w:rsidR="00452581" w:rsidRDefault="00452581" w:rsidP="00452581">
      <w:pPr>
        <w:ind w:firstLine="567"/>
        <w:jc w:val="both"/>
        <w:rPr>
          <w:sz w:val="26"/>
          <w:szCs w:val="26"/>
        </w:rPr>
      </w:pPr>
    </w:p>
    <w:p w:rsidR="00452581" w:rsidRPr="00C2301B" w:rsidRDefault="00452581" w:rsidP="00452581">
      <w:pPr>
        <w:ind w:firstLine="567"/>
        <w:jc w:val="both"/>
        <w:rPr>
          <w:sz w:val="26"/>
          <w:szCs w:val="26"/>
          <w:highlight w:val="yellow"/>
        </w:rPr>
      </w:pPr>
      <w:r w:rsidRPr="00C2301B">
        <w:rPr>
          <w:sz w:val="26"/>
          <w:szCs w:val="26"/>
        </w:rPr>
        <w:t>Причина заключается в том, что реальный КПД котлов и котельных в целом значительно ниже принятых для расчета тарифа и нормативных</w:t>
      </w:r>
      <w:r>
        <w:rPr>
          <w:sz w:val="26"/>
          <w:szCs w:val="26"/>
        </w:rPr>
        <w:t xml:space="preserve"> значений</w:t>
      </w:r>
      <w:r w:rsidRPr="00C2301B">
        <w:rPr>
          <w:sz w:val="26"/>
          <w:szCs w:val="26"/>
        </w:rPr>
        <w:t>.</w:t>
      </w:r>
      <w:r w:rsidRPr="00C2301B">
        <w:rPr>
          <w:sz w:val="26"/>
          <w:szCs w:val="26"/>
          <w:highlight w:val="yellow"/>
        </w:rPr>
        <w:t xml:space="preserve"> </w:t>
      </w:r>
    </w:p>
    <w:p w:rsidR="00452581" w:rsidRPr="00B45162" w:rsidRDefault="00452581" w:rsidP="00452581">
      <w:pPr>
        <w:ind w:firstLine="567"/>
        <w:jc w:val="both"/>
        <w:rPr>
          <w:sz w:val="26"/>
          <w:szCs w:val="26"/>
        </w:rPr>
      </w:pPr>
      <w:r w:rsidRPr="00B45162">
        <w:rPr>
          <w:sz w:val="26"/>
          <w:szCs w:val="26"/>
        </w:rPr>
        <w:t>Реальный удельный расход условного топлива на производство теплоты составляет:</w:t>
      </w:r>
    </w:p>
    <w:p w:rsidR="00452581" w:rsidRPr="00B45162" w:rsidRDefault="00452581" w:rsidP="00452581">
      <w:pPr>
        <w:ind w:firstLine="567"/>
        <w:jc w:val="both"/>
        <w:rPr>
          <w:sz w:val="26"/>
          <w:szCs w:val="26"/>
        </w:rPr>
      </w:pPr>
      <w:r w:rsidRPr="00B45162">
        <w:rPr>
          <w:sz w:val="26"/>
          <w:szCs w:val="26"/>
          <w:lang w:val="en-US"/>
        </w:rPr>
        <w:t>b</w:t>
      </w:r>
      <w:proofErr w:type="spellStart"/>
      <w:r w:rsidRPr="00B45162">
        <w:rPr>
          <w:sz w:val="26"/>
          <w:szCs w:val="26"/>
          <w:vertAlign w:val="subscript"/>
        </w:rPr>
        <w:t>от.ф</w:t>
      </w:r>
      <w:proofErr w:type="spellEnd"/>
      <w:r w:rsidRPr="00B45162">
        <w:rPr>
          <w:sz w:val="26"/>
          <w:szCs w:val="26"/>
          <w:vertAlign w:val="subscript"/>
        </w:rPr>
        <w:t>.</w:t>
      </w:r>
      <w:r w:rsidRPr="00B45162">
        <w:rPr>
          <w:sz w:val="26"/>
          <w:szCs w:val="26"/>
        </w:rPr>
        <w:t xml:space="preserve"> </w:t>
      </w:r>
      <w:r>
        <w:rPr>
          <w:sz w:val="26"/>
          <w:szCs w:val="26"/>
        </w:rPr>
        <w:t>=</w:t>
      </w:r>
      <w:r>
        <w:rPr>
          <w:color w:val="000000"/>
        </w:rPr>
        <w:t>279</w:t>
      </w:r>
      <w:proofErr w:type="gramStart"/>
      <w:r>
        <w:rPr>
          <w:color w:val="000000"/>
        </w:rPr>
        <w:t>,2</w:t>
      </w:r>
      <w:proofErr w:type="gramEnd"/>
      <w:r w:rsidRPr="00B45162">
        <w:rPr>
          <w:color w:val="000000"/>
        </w:rPr>
        <w:t xml:space="preserve"> </w:t>
      </w:r>
      <w:r w:rsidRPr="00B45162">
        <w:rPr>
          <w:sz w:val="26"/>
          <w:szCs w:val="26"/>
        </w:rPr>
        <w:t xml:space="preserve">кг </w:t>
      </w:r>
      <w:proofErr w:type="spellStart"/>
      <w:r w:rsidRPr="00B45162">
        <w:rPr>
          <w:sz w:val="26"/>
          <w:szCs w:val="26"/>
        </w:rPr>
        <w:t>у.т</w:t>
      </w:r>
      <w:proofErr w:type="spellEnd"/>
      <w:r w:rsidRPr="00B45162">
        <w:rPr>
          <w:sz w:val="26"/>
          <w:szCs w:val="26"/>
        </w:rPr>
        <w:t>./Гкал</w:t>
      </w:r>
      <w:r>
        <w:rPr>
          <w:sz w:val="26"/>
          <w:szCs w:val="26"/>
        </w:rPr>
        <w:t>,</w:t>
      </w:r>
      <w:r w:rsidRPr="00B45162">
        <w:rPr>
          <w:sz w:val="26"/>
          <w:szCs w:val="26"/>
        </w:rPr>
        <w:t xml:space="preserve"> </w:t>
      </w:r>
      <w:r w:rsidRPr="00C2301B">
        <w:rPr>
          <w:sz w:val="26"/>
          <w:szCs w:val="26"/>
        </w:rPr>
        <w:t>что соответствует</w:t>
      </w:r>
      <w:r>
        <w:rPr>
          <w:sz w:val="26"/>
          <w:szCs w:val="26"/>
        </w:rPr>
        <w:t xml:space="preserve"> фактическому</w:t>
      </w:r>
      <w:r w:rsidRPr="00C2301B">
        <w:rPr>
          <w:sz w:val="26"/>
          <w:szCs w:val="26"/>
        </w:rPr>
        <w:t xml:space="preserve"> КПД котлов в </w:t>
      </w:r>
      <w:r>
        <w:rPr>
          <w:sz w:val="26"/>
          <w:szCs w:val="26"/>
        </w:rPr>
        <w:t>51,2</w:t>
      </w:r>
      <w:r w:rsidRPr="00C2301B">
        <w:rPr>
          <w:sz w:val="26"/>
          <w:szCs w:val="26"/>
        </w:rPr>
        <w:t>%</w:t>
      </w:r>
    </w:p>
    <w:p w:rsidR="00452581" w:rsidRPr="00B45162" w:rsidRDefault="00452581" w:rsidP="00452581">
      <w:pPr>
        <w:ind w:firstLine="567"/>
        <w:jc w:val="both"/>
        <w:rPr>
          <w:sz w:val="26"/>
          <w:szCs w:val="26"/>
        </w:rPr>
      </w:pPr>
      <w:r w:rsidRPr="00B45162">
        <w:rPr>
          <w:sz w:val="26"/>
          <w:szCs w:val="26"/>
        </w:rPr>
        <w:t xml:space="preserve">Плановый удельный расход топлива на производство теплоты </w:t>
      </w:r>
      <w:r>
        <w:rPr>
          <w:sz w:val="26"/>
          <w:szCs w:val="26"/>
        </w:rPr>
        <w:t>на 20</w:t>
      </w:r>
      <w:r w:rsidR="000F440F">
        <w:rPr>
          <w:sz w:val="26"/>
          <w:szCs w:val="26"/>
        </w:rPr>
        <w:t>20</w:t>
      </w:r>
      <w:r>
        <w:rPr>
          <w:sz w:val="26"/>
          <w:szCs w:val="26"/>
        </w:rPr>
        <w:t xml:space="preserve"> г. </w:t>
      </w:r>
      <w:r w:rsidRPr="00B45162">
        <w:rPr>
          <w:sz w:val="26"/>
          <w:szCs w:val="26"/>
        </w:rPr>
        <w:t>составляет:</w:t>
      </w:r>
    </w:p>
    <w:p w:rsidR="00452581" w:rsidRPr="00C2301B" w:rsidRDefault="00452581" w:rsidP="00452581">
      <w:pPr>
        <w:ind w:firstLine="567"/>
        <w:jc w:val="both"/>
        <w:rPr>
          <w:sz w:val="26"/>
          <w:szCs w:val="26"/>
        </w:rPr>
      </w:pPr>
      <w:r w:rsidRPr="00B45162">
        <w:rPr>
          <w:sz w:val="26"/>
          <w:szCs w:val="26"/>
          <w:lang w:val="en-US"/>
        </w:rPr>
        <w:t>b</w:t>
      </w:r>
      <w:proofErr w:type="spellStart"/>
      <w:r w:rsidRPr="00B45162">
        <w:rPr>
          <w:sz w:val="26"/>
          <w:szCs w:val="26"/>
          <w:vertAlign w:val="subscript"/>
        </w:rPr>
        <w:t>от.пл</w:t>
      </w:r>
      <w:proofErr w:type="spellEnd"/>
      <w:proofErr w:type="gramStart"/>
      <w:r w:rsidRPr="00B45162">
        <w:rPr>
          <w:sz w:val="26"/>
          <w:szCs w:val="26"/>
          <w:vertAlign w:val="subscript"/>
        </w:rPr>
        <w:t>.</w:t>
      </w:r>
      <w:r w:rsidRPr="00B45162">
        <w:rPr>
          <w:sz w:val="26"/>
          <w:szCs w:val="26"/>
        </w:rPr>
        <w:t>=</w:t>
      </w:r>
      <w:proofErr w:type="gramEnd"/>
      <w:r w:rsidRPr="00B45162">
        <w:rPr>
          <w:color w:val="000000"/>
          <w:sz w:val="26"/>
          <w:szCs w:val="26"/>
        </w:rPr>
        <w:t>2</w:t>
      </w:r>
      <w:r>
        <w:rPr>
          <w:color w:val="000000"/>
          <w:sz w:val="26"/>
          <w:szCs w:val="26"/>
        </w:rPr>
        <w:t xml:space="preserve">30,42 </w:t>
      </w:r>
      <w:r w:rsidRPr="00B45162">
        <w:rPr>
          <w:sz w:val="26"/>
          <w:szCs w:val="26"/>
        </w:rPr>
        <w:t xml:space="preserve">кг </w:t>
      </w:r>
      <w:proofErr w:type="spellStart"/>
      <w:r w:rsidRPr="00B45162">
        <w:rPr>
          <w:sz w:val="26"/>
          <w:szCs w:val="26"/>
        </w:rPr>
        <w:t>у.т</w:t>
      </w:r>
      <w:proofErr w:type="spellEnd"/>
      <w:r w:rsidRPr="00B45162">
        <w:rPr>
          <w:sz w:val="26"/>
          <w:szCs w:val="26"/>
        </w:rPr>
        <w:t>./Гкал, что выше нормативно-эксплуатационного удельного расхода топлива на производство теплоты данным типом котлов.</w:t>
      </w:r>
      <w:r w:rsidRPr="00C2301B">
        <w:rPr>
          <w:sz w:val="26"/>
          <w:szCs w:val="26"/>
        </w:rPr>
        <w:t xml:space="preserve"> </w:t>
      </w:r>
    </w:p>
    <w:p w:rsidR="00452581" w:rsidRPr="00C2301B" w:rsidRDefault="00452581" w:rsidP="00452581">
      <w:pPr>
        <w:ind w:firstLine="567"/>
        <w:jc w:val="both"/>
        <w:rPr>
          <w:sz w:val="26"/>
          <w:szCs w:val="26"/>
        </w:rPr>
      </w:pPr>
      <w:r w:rsidRPr="00C2301B">
        <w:rPr>
          <w:sz w:val="26"/>
          <w:szCs w:val="26"/>
        </w:rPr>
        <w:t>Абсолютные и удельные расходы электроэнергии на производство теплоты приведены в таблице 4.1.</w:t>
      </w:r>
      <w:r>
        <w:rPr>
          <w:sz w:val="26"/>
          <w:szCs w:val="26"/>
        </w:rPr>
        <w:t>2</w:t>
      </w:r>
      <w:r w:rsidRPr="00C2301B">
        <w:rPr>
          <w:sz w:val="26"/>
          <w:szCs w:val="26"/>
        </w:rPr>
        <w:t>.</w:t>
      </w:r>
    </w:p>
    <w:p w:rsidR="00452581" w:rsidRDefault="00452581" w:rsidP="00452581">
      <w:pPr>
        <w:spacing w:after="120"/>
        <w:ind w:firstLine="567"/>
        <w:jc w:val="center"/>
        <w:rPr>
          <w:szCs w:val="24"/>
        </w:rPr>
      </w:pPr>
      <w:r>
        <w:rPr>
          <w:sz w:val="26"/>
          <w:szCs w:val="26"/>
        </w:rPr>
        <w:t xml:space="preserve">Таблица 4.1.2. </w:t>
      </w:r>
      <w:r w:rsidRPr="00C2301B">
        <w:rPr>
          <w:sz w:val="26"/>
          <w:szCs w:val="26"/>
        </w:rPr>
        <w:t>Удельный расход электроэнергии на производство теплоты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365"/>
        <w:gridCol w:w="1701"/>
        <w:gridCol w:w="1881"/>
        <w:gridCol w:w="2424"/>
      </w:tblGrid>
      <w:tr w:rsidR="00452581" w:rsidRPr="00E21904" w:rsidTr="00B437E8">
        <w:tc>
          <w:tcPr>
            <w:tcW w:w="2694" w:type="dxa"/>
            <w:shd w:val="clear" w:color="auto" w:fill="auto"/>
            <w:vAlign w:val="center"/>
          </w:tcPr>
          <w:p w:rsidR="00452581" w:rsidRPr="00E21904" w:rsidRDefault="00452581" w:rsidP="00B437E8">
            <w:pPr>
              <w:jc w:val="center"/>
              <w:rPr>
                <w:szCs w:val="24"/>
              </w:rPr>
            </w:pPr>
            <w:r w:rsidRPr="00E21904">
              <w:rPr>
                <w:szCs w:val="24"/>
              </w:rPr>
              <w:t>Наименование теплоснабжающих организаций</w:t>
            </w:r>
          </w:p>
        </w:tc>
        <w:tc>
          <w:tcPr>
            <w:tcW w:w="1365" w:type="dxa"/>
            <w:shd w:val="clear" w:color="auto" w:fill="auto"/>
            <w:vAlign w:val="center"/>
          </w:tcPr>
          <w:p w:rsidR="00452581" w:rsidRPr="00E21904" w:rsidRDefault="00452581" w:rsidP="00B437E8">
            <w:pPr>
              <w:jc w:val="center"/>
              <w:rPr>
                <w:szCs w:val="24"/>
              </w:rPr>
            </w:pPr>
            <w:r w:rsidRPr="00E21904">
              <w:rPr>
                <w:szCs w:val="24"/>
              </w:rPr>
              <w:t>Вид показателя</w:t>
            </w:r>
          </w:p>
        </w:tc>
        <w:tc>
          <w:tcPr>
            <w:tcW w:w="1701" w:type="dxa"/>
            <w:shd w:val="clear" w:color="auto" w:fill="auto"/>
            <w:vAlign w:val="center"/>
          </w:tcPr>
          <w:p w:rsidR="00452581" w:rsidRPr="00E21904" w:rsidRDefault="00452581" w:rsidP="00B437E8">
            <w:pPr>
              <w:jc w:val="center"/>
              <w:rPr>
                <w:szCs w:val="24"/>
              </w:rPr>
            </w:pPr>
            <w:r w:rsidRPr="00E21904">
              <w:rPr>
                <w:szCs w:val="24"/>
              </w:rPr>
              <w:t>Производство тепловой энергии, Гкал</w:t>
            </w:r>
          </w:p>
        </w:tc>
        <w:tc>
          <w:tcPr>
            <w:tcW w:w="1881" w:type="dxa"/>
            <w:shd w:val="clear" w:color="auto" w:fill="auto"/>
            <w:vAlign w:val="center"/>
          </w:tcPr>
          <w:p w:rsidR="00452581" w:rsidRPr="00E21904" w:rsidRDefault="00452581" w:rsidP="00B437E8">
            <w:pPr>
              <w:jc w:val="center"/>
              <w:rPr>
                <w:szCs w:val="24"/>
              </w:rPr>
            </w:pPr>
            <w:r w:rsidRPr="00E21904">
              <w:rPr>
                <w:szCs w:val="24"/>
              </w:rPr>
              <w:t>Потребление электроэнергии, кВт*</w:t>
            </w:r>
            <w:proofErr w:type="gramStart"/>
            <w:r w:rsidRPr="00E21904">
              <w:rPr>
                <w:szCs w:val="24"/>
              </w:rPr>
              <w:t>ч</w:t>
            </w:r>
            <w:proofErr w:type="gramEnd"/>
          </w:p>
        </w:tc>
        <w:tc>
          <w:tcPr>
            <w:tcW w:w="2424" w:type="dxa"/>
            <w:shd w:val="clear" w:color="auto" w:fill="auto"/>
            <w:vAlign w:val="center"/>
          </w:tcPr>
          <w:p w:rsidR="00452581" w:rsidRPr="00E21904" w:rsidRDefault="00452581" w:rsidP="00B437E8">
            <w:pPr>
              <w:jc w:val="center"/>
              <w:rPr>
                <w:szCs w:val="24"/>
              </w:rPr>
            </w:pPr>
            <w:r w:rsidRPr="00E21904">
              <w:rPr>
                <w:szCs w:val="24"/>
              </w:rPr>
              <w:t>Удельный расход электроэнергии на производство теплоты, кВт*</w:t>
            </w:r>
            <w:proofErr w:type="gramStart"/>
            <w:r w:rsidRPr="00E21904">
              <w:rPr>
                <w:szCs w:val="24"/>
              </w:rPr>
              <w:t>ч</w:t>
            </w:r>
            <w:proofErr w:type="gramEnd"/>
            <w:r w:rsidRPr="00E21904">
              <w:rPr>
                <w:szCs w:val="24"/>
              </w:rPr>
              <w:t>/Гкал</w:t>
            </w:r>
          </w:p>
        </w:tc>
      </w:tr>
      <w:tr w:rsidR="00452581" w:rsidRPr="00E21904" w:rsidTr="00B437E8">
        <w:tc>
          <w:tcPr>
            <w:tcW w:w="2694" w:type="dxa"/>
            <w:vMerge w:val="restart"/>
            <w:shd w:val="clear" w:color="auto" w:fill="auto"/>
            <w:vAlign w:val="center"/>
          </w:tcPr>
          <w:p w:rsidR="00452581" w:rsidRPr="00E21904" w:rsidRDefault="00452581" w:rsidP="00B437E8">
            <w:pPr>
              <w:jc w:val="center"/>
              <w:rPr>
                <w:szCs w:val="24"/>
              </w:rPr>
            </w:pPr>
            <w:r>
              <w:rPr>
                <w:bCs/>
                <w:szCs w:val="24"/>
              </w:rPr>
              <w:t>Муниципальные котельные</w:t>
            </w:r>
          </w:p>
        </w:tc>
        <w:tc>
          <w:tcPr>
            <w:tcW w:w="1365" w:type="dxa"/>
            <w:shd w:val="clear" w:color="auto" w:fill="auto"/>
            <w:vAlign w:val="center"/>
          </w:tcPr>
          <w:p w:rsidR="00452581" w:rsidRPr="00E21904" w:rsidRDefault="00452581" w:rsidP="00B437E8">
            <w:pPr>
              <w:jc w:val="center"/>
              <w:rPr>
                <w:szCs w:val="24"/>
              </w:rPr>
            </w:pPr>
            <w:r w:rsidRPr="00E21904">
              <w:rPr>
                <w:szCs w:val="24"/>
              </w:rPr>
              <w:t>План</w:t>
            </w:r>
          </w:p>
        </w:tc>
        <w:tc>
          <w:tcPr>
            <w:tcW w:w="1701" w:type="dxa"/>
            <w:shd w:val="clear" w:color="auto" w:fill="auto"/>
            <w:vAlign w:val="center"/>
          </w:tcPr>
          <w:p w:rsidR="00452581" w:rsidRDefault="00452581" w:rsidP="00B437E8">
            <w:pPr>
              <w:jc w:val="center"/>
              <w:rPr>
                <w:color w:val="000000"/>
                <w:szCs w:val="24"/>
              </w:rPr>
            </w:pPr>
            <w:r>
              <w:rPr>
                <w:color w:val="000000"/>
              </w:rPr>
              <w:t>11134,8</w:t>
            </w:r>
          </w:p>
        </w:tc>
        <w:tc>
          <w:tcPr>
            <w:tcW w:w="1881" w:type="dxa"/>
            <w:shd w:val="clear" w:color="auto" w:fill="auto"/>
            <w:vAlign w:val="center"/>
          </w:tcPr>
          <w:p w:rsidR="00452581" w:rsidRPr="00E21904" w:rsidRDefault="00452581" w:rsidP="00B437E8">
            <w:pPr>
              <w:jc w:val="center"/>
              <w:rPr>
                <w:szCs w:val="24"/>
              </w:rPr>
            </w:pPr>
            <w:r>
              <w:rPr>
                <w:szCs w:val="24"/>
              </w:rPr>
              <w:t>867600</w:t>
            </w:r>
          </w:p>
        </w:tc>
        <w:tc>
          <w:tcPr>
            <w:tcW w:w="2424" w:type="dxa"/>
            <w:shd w:val="clear" w:color="auto" w:fill="auto"/>
            <w:vAlign w:val="center"/>
          </w:tcPr>
          <w:p w:rsidR="00452581" w:rsidRPr="00E21904" w:rsidRDefault="00452581" w:rsidP="00B437E8">
            <w:pPr>
              <w:jc w:val="center"/>
              <w:rPr>
                <w:szCs w:val="24"/>
              </w:rPr>
            </w:pPr>
            <w:r>
              <w:rPr>
                <w:szCs w:val="24"/>
              </w:rPr>
              <w:t>62,9</w:t>
            </w:r>
          </w:p>
        </w:tc>
      </w:tr>
      <w:tr w:rsidR="00452581" w:rsidRPr="00E21904" w:rsidTr="00B437E8">
        <w:tc>
          <w:tcPr>
            <w:tcW w:w="2694" w:type="dxa"/>
            <w:vMerge/>
            <w:shd w:val="clear" w:color="auto" w:fill="auto"/>
            <w:vAlign w:val="center"/>
          </w:tcPr>
          <w:p w:rsidR="00452581" w:rsidRPr="00E21904" w:rsidRDefault="00452581" w:rsidP="00B437E8">
            <w:pPr>
              <w:jc w:val="center"/>
              <w:rPr>
                <w:szCs w:val="24"/>
              </w:rPr>
            </w:pPr>
          </w:p>
        </w:tc>
        <w:tc>
          <w:tcPr>
            <w:tcW w:w="1365" w:type="dxa"/>
            <w:shd w:val="clear" w:color="auto" w:fill="auto"/>
            <w:vAlign w:val="center"/>
          </w:tcPr>
          <w:p w:rsidR="00452581" w:rsidRPr="00E21904" w:rsidRDefault="00452581" w:rsidP="00B437E8">
            <w:pPr>
              <w:jc w:val="center"/>
              <w:rPr>
                <w:szCs w:val="24"/>
              </w:rPr>
            </w:pPr>
            <w:r w:rsidRPr="00E21904">
              <w:rPr>
                <w:szCs w:val="24"/>
              </w:rPr>
              <w:t>Факт</w:t>
            </w:r>
          </w:p>
        </w:tc>
        <w:tc>
          <w:tcPr>
            <w:tcW w:w="1701" w:type="dxa"/>
            <w:shd w:val="clear" w:color="auto" w:fill="auto"/>
            <w:vAlign w:val="center"/>
          </w:tcPr>
          <w:p w:rsidR="00452581" w:rsidRDefault="00452581" w:rsidP="00B437E8">
            <w:pPr>
              <w:jc w:val="center"/>
              <w:rPr>
                <w:color w:val="000000"/>
                <w:szCs w:val="24"/>
              </w:rPr>
            </w:pPr>
            <w:r>
              <w:rPr>
                <w:szCs w:val="24"/>
              </w:rPr>
              <w:t>12526,1</w:t>
            </w:r>
          </w:p>
        </w:tc>
        <w:tc>
          <w:tcPr>
            <w:tcW w:w="1881" w:type="dxa"/>
            <w:shd w:val="clear" w:color="auto" w:fill="auto"/>
            <w:vAlign w:val="center"/>
          </w:tcPr>
          <w:p w:rsidR="00452581" w:rsidRPr="00E21904" w:rsidRDefault="00452581" w:rsidP="00B437E8">
            <w:pPr>
              <w:jc w:val="center"/>
              <w:rPr>
                <w:szCs w:val="24"/>
              </w:rPr>
            </w:pPr>
            <w:r>
              <w:rPr>
                <w:szCs w:val="24"/>
              </w:rPr>
              <w:t>677014,35</w:t>
            </w:r>
          </w:p>
        </w:tc>
        <w:tc>
          <w:tcPr>
            <w:tcW w:w="2424" w:type="dxa"/>
            <w:shd w:val="clear" w:color="auto" w:fill="auto"/>
            <w:vAlign w:val="center"/>
          </w:tcPr>
          <w:p w:rsidR="00452581" w:rsidRPr="00E21904" w:rsidRDefault="00452581" w:rsidP="00B437E8">
            <w:pPr>
              <w:jc w:val="center"/>
              <w:rPr>
                <w:szCs w:val="24"/>
              </w:rPr>
            </w:pPr>
            <w:r>
              <w:rPr>
                <w:szCs w:val="24"/>
              </w:rPr>
              <w:t>54,1</w:t>
            </w:r>
          </w:p>
        </w:tc>
      </w:tr>
    </w:tbl>
    <w:p w:rsidR="00452581" w:rsidRPr="00C2301B" w:rsidRDefault="00452581" w:rsidP="00452581">
      <w:pPr>
        <w:spacing w:before="120"/>
        <w:ind w:firstLine="567"/>
        <w:jc w:val="both"/>
        <w:rPr>
          <w:sz w:val="26"/>
          <w:szCs w:val="26"/>
        </w:rPr>
      </w:pPr>
      <w:r w:rsidRPr="00C2301B">
        <w:rPr>
          <w:sz w:val="26"/>
          <w:szCs w:val="26"/>
        </w:rPr>
        <w:t>При отраслевом нормативе расхода электроэнергии на производство тепловой энергии для данного типа котельных в 20 кВт*</w:t>
      </w:r>
      <w:proofErr w:type="gramStart"/>
      <w:r w:rsidRPr="00C2301B">
        <w:rPr>
          <w:sz w:val="26"/>
          <w:szCs w:val="26"/>
        </w:rPr>
        <w:t>ч</w:t>
      </w:r>
      <w:proofErr w:type="gramEnd"/>
      <w:r w:rsidRPr="00C2301B">
        <w:rPr>
          <w:sz w:val="26"/>
          <w:szCs w:val="26"/>
        </w:rPr>
        <w:t xml:space="preserve">/Гкал в </w:t>
      </w:r>
      <w:r w:rsidRPr="00C2301B">
        <w:rPr>
          <w:bCs/>
          <w:sz w:val="26"/>
          <w:szCs w:val="26"/>
        </w:rPr>
        <w:t xml:space="preserve">муниципальных котельных фактический показатель значительно превышает это норматив. Причина заключается в том, что сетевые насосы на большей части котельных завышены по подаче, напору и в целом по мощности. Отсутствие наладки гидравлического режима тепловых сетей требует увеличения параметров сетевых насосов, чтобы обеспечить нормальное теплоснабжение удаленных потребителей.   </w:t>
      </w:r>
    </w:p>
    <w:p w:rsidR="00452581" w:rsidRDefault="00452581" w:rsidP="00452581">
      <w:pPr>
        <w:ind w:firstLine="567"/>
        <w:jc w:val="both"/>
        <w:rPr>
          <w:sz w:val="26"/>
          <w:szCs w:val="26"/>
        </w:rPr>
      </w:pPr>
      <w:r w:rsidRPr="00C2301B">
        <w:rPr>
          <w:sz w:val="26"/>
          <w:szCs w:val="26"/>
        </w:rPr>
        <w:t>Малые тепловые нагрузки, а</w:t>
      </w:r>
      <w:r>
        <w:rPr>
          <w:sz w:val="26"/>
          <w:szCs w:val="26"/>
        </w:rPr>
        <w:t>,</w:t>
      </w:r>
      <w:r w:rsidRPr="00C2301B">
        <w:rPr>
          <w:sz w:val="26"/>
          <w:szCs w:val="26"/>
        </w:rPr>
        <w:t xml:space="preserve"> следовательно, и малый объем реализации тепловой энергии, затраты на приобретение топлива, сверхнормативные </w:t>
      </w:r>
      <w:r>
        <w:rPr>
          <w:sz w:val="26"/>
          <w:szCs w:val="26"/>
        </w:rPr>
        <w:t xml:space="preserve">затраты электрической энергии, </w:t>
      </w:r>
      <w:r w:rsidRPr="00C2301B">
        <w:rPr>
          <w:sz w:val="26"/>
          <w:szCs w:val="26"/>
        </w:rPr>
        <w:t>высокая доля заработной платы и другие факторы обуславливают себестоимость и тариф на тепловую энергию от муниципальных котельных на высоком уровне.</w:t>
      </w:r>
    </w:p>
    <w:p w:rsidR="00452581" w:rsidRPr="00C2301B" w:rsidRDefault="00452581" w:rsidP="00452581">
      <w:pPr>
        <w:ind w:firstLine="567"/>
        <w:jc w:val="both"/>
        <w:rPr>
          <w:sz w:val="26"/>
          <w:szCs w:val="26"/>
        </w:rPr>
      </w:pPr>
      <w:r w:rsidRPr="00C2301B">
        <w:rPr>
          <w:sz w:val="26"/>
          <w:szCs w:val="26"/>
        </w:rPr>
        <w:lastRenderedPageBreak/>
        <w:t xml:space="preserve"> Переход на сжигание только древесных отходов сократит до минимума топливную составляющую в тарифе. Объединение районов теплоснабжения позволит сократить в тарифе долю заработной платы. Замена сетевых насосов, проведение наладки гидравлического режима тепловых сетей позволит существенно сократить в тарифе долю электрической энергии.</w:t>
      </w:r>
    </w:p>
    <w:p w:rsidR="00452581" w:rsidRDefault="00452581" w:rsidP="00452581">
      <w:pPr>
        <w:ind w:firstLine="567"/>
        <w:jc w:val="both"/>
        <w:rPr>
          <w:sz w:val="26"/>
          <w:szCs w:val="26"/>
        </w:rPr>
      </w:pPr>
      <w:r w:rsidRPr="00C2301B">
        <w:rPr>
          <w:sz w:val="26"/>
          <w:szCs w:val="26"/>
        </w:rPr>
        <w:t>Неудовлетворительное качество теплоносителя и поставляемой те</w:t>
      </w:r>
      <w:r>
        <w:rPr>
          <w:sz w:val="26"/>
          <w:szCs w:val="26"/>
        </w:rPr>
        <w:t xml:space="preserve">пловой энергии </w:t>
      </w:r>
      <w:r w:rsidRPr="00C2301B">
        <w:rPr>
          <w:sz w:val="26"/>
          <w:szCs w:val="26"/>
        </w:rPr>
        <w:t>не позволяет организовать в многоквартирных домах горячее водоснабжение потребителей. Реконструкция котельных с установкой автоматизированных котлов, водоподготовительных установок создаст все условия для расширения услуг по теплоснабжению потребителей в части организации горячего водоснабжения.</w:t>
      </w:r>
    </w:p>
    <w:p w:rsidR="00452581" w:rsidRPr="00C2301B" w:rsidRDefault="00452581" w:rsidP="00452581">
      <w:pPr>
        <w:tabs>
          <w:tab w:val="left" w:pos="0"/>
        </w:tabs>
        <w:jc w:val="both"/>
        <w:rPr>
          <w:sz w:val="26"/>
          <w:szCs w:val="26"/>
        </w:rPr>
      </w:pPr>
      <w:r w:rsidRPr="00C2301B">
        <w:rPr>
          <w:sz w:val="26"/>
          <w:szCs w:val="26"/>
        </w:rPr>
        <w:t xml:space="preserve">Планирование реконструкции котельных и их тепловых сетей возможно только в той части, в которой они находятся в муниципальной собственности, т.е. в пределах муниципального </w:t>
      </w:r>
      <w:proofErr w:type="spellStart"/>
      <w:r w:rsidRPr="00C2301B">
        <w:rPr>
          <w:sz w:val="26"/>
          <w:szCs w:val="26"/>
        </w:rPr>
        <w:t>теплосетевого</w:t>
      </w:r>
      <w:proofErr w:type="spellEnd"/>
      <w:r w:rsidRPr="00C2301B">
        <w:rPr>
          <w:sz w:val="26"/>
          <w:szCs w:val="26"/>
        </w:rPr>
        <w:t xml:space="preserve"> хозяйства, эксплуатируемог</w:t>
      </w:r>
      <w:proofErr w:type="gramStart"/>
      <w:r w:rsidRPr="00C2301B">
        <w:rPr>
          <w:sz w:val="26"/>
          <w:szCs w:val="26"/>
        </w:rPr>
        <w:t xml:space="preserve">о </w:t>
      </w:r>
      <w:r w:rsidRPr="00C2301B">
        <w:rPr>
          <w:bCs/>
          <w:sz w:val="26"/>
          <w:szCs w:val="26"/>
        </w:rPr>
        <w:t>ООО</w:t>
      </w:r>
      <w:proofErr w:type="gramEnd"/>
      <w:r w:rsidRPr="00C2301B">
        <w:rPr>
          <w:bCs/>
          <w:sz w:val="26"/>
          <w:szCs w:val="26"/>
        </w:rPr>
        <w:t xml:space="preserve"> «</w:t>
      </w:r>
      <w:proofErr w:type="spellStart"/>
      <w:r>
        <w:rPr>
          <w:bCs/>
          <w:sz w:val="26"/>
          <w:szCs w:val="26"/>
        </w:rPr>
        <w:t>ТеплоСнаб</w:t>
      </w:r>
      <w:proofErr w:type="spellEnd"/>
      <w:r w:rsidRPr="00C2301B">
        <w:rPr>
          <w:bCs/>
          <w:sz w:val="26"/>
          <w:szCs w:val="26"/>
        </w:rPr>
        <w:t>».</w:t>
      </w:r>
    </w:p>
    <w:p w:rsidR="00452581" w:rsidRPr="00C2301B" w:rsidRDefault="00452581" w:rsidP="00452581">
      <w:pPr>
        <w:tabs>
          <w:tab w:val="left" w:pos="0"/>
        </w:tabs>
        <w:jc w:val="both"/>
        <w:rPr>
          <w:sz w:val="26"/>
          <w:szCs w:val="26"/>
        </w:rPr>
      </w:pPr>
      <w:r w:rsidRPr="00C2301B">
        <w:rPr>
          <w:sz w:val="26"/>
          <w:szCs w:val="26"/>
        </w:rPr>
        <w:tab/>
        <w:t>Развитие теплоэнергетического хозяйства промышленных предприятий и организаций определяет руководство этих предприятий и организаций.</w:t>
      </w:r>
    </w:p>
    <w:p w:rsidR="00452581" w:rsidRDefault="00452581" w:rsidP="00452581">
      <w:pPr>
        <w:ind w:firstLine="567"/>
        <w:jc w:val="both"/>
        <w:rPr>
          <w:sz w:val="26"/>
          <w:szCs w:val="26"/>
        </w:rPr>
      </w:pPr>
      <w:r w:rsidRPr="00C2301B">
        <w:rPr>
          <w:sz w:val="26"/>
          <w:szCs w:val="26"/>
        </w:rPr>
        <w:tab/>
      </w:r>
      <w:proofErr w:type="gramStart"/>
      <w:r w:rsidRPr="00C2301B">
        <w:rPr>
          <w:sz w:val="26"/>
          <w:szCs w:val="26"/>
        </w:rPr>
        <w:t xml:space="preserve">Увеличение тепловых нагрузок у существующих котельных </w:t>
      </w:r>
      <w:r>
        <w:rPr>
          <w:sz w:val="26"/>
          <w:szCs w:val="26"/>
        </w:rPr>
        <w:t>возможно за счет подключения к ним зданий учреждений и организаций при выводе из эксплуатации их собственных теплоисточников</w:t>
      </w:r>
      <w:r w:rsidRPr="00C2301B">
        <w:rPr>
          <w:sz w:val="26"/>
          <w:szCs w:val="26"/>
        </w:rPr>
        <w:t>. 2 из 1</w:t>
      </w:r>
      <w:r w:rsidR="00ED4961">
        <w:rPr>
          <w:sz w:val="26"/>
          <w:szCs w:val="26"/>
        </w:rPr>
        <w:t>4</w:t>
      </w:r>
      <w:r w:rsidRPr="00C2301B">
        <w:rPr>
          <w:sz w:val="26"/>
          <w:szCs w:val="26"/>
        </w:rPr>
        <w:t xml:space="preserve"> котельных обслуживают только учреждения и органи</w:t>
      </w:r>
      <w:r w:rsidR="00941AE6">
        <w:rPr>
          <w:sz w:val="26"/>
          <w:szCs w:val="26"/>
        </w:rPr>
        <w:t>зации. 12</w:t>
      </w:r>
      <w:r w:rsidRPr="00C2301B">
        <w:rPr>
          <w:sz w:val="26"/>
          <w:szCs w:val="26"/>
        </w:rPr>
        <w:t xml:space="preserve"> котельных отапливают жилые дома, но в зоне действия этих котельных строительство новых многоквартирных жилых домов или общественных зданий не планируется.</w:t>
      </w:r>
      <w:proofErr w:type="gramEnd"/>
      <w:r w:rsidRPr="00C2301B">
        <w:rPr>
          <w:sz w:val="26"/>
          <w:szCs w:val="26"/>
        </w:rPr>
        <w:t xml:space="preserve"> Не планируется также и  застройка новых микрорайонов.</w:t>
      </w:r>
    </w:p>
    <w:p w:rsidR="00452581" w:rsidRDefault="00452581" w:rsidP="00452581">
      <w:pPr>
        <w:ind w:firstLine="567"/>
        <w:jc w:val="both"/>
        <w:rPr>
          <w:sz w:val="26"/>
          <w:szCs w:val="26"/>
        </w:rPr>
      </w:pPr>
    </w:p>
    <w:p w:rsidR="00452581" w:rsidRPr="00C64FEE" w:rsidRDefault="00452581" w:rsidP="00452581">
      <w:pPr>
        <w:spacing w:after="120"/>
        <w:ind w:firstLine="567"/>
        <w:jc w:val="both"/>
        <w:rPr>
          <w:b/>
          <w:sz w:val="26"/>
          <w:szCs w:val="26"/>
        </w:rPr>
      </w:pPr>
      <w:r w:rsidRPr="00C64FEE">
        <w:rPr>
          <w:b/>
          <w:sz w:val="26"/>
          <w:szCs w:val="26"/>
        </w:rPr>
        <w:t>4.2 Описание сценариев развития теплоснабжения городского поселения</w:t>
      </w:r>
    </w:p>
    <w:p w:rsidR="00452581" w:rsidRDefault="00452581" w:rsidP="00452581">
      <w:pPr>
        <w:ind w:firstLine="567"/>
        <w:jc w:val="both"/>
        <w:rPr>
          <w:sz w:val="26"/>
          <w:szCs w:val="26"/>
        </w:rPr>
      </w:pPr>
      <w:r>
        <w:rPr>
          <w:sz w:val="26"/>
          <w:szCs w:val="26"/>
        </w:rPr>
        <w:t>Возможны 2 сценария развития теплоснабжения городского поселения:</w:t>
      </w:r>
    </w:p>
    <w:p w:rsidR="00452581" w:rsidRDefault="00452581" w:rsidP="00452581">
      <w:pPr>
        <w:pStyle w:val="af8"/>
        <w:numPr>
          <w:ilvl w:val="0"/>
          <w:numId w:val="19"/>
        </w:numPr>
        <w:ind w:left="426"/>
        <w:jc w:val="both"/>
        <w:rPr>
          <w:rFonts w:ascii="Times New Roman" w:hAnsi="Times New Roman" w:cs="Times New Roman"/>
          <w:sz w:val="26"/>
          <w:szCs w:val="26"/>
        </w:rPr>
      </w:pPr>
      <w:r w:rsidRPr="00C64FEE">
        <w:rPr>
          <w:rFonts w:ascii="Times New Roman" w:hAnsi="Times New Roman" w:cs="Times New Roman"/>
          <w:sz w:val="26"/>
          <w:szCs w:val="26"/>
        </w:rPr>
        <w:t>Максимально возможная централизация систем теплоснабжения</w:t>
      </w:r>
      <w:r>
        <w:rPr>
          <w:rFonts w:ascii="Times New Roman" w:hAnsi="Times New Roman" w:cs="Times New Roman"/>
          <w:sz w:val="26"/>
          <w:szCs w:val="26"/>
        </w:rPr>
        <w:t>. В идеале – подключение всех потребителей тепловой энергии к одной крупной (новой) котельной.</w:t>
      </w:r>
    </w:p>
    <w:p w:rsidR="00452581" w:rsidRDefault="00452581" w:rsidP="00452581">
      <w:pPr>
        <w:pStyle w:val="af8"/>
        <w:numPr>
          <w:ilvl w:val="0"/>
          <w:numId w:val="19"/>
        </w:numPr>
        <w:ind w:left="426"/>
        <w:jc w:val="both"/>
        <w:rPr>
          <w:rFonts w:ascii="Times New Roman" w:hAnsi="Times New Roman" w:cs="Times New Roman"/>
          <w:sz w:val="26"/>
          <w:szCs w:val="26"/>
        </w:rPr>
      </w:pPr>
      <w:r>
        <w:rPr>
          <w:rFonts w:ascii="Times New Roman" w:hAnsi="Times New Roman" w:cs="Times New Roman"/>
          <w:sz w:val="26"/>
          <w:szCs w:val="26"/>
        </w:rPr>
        <w:t>Оптимизация работы существующих котельных, объединение близко расположенных районов теплоснабжения.</w:t>
      </w:r>
    </w:p>
    <w:p w:rsidR="00452581" w:rsidRDefault="00452581" w:rsidP="00452581">
      <w:pPr>
        <w:pStyle w:val="af8"/>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Положительными моментами </w:t>
      </w:r>
      <w:r w:rsidRPr="00883C68">
        <w:rPr>
          <w:rFonts w:ascii="Times New Roman" w:hAnsi="Times New Roman" w:cs="Times New Roman"/>
          <w:sz w:val="26"/>
          <w:szCs w:val="26"/>
        </w:rPr>
        <w:t xml:space="preserve">развития теплоснабжения по первому сценарию является сокращение затрат на содержание персонала, установка нового, </w:t>
      </w:r>
      <w:proofErr w:type="spellStart"/>
      <w:r w:rsidRPr="00883C68">
        <w:rPr>
          <w:rFonts w:ascii="Times New Roman" w:hAnsi="Times New Roman" w:cs="Times New Roman"/>
          <w:sz w:val="26"/>
          <w:szCs w:val="26"/>
        </w:rPr>
        <w:t>энергоэффективного</w:t>
      </w:r>
      <w:proofErr w:type="spellEnd"/>
      <w:r w:rsidRPr="00883C68">
        <w:rPr>
          <w:rFonts w:ascii="Times New Roman" w:hAnsi="Times New Roman" w:cs="Times New Roman"/>
          <w:sz w:val="26"/>
          <w:szCs w:val="26"/>
        </w:rPr>
        <w:t xml:space="preserve"> котельного оборудования.</w:t>
      </w:r>
      <w:r>
        <w:rPr>
          <w:rFonts w:ascii="Times New Roman" w:hAnsi="Times New Roman" w:cs="Times New Roman"/>
          <w:sz w:val="26"/>
          <w:szCs w:val="26"/>
        </w:rPr>
        <w:t xml:space="preserve"> </w:t>
      </w:r>
    </w:p>
    <w:p w:rsidR="00452581" w:rsidRDefault="00452581" w:rsidP="00452581">
      <w:pPr>
        <w:pStyle w:val="af8"/>
        <w:ind w:left="0" w:firstLine="708"/>
        <w:jc w:val="both"/>
        <w:rPr>
          <w:rFonts w:ascii="Times New Roman" w:hAnsi="Times New Roman" w:cs="Times New Roman"/>
          <w:sz w:val="26"/>
          <w:szCs w:val="26"/>
        </w:rPr>
      </w:pPr>
      <w:r>
        <w:rPr>
          <w:rFonts w:ascii="Times New Roman" w:hAnsi="Times New Roman" w:cs="Times New Roman"/>
          <w:sz w:val="26"/>
          <w:szCs w:val="26"/>
        </w:rPr>
        <w:t xml:space="preserve">Отрицательными моментами </w:t>
      </w:r>
      <w:r w:rsidRPr="00883C68">
        <w:rPr>
          <w:rFonts w:ascii="Times New Roman" w:hAnsi="Times New Roman" w:cs="Times New Roman"/>
          <w:sz w:val="26"/>
          <w:szCs w:val="26"/>
        </w:rPr>
        <w:t>развития теплоснабжения по сценарию</w:t>
      </w:r>
      <w:r w:rsidR="002E7A8E">
        <w:rPr>
          <w:rFonts w:ascii="Times New Roman" w:hAnsi="Times New Roman" w:cs="Times New Roman"/>
          <w:sz w:val="26"/>
          <w:szCs w:val="26"/>
        </w:rPr>
        <w:t xml:space="preserve"> 1</w:t>
      </w:r>
      <w:r w:rsidRPr="00883C68">
        <w:rPr>
          <w:rFonts w:ascii="Times New Roman" w:hAnsi="Times New Roman" w:cs="Times New Roman"/>
          <w:sz w:val="26"/>
          <w:szCs w:val="26"/>
        </w:rPr>
        <w:t xml:space="preserve"> явля</w:t>
      </w:r>
      <w:r>
        <w:rPr>
          <w:rFonts w:ascii="Times New Roman" w:hAnsi="Times New Roman" w:cs="Times New Roman"/>
          <w:sz w:val="26"/>
          <w:szCs w:val="26"/>
        </w:rPr>
        <w:t>ю</w:t>
      </w:r>
      <w:r w:rsidRPr="00883C68">
        <w:rPr>
          <w:rFonts w:ascii="Times New Roman" w:hAnsi="Times New Roman" w:cs="Times New Roman"/>
          <w:sz w:val="26"/>
          <w:szCs w:val="26"/>
        </w:rPr>
        <w:t>тся</w:t>
      </w:r>
      <w:r>
        <w:rPr>
          <w:rFonts w:ascii="Times New Roman" w:hAnsi="Times New Roman" w:cs="Times New Roman"/>
          <w:sz w:val="26"/>
          <w:szCs w:val="26"/>
        </w:rPr>
        <w:t xml:space="preserve">: </w:t>
      </w:r>
    </w:p>
    <w:p w:rsidR="00452581" w:rsidRDefault="00452581" w:rsidP="00452581">
      <w:pPr>
        <w:pStyle w:val="af8"/>
        <w:ind w:left="0" w:firstLine="708"/>
        <w:jc w:val="both"/>
        <w:rPr>
          <w:rFonts w:ascii="Times New Roman" w:hAnsi="Times New Roman" w:cs="Times New Roman"/>
          <w:sz w:val="26"/>
          <w:szCs w:val="26"/>
        </w:rPr>
      </w:pPr>
      <w:r>
        <w:rPr>
          <w:rFonts w:ascii="Times New Roman" w:hAnsi="Times New Roman" w:cs="Times New Roman"/>
          <w:sz w:val="26"/>
          <w:szCs w:val="26"/>
        </w:rPr>
        <w:t>- необходимость прокладки по всему городу соединительных участков тепловых сетей условным диаметром 100 – 150 мм, что в условиях плотной городской застройки, отсутствия свободных земельных участков практически невозможно;</w:t>
      </w:r>
    </w:p>
    <w:p w:rsidR="00452581" w:rsidRDefault="00452581" w:rsidP="00452581">
      <w:pPr>
        <w:pStyle w:val="af8"/>
        <w:ind w:left="0" w:firstLine="708"/>
        <w:jc w:val="both"/>
        <w:rPr>
          <w:rFonts w:ascii="Times New Roman" w:hAnsi="Times New Roman" w:cs="Times New Roman"/>
          <w:sz w:val="26"/>
          <w:szCs w:val="26"/>
        </w:rPr>
      </w:pPr>
      <w:r>
        <w:rPr>
          <w:rFonts w:ascii="Times New Roman" w:hAnsi="Times New Roman" w:cs="Times New Roman"/>
          <w:sz w:val="26"/>
          <w:szCs w:val="26"/>
        </w:rPr>
        <w:t>- сложность в наладке тепло-гидравлического режима единой протяженной и значительно разветвленной тепловой сети;</w:t>
      </w:r>
    </w:p>
    <w:p w:rsidR="00452581" w:rsidRDefault="00452581" w:rsidP="00452581">
      <w:pPr>
        <w:pStyle w:val="af8"/>
        <w:ind w:left="0" w:firstLine="708"/>
        <w:jc w:val="both"/>
        <w:rPr>
          <w:rFonts w:ascii="Times New Roman" w:hAnsi="Times New Roman" w:cs="Times New Roman"/>
          <w:sz w:val="26"/>
          <w:szCs w:val="26"/>
        </w:rPr>
      </w:pPr>
      <w:r>
        <w:rPr>
          <w:rFonts w:ascii="Times New Roman" w:hAnsi="Times New Roman" w:cs="Times New Roman"/>
          <w:sz w:val="26"/>
          <w:szCs w:val="26"/>
        </w:rPr>
        <w:t>- произойдет значительной увеличение общей протяженности тепловых сетей, а вместе с этим возрастут потери тепловой энергии при ее передаче и затраты электрической энергии на транспортировку теплоносителя.</w:t>
      </w:r>
    </w:p>
    <w:p w:rsidR="00452581" w:rsidRDefault="00452581" w:rsidP="00452581">
      <w:pPr>
        <w:pStyle w:val="af8"/>
        <w:ind w:left="0"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Государственными укрупненными нормативами цены строительства (далее НЦС) минимальная стоимость прокладки 1 км </w:t>
      </w:r>
      <w:proofErr w:type="spellStart"/>
      <w:r>
        <w:rPr>
          <w:rFonts w:ascii="Times New Roman" w:hAnsi="Times New Roman" w:cs="Times New Roman"/>
          <w:sz w:val="26"/>
          <w:szCs w:val="26"/>
        </w:rPr>
        <w:t>бесканальных</w:t>
      </w:r>
      <w:proofErr w:type="spellEnd"/>
      <w:r>
        <w:rPr>
          <w:rFonts w:ascii="Times New Roman" w:hAnsi="Times New Roman" w:cs="Times New Roman"/>
          <w:sz w:val="26"/>
          <w:szCs w:val="26"/>
        </w:rPr>
        <w:t xml:space="preserve"> тепловых сетей средним диаметром 125 мм с учетом регионального коэффициента, дефляторов и при условии работы в сухих грунтах на отвале составляет 13,2 </w:t>
      </w:r>
      <w:proofErr w:type="gramStart"/>
      <w:r>
        <w:rPr>
          <w:rFonts w:ascii="Times New Roman" w:hAnsi="Times New Roman" w:cs="Times New Roman"/>
          <w:sz w:val="26"/>
          <w:szCs w:val="26"/>
        </w:rPr>
        <w:t>млн</w:t>
      </w:r>
      <w:proofErr w:type="gramEnd"/>
      <w:r>
        <w:rPr>
          <w:rFonts w:ascii="Times New Roman" w:hAnsi="Times New Roman" w:cs="Times New Roman"/>
          <w:sz w:val="26"/>
          <w:szCs w:val="26"/>
        </w:rPr>
        <w:t xml:space="preserve"> руб. Суммарная протяженность соединительных участков тепловых сетей составляет более 4 км, а затраты на их прокладку оцениваются в сумму 52,8 млн. руб. </w:t>
      </w:r>
    </w:p>
    <w:p w:rsidR="00452581" w:rsidRPr="00883C68" w:rsidRDefault="00452581" w:rsidP="00452581">
      <w:pPr>
        <w:pStyle w:val="af8"/>
        <w:ind w:left="0" w:firstLine="567"/>
        <w:jc w:val="both"/>
        <w:rPr>
          <w:rFonts w:ascii="Times New Roman" w:hAnsi="Times New Roman" w:cs="Times New Roman"/>
          <w:sz w:val="26"/>
          <w:szCs w:val="26"/>
        </w:rPr>
      </w:pPr>
      <w:r>
        <w:rPr>
          <w:rFonts w:ascii="Times New Roman" w:hAnsi="Times New Roman" w:cs="Times New Roman"/>
          <w:sz w:val="26"/>
          <w:szCs w:val="26"/>
        </w:rPr>
        <w:t>При суммарной тепловой нагрузке на котельные 5 Гкал/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 тепловая мощность новой котельной должна составлять 7 МВт. По сложившимся в строительстве котельных, работающих на дровах и отходах деревообработки, удельная стоимость таких котельных составляет 10 млн. руб./МВт. Затраты по строительству новой котельной будут не менее 70 </w:t>
      </w:r>
      <w:r>
        <w:rPr>
          <w:rFonts w:ascii="Times New Roman" w:hAnsi="Times New Roman" w:cs="Times New Roman"/>
          <w:sz w:val="26"/>
          <w:szCs w:val="26"/>
        </w:rPr>
        <w:lastRenderedPageBreak/>
        <w:t>млн. руб., а с учетом прокладки соединительных участков тепловых сетей – не менее 122, 8 млн. руб.</w:t>
      </w:r>
    </w:p>
    <w:p w:rsidR="00452581" w:rsidRDefault="00452581" w:rsidP="00452581">
      <w:pPr>
        <w:ind w:firstLine="567"/>
        <w:jc w:val="both"/>
        <w:rPr>
          <w:sz w:val="26"/>
          <w:szCs w:val="26"/>
        </w:rPr>
      </w:pPr>
      <w:r>
        <w:rPr>
          <w:sz w:val="26"/>
          <w:szCs w:val="26"/>
        </w:rPr>
        <w:t>Экономический эффект от полной централизации системы теплоснабжения городского поселения буде заключаться, в основном, в сокращении затрат на содержание персонала – основных рабочих (кочегаров, операторов и слесарей котельных). Возможно сокращение основных рабочих на 50 чел., что при средней заработной плате 12 тыс. руб./мес. и отчислениях в социальные фонды (30,2%) даст годовую экономию 9374,4 тыс. руб. простой срок окупаемости составит: Ток. = 132800/9374,4 = 14,2 года, что является не приемлемым для инвесторов.</w:t>
      </w:r>
    </w:p>
    <w:p w:rsidR="00452581" w:rsidRDefault="00452581" w:rsidP="00452581">
      <w:pPr>
        <w:ind w:firstLine="567"/>
        <w:jc w:val="both"/>
        <w:rPr>
          <w:sz w:val="26"/>
          <w:szCs w:val="26"/>
        </w:rPr>
      </w:pPr>
      <w:r>
        <w:rPr>
          <w:sz w:val="26"/>
          <w:szCs w:val="26"/>
        </w:rPr>
        <w:t>Более целесообразным для городского поселения г. Макарьев является 2-й сценарий развития систем теплоснабжения - оптимизация работы существующих котельных и их тепловых сетей, которая заключается в следующем:</w:t>
      </w:r>
    </w:p>
    <w:p w:rsidR="00452581" w:rsidRPr="00C2301B" w:rsidRDefault="00452581" w:rsidP="00452581">
      <w:pPr>
        <w:ind w:firstLine="567"/>
        <w:jc w:val="both"/>
        <w:rPr>
          <w:sz w:val="26"/>
          <w:szCs w:val="26"/>
        </w:rPr>
      </w:pPr>
      <w:r>
        <w:rPr>
          <w:sz w:val="26"/>
          <w:szCs w:val="26"/>
        </w:rPr>
        <w:t xml:space="preserve">. </w:t>
      </w:r>
      <w:r w:rsidRPr="00C2301B">
        <w:rPr>
          <w:sz w:val="26"/>
          <w:szCs w:val="26"/>
        </w:rPr>
        <w:t>полный перевод существующих квартальных котельных на отходы деревообработки</w:t>
      </w:r>
      <w:r>
        <w:rPr>
          <w:sz w:val="26"/>
          <w:szCs w:val="26"/>
        </w:rPr>
        <w:t xml:space="preserve"> и дрова</w:t>
      </w:r>
      <w:r w:rsidRPr="00C2301B">
        <w:rPr>
          <w:sz w:val="26"/>
          <w:szCs w:val="26"/>
        </w:rPr>
        <w:t>, снижение до минимума потребление каменного угля;</w:t>
      </w:r>
    </w:p>
    <w:p w:rsidR="00452581" w:rsidRPr="00C2301B" w:rsidRDefault="00452581" w:rsidP="00452581">
      <w:pPr>
        <w:ind w:firstLine="567"/>
        <w:jc w:val="both"/>
        <w:rPr>
          <w:sz w:val="26"/>
          <w:szCs w:val="26"/>
        </w:rPr>
      </w:pPr>
      <w:r w:rsidRPr="00C2301B">
        <w:rPr>
          <w:sz w:val="26"/>
          <w:szCs w:val="26"/>
        </w:rPr>
        <w:t>- поэтапная замена котлов на котельных, при этом устанавливаться должны такие котлы, которые обеспечивали бы эффективное сжигание отходов деревообработки</w:t>
      </w:r>
      <w:r>
        <w:rPr>
          <w:sz w:val="26"/>
          <w:szCs w:val="26"/>
        </w:rPr>
        <w:t xml:space="preserve"> и дров</w:t>
      </w:r>
      <w:r w:rsidRPr="00C2301B">
        <w:rPr>
          <w:sz w:val="26"/>
          <w:szCs w:val="26"/>
        </w:rPr>
        <w:t>;</w:t>
      </w:r>
    </w:p>
    <w:p w:rsidR="00452581" w:rsidRPr="00C2301B" w:rsidRDefault="00452581" w:rsidP="00452581">
      <w:pPr>
        <w:ind w:firstLine="567"/>
        <w:jc w:val="both"/>
        <w:rPr>
          <w:sz w:val="26"/>
          <w:szCs w:val="26"/>
        </w:rPr>
      </w:pPr>
      <w:r w:rsidRPr="00C2301B">
        <w:rPr>
          <w:sz w:val="26"/>
          <w:szCs w:val="26"/>
        </w:rPr>
        <w:t xml:space="preserve">- установка на </w:t>
      </w:r>
      <w:r>
        <w:rPr>
          <w:sz w:val="26"/>
          <w:szCs w:val="26"/>
        </w:rPr>
        <w:t xml:space="preserve">всех </w:t>
      </w:r>
      <w:r w:rsidRPr="00C2301B">
        <w:rPr>
          <w:sz w:val="26"/>
          <w:szCs w:val="26"/>
        </w:rPr>
        <w:t>котельных водоподготовительных установок, обеспечивающих фильтрацию и умягчение исходной воды;</w:t>
      </w:r>
    </w:p>
    <w:p w:rsidR="00452581" w:rsidRPr="00C2301B" w:rsidRDefault="00452581" w:rsidP="00452581">
      <w:pPr>
        <w:ind w:firstLine="567"/>
        <w:jc w:val="both"/>
        <w:rPr>
          <w:sz w:val="26"/>
          <w:szCs w:val="26"/>
        </w:rPr>
      </w:pPr>
      <w:r w:rsidRPr="00C2301B">
        <w:rPr>
          <w:sz w:val="26"/>
          <w:szCs w:val="26"/>
        </w:rPr>
        <w:t>- ремонт всех тепловых сетей с заменой тепловой изоляции;</w:t>
      </w:r>
    </w:p>
    <w:p w:rsidR="00452581" w:rsidRPr="00C2301B" w:rsidRDefault="00452581" w:rsidP="00452581">
      <w:pPr>
        <w:ind w:firstLine="567"/>
        <w:jc w:val="both"/>
        <w:rPr>
          <w:sz w:val="26"/>
          <w:szCs w:val="26"/>
        </w:rPr>
      </w:pPr>
      <w:r w:rsidRPr="00C2301B">
        <w:rPr>
          <w:sz w:val="26"/>
          <w:szCs w:val="26"/>
        </w:rPr>
        <w:t>- наладка гидравлического режима всех тепловых сетей с целью обеспечения подачи теплоносителя потребителям в соответствии с их тепловыми нагрузками и с меньшими затратами электроэнергии;</w:t>
      </w:r>
    </w:p>
    <w:p w:rsidR="00452581" w:rsidRPr="00C2301B" w:rsidRDefault="00452581" w:rsidP="00452581">
      <w:pPr>
        <w:ind w:firstLine="567"/>
        <w:jc w:val="both"/>
        <w:rPr>
          <w:sz w:val="26"/>
          <w:szCs w:val="26"/>
        </w:rPr>
      </w:pPr>
      <w:r w:rsidRPr="00C2301B">
        <w:rPr>
          <w:sz w:val="26"/>
          <w:szCs w:val="26"/>
        </w:rPr>
        <w:t>- замена сетевых насосов на котельных с целью обеспечения требуемой суммарной подачи теплоносителя при минимальных затратах электроэнергии;</w:t>
      </w:r>
    </w:p>
    <w:p w:rsidR="00452581" w:rsidRPr="00883C68" w:rsidRDefault="00452581" w:rsidP="00452581">
      <w:pPr>
        <w:ind w:firstLine="567"/>
        <w:jc w:val="both"/>
        <w:rPr>
          <w:sz w:val="26"/>
          <w:szCs w:val="26"/>
        </w:rPr>
      </w:pPr>
      <w:r w:rsidRPr="00C2301B">
        <w:rPr>
          <w:sz w:val="26"/>
          <w:szCs w:val="26"/>
        </w:rPr>
        <w:t>- установка приборов учета потребляемых ресурсов и отпускаемой тепловой энергии.</w:t>
      </w:r>
    </w:p>
    <w:p w:rsidR="00452581" w:rsidRDefault="00452581" w:rsidP="00452581">
      <w:pPr>
        <w:ind w:firstLine="567"/>
        <w:jc w:val="both"/>
        <w:rPr>
          <w:sz w:val="26"/>
          <w:szCs w:val="26"/>
        </w:rPr>
      </w:pPr>
      <w:r>
        <w:rPr>
          <w:sz w:val="26"/>
          <w:szCs w:val="26"/>
        </w:rPr>
        <w:t>За период, предшествующий актуализации схемы теплоснабжения, на котельных бани и 21 квартала были установлены 2 котла, работающие на отходах деревообработки. На других котельных также целесообразно устанавливать подобные (</w:t>
      </w:r>
      <w:proofErr w:type="spellStart"/>
      <w:r>
        <w:rPr>
          <w:sz w:val="26"/>
          <w:szCs w:val="26"/>
        </w:rPr>
        <w:t>щеповые</w:t>
      </w:r>
      <w:proofErr w:type="spellEnd"/>
      <w:r>
        <w:rPr>
          <w:sz w:val="26"/>
          <w:szCs w:val="26"/>
        </w:rPr>
        <w:t xml:space="preserve">) котлы. В случае недостатка собственных ресурсов топлива (отходов деревообработки) может быть организован его завоз из соседних райцентров: </w:t>
      </w:r>
      <w:proofErr w:type="spellStart"/>
      <w:r>
        <w:rPr>
          <w:sz w:val="26"/>
          <w:szCs w:val="26"/>
        </w:rPr>
        <w:t>Кадыя</w:t>
      </w:r>
      <w:proofErr w:type="spellEnd"/>
      <w:r>
        <w:rPr>
          <w:sz w:val="26"/>
          <w:szCs w:val="26"/>
        </w:rPr>
        <w:t xml:space="preserve"> и </w:t>
      </w:r>
      <w:proofErr w:type="spellStart"/>
      <w:r>
        <w:rPr>
          <w:sz w:val="26"/>
          <w:szCs w:val="26"/>
        </w:rPr>
        <w:t>Мантурово</w:t>
      </w:r>
      <w:proofErr w:type="spellEnd"/>
      <w:r>
        <w:rPr>
          <w:sz w:val="26"/>
          <w:szCs w:val="26"/>
        </w:rPr>
        <w:t xml:space="preserve">. </w:t>
      </w:r>
    </w:p>
    <w:p w:rsidR="00452581" w:rsidRDefault="00452581" w:rsidP="00452581">
      <w:pPr>
        <w:ind w:firstLine="567"/>
        <w:jc w:val="both"/>
        <w:rPr>
          <w:color w:val="000000"/>
          <w:sz w:val="26"/>
          <w:szCs w:val="26"/>
        </w:rPr>
      </w:pPr>
      <w:r w:rsidRPr="00C2301B">
        <w:rPr>
          <w:sz w:val="26"/>
          <w:szCs w:val="26"/>
        </w:rPr>
        <w:t xml:space="preserve">При реконструкции котельных в них демонтируются старые котлы и трубопроводы, производится ремонт зданий котельных, монтируются новые котлы и сетевые насосы, водоподготовительные установки и системы котловой и </w:t>
      </w:r>
      <w:proofErr w:type="spellStart"/>
      <w:r w:rsidRPr="00C2301B">
        <w:rPr>
          <w:sz w:val="26"/>
          <w:szCs w:val="26"/>
        </w:rPr>
        <w:t>общекотельной</w:t>
      </w:r>
      <w:proofErr w:type="spellEnd"/>
      <w:r w:rsidRPr="00C2301B">
        <w:rPr>
          <w:sz w:val="26"/>
          <w:szCs w:val="26"/>
        </w:rPr>
        <w:t xml:space="preserve"> автоматики. При нецелесообразности использования существующего здания котельной в непосредственной близости от нее строится </w:t>
      </w:r>
      <w:proofErr w:type="spellStart"/>
      <w:r w:rsidRPr="00C2301B">
        <w:rPr>
          <w:sz w:val="26"/>
          <w:szCs w:val="26"/>
        </w:rPr>
        <w:t>блочно</w:t>
      </w:r>
      <w:proofErr w:type="spellEnd"/>
      <w:r w:rsidRPr="00C2301B">
        <w:rPr>
          <w:sz w:val="26"/>
          <w:szCs w:val="26"/>
        </w:rPr>
        <w:t>-модульная котельная (БМК).</w:t>
      </w:r>
      <w:r w:rsidRPr="00C2301B">
        <w:rPr>
          <w:rFonts w:eastAsia="Times New Roman"/>
          <w:color w:val="000000"/>
          <w:sz w:val="26"/>
          <w:szCs w:val="26"/>
          <w:lang w:eastAsia="ru-RU"/>
        </w:rPr>
        <w:t xml:space="preserve"> В качестве котлов рекомендуются автоматизированные агрегаты с механизированной подачей топлива типа К</w:t>
      </w:r>
      <w:r>
        <w:rPr>
          <w:rFonts w:eastAsia="Times New Roman"/>
          <w:color w:val="000000"/>
          <w:sz w:val="26"/>
          <w:szCs w:val="26"/>
          <w:lang w:eastAsia="ru-RU"/>
        </w:rPr>
        <w:t>ВТ</w:t>
      </w:r>
      <w:r w:rsidRPr="00C2301B">
        <w:rPr>
          <w:rFonts w:eastAsia="Times New Roman"/>
          <w:color w:val="000000"/>
          <w:sz w:val="26"/>
          <w:szCs w:val="26"/>
          <w:lang w:eastAsia="ru-RU"/>
        </w:rPr>
        <w:t xml:space="preserve"> производства компании «Гейзер», г. Ковров или их аналоги производства компаний «</w:t>
      </w:r>
      <w:proofErr w:type="spellStart"/>
      <w:r w:rsidRPr="00C2301B">
        <w:rPr>
          <w:rFonts w:eastAsia="Times New Roman"/>
          <w:color w:val="000000"/>
          <w:sz w:val="26"/>
          <w:szCs w:val="26"/>
          <w:lang w:eastAsia="ru-RU"/>
        </w:rPr>
        <w:t>Теплоресурс</w:t>
      </w:r>
      <w:proofErr w:type="spellEnd"/>
      <w:r w:rsidRPr="00C2301B">
        <w:rPr>
          <w:rFonts w:eastAsia="Times New Roman"/>
          <w:color w:val="000000"/>
          <w:sz w:val="26"/>
          <w:szCs w:val="26"/>
          <w:lang w:eastAsia="ru-RU"/>
        </w:rPr>
        <w:t xml:space="preserve">», «Автоматик-Лес». Эти котлы отличаются высоким КПД (75%), </w:t>
      </w:r>
      <w:r>
        <w:rPr>
          <w:rFonts w:eastAsia="Times New Roman"/>
          <w:color w:val="000000"/>
          <w:sz w:val="26"/>
          <w:szCs w:val="26"/>
          <w:lang w:eastAsia="ru-RU"/>
        </w:rPr>
        <w:t xml:space="preserve">ремонтопригодностью и </w:t>
      </w:r>
      <w:r w:rsidRPr="00C2301B">
        <w:rPr>
          <w:rFonts w:eastAsia="Times New Roman"/>
          <w:color w:val="000000"/>
          <w:sz w:val="26"/>
          <w:szCs w:val="26"/>
          <w:lang w:eastAsia="ru-RU"/>
        </w:rPr>
        <w:t>надежностью в работе. При их эксплуатации не потребуется импортных расходных и ремонтных материалов, запасных частей.</w:t>
      </w:r>
      <w:r w:rsidRPr="00C2301B">
        <w:rPr>
          <w:color w:val="000000"/>
          <w:sz w:val="26"/>
          <w:szCs w:val="26"/>
        </w:rPr>
        <w:t xml:space="preserve"> </w:t>
      </w:r>
    </w:p>
    <w:p w:rsidR="00452581" w:rsidRPr="00C2301B" w:rsidRDefault="00452581" w:rsidP="00452581">
      <w:pPr>
        <w:ind w:firstLine="567"/>
        <w:jc w:val="both"/>
        <w:rPr>
          <w:sz w:val="26"/>
          <w:szCs w:val="26"/>
        </w:rPr>
      </w:pPr>
      <w:r w:rsidRPr="00C2301B">
        <w:rPr>
          <w:color w:val="000000"/>
          <w:sz w:val="26"/>
          <w:szCs w:val="26"/>
        </w:rPr>
        <w:t>Для обеспечения тепловых нагрузок размером менее 0,</w:t>
      </w:r>
      <w:r>
        <w:rPr>
          <w:color w:val="000000"/>
          <w:sz w:val="26"/>
          <w:szCs w:val="26"/>
        </w:rPr>
        <w:t>5</w:t>
      </w:r>
      <w:r w:rsidRPr="00C2301B">
        <w:rPr>
          <w:color w:val="000000"/>
          <w:sz w:val="26"/>
          <w:szCs w:val="26"/>
        </w:rPr>
        <w:t xml:space="preserve"> Гкал/</w:t>
      </w:r>
      <w:proofErr w:type="gramStart"/>
      <w:r w:rsidRPr="00C2301B">
        <w:rPr>
          <w:color w:val="000000"/>
          <w:sz w:val="26"/>
          <w:szCs w:val="26"/>
        </w:rPr>
        <w:t>ч</w:t>
      </w:r>
      <w:proofErr w:type="gramEnd"/>
      <w:r w:rsidRPr="00C2301B">
        <w:rPr>
          <w:color w:val="000000"/>
          <w:sz w:val="26"/>
          <w:szCs w:val="26"/>
        </w:rPr>
        <w:t xml:space="preserve"> целесообразно применять твердотопливные котлы типа КВр-0,</w:t>
      </w:r>
      <w:r>
        <w:rPr>
          <w:color w:val="000000"/>
          <w:sz w:val="26"/>
          <w:szCs w:val="26"/>
        </w:rPr>
        <w:t>5</w:t>
      </w:r>
      <w:r w:rsidRPr="00C2301B">
        <w:rPr>
          <w:color w:val="000000"/>
          <w:sz w:val="26"/>
          <w:szCs w:val="26"/>
        </w:rPr>
        <w:t xml:space="preserve"> </w:t>
      </w:r>
      <w:r>
        <w:rPr>
          <w:color w:val="000000"/>
          <w:sz w:val="26"/>
          <w:szCs w:val="26"/>
        </w:rPr>
        <w:t xml:space="preserve">или КВр-0,3 </w:t>
      </w:r>
      <w:r w:rsidRPr="00C2301B">
        <w:rPr>
          <w:color w:val="000000"/>
          <w:sz w:val="26"/>
          <w:szCs w:val="26"/>
        </w:rPr>
        <w:t>Ижевского котельного завода, имеющие реальный КПД 70%.</w:t>
      </w:r>
      <w:r>
        <w:rPr>
          <w:color w:val="000000"/>
          <w:sz w:val="26"/>
          <w:szCs w:val="26"/>
        </w:rPr>
        <w:t xml:space="preserve"> Эти котлы по сравнению с котлами других производителей менее требовательны к качеству сетевой воды и имеют люки для проведения чистки поверхностей нагрева. Возможно также применение дровяных котлов компании «Гейзер». Выбор котлов в каждом конкретном случае должен подтверждаться технико-экономическим обоснованием и проектом, поскольку установка </w:t>
      </w:r>
      <w:proofErr w:type="spellStart"/>
      <w:r>
        <w:rPr>
          <w:color w:val="000000"/>
          <w:sz w:val="26"/>
          <w:szCs w:val="26"/>
        </w:rPr>
        <w:t>щеповых</w:t>
      </w:r>
      <w:proofErr w:type="spellEnd"/>
      <w:r>
        <w:rPr>
          <w:color w:val="000000"/>
          <w:sz w:val="26"/>
          <w:szCs w:val="26"/>
        </w:rPr>
        <w:t xml:space="preserve"> котлов с комплектом топливоподачи, системами </w:t>
      </w:r>
      <w:proofErr w:type="spellStart"/>
      <w:r>
        <w:rPr>
          <w:color w:val="000000"/>
          <w:sz w:val="26"/>
          <w:szCs w:val="26"/>
        </w:rPr>
        <w:t>золо</w:t>
      </w:r>
      <w:proofErr w:type="spellEnd"/>
      <w:r>
        <w:rPr>
          <w:color w:val="000000"/>
          <w:sz w:val="26"/>
          <w:szCs w:val="26"/>
        </w:rPr>
        <w:t xml:space="preserve">-и </w:t>
      </w:r>
      <w:proofErr w:type="spellStart"/>
      <w:r>
        <w:rPr>
          <w:color w:val="000000"/>
          <w:sz w:val="26"/>
          <w:szCs w:val="26"/>
        </w:rPr>
        <w:t>дымоудаления</w:t>
      </w:r>
      <w:proofErr w:type="spellEnd"/>
      <w:r>
        <w:rPr>
          <w:color w:val="000000"/>
          <w:sz w:val="26"/>
          <w:szCs w:val="26"/>
        </w:rPr>
        <w:t xml:space="preserve"> и автоматики значительно дороже, чем установка дровяных котлов. При существующих на котельные тепловых нагрузок нельзя устанавливать котлы единичной мощностью свыше 0,5 МВт, поскольку </w:t>
      </w:r>
      <w:r>
        <w:rPr>
          <w:color w:val="000000"/>
          <w:sz w:val="26"/>
          <w:szCs w:val="26"/>
        </w:rPr>
        <w:lastRenderedPageBreak/>
        <w:t xml:space="preserve">эти котлы будут иметь малую загрузку тепловой мощности, низкий КПД и опасность работы в конденсационном режиме, что приведет к быстрой коррозии котловых труб. </w:t>
      </w:r>
    </w:p>
    <w:p w:rsidR="00452581" w:rsidRPr="00C2301B" w:rsidRDefault="00452581" w:rsidP="00452581">
      <w:pPr>
        <w:ind w:firstLine="567"/>
        <w:jc w:val="both"/>
        <w:rPr>
          <w:sz w:val="26"/>
          <w:szCs w:val="26"/>
        </w:rPr>
      </w:pPr>
      <w:r w:rsidRPr="00C2301B">
        <w:rPr>
          <w:sz w:val="26"/>
          <w:szCs w:val="26"/>
        </w:rPr>
        <w:t>Затраты на реконструкцию котельных включают в себя приобретение, монтаж и пуско-наладку котлов, водоподготовительных установок, установку приборов учета, расчет и наладку гидравлического режима тепловых сетей.</w:t>
      </w:r>
    </w:p>
    <w:p w:rsidR="00452581" w:rsidRPr="00C2301B" w:rsidRDefault="00452581" w:rsidP="00452581">
      <w:pPr>
        <w:ind w:firstLine="567"/>
        <w:jc w:val="both"/>
        <w:rPr>
          <w:sz w:val="26"/>
          <w:szCs w:val="26"/>
        </w:rPr>
      </w:pPr>
      <w:r w:rsidRPr="00C2301B">
        <w:rPr>
          <w:sz w:val="26"/>
          <w:szCs w:val="26"/>
        </w:rPr>
        <w:t xml:space="preserve">Эффект от произведенной реконструкции котельных и тепловых сетей будет заключаться в сокращении расхода топлива и финансовых затрат на его приобретение, уменьшение тепловых потерь при передаче тепловой энергии. </w:t>
      </w:r>
      <w:proofErr w:type="gramStart"/>
      <w:r w:rsidRPr="00C2301B">
        <w:rPr>
          <w:sz w:val="26"/>
          <w:szCs w:val="26"/>
        </w:rPr>
        <w:t xml:space="preserve">При реконструкции котельных в автоматизированные </w:t>
      </w:r>
      <w:proofErr w:type="spellStart"/>
      <w:r w:rsidRPr="00C2301B">
        <w:rPr>
          <w:sz w:val="26"/>
          <w:szCs w:val="26"/>
        </w:rPr>
        <w:t>щеповые</w:t>
      </w:r>
      <w:proofErr w:type="spellEnd"/>
      <w:r w:rsidRPr="00C2301B">
        <w:rPr>
          <w:sz w:val="26"/>
          <w:szCs w:val="26"/>
        </w:rPr>
        <w:t xml:space="preserve"> будет также иметь место сокращение обслуживающего персонала и затрат на его содержание.</w:t>
      </w:r>
      <w:proofErr w:type="gramEnd"/>
      <w:r w:rsidRPr="00C2301B">
        <w:rPr>
          <w:sz w:val="26"/>
          <w:szCs w:val="26"/>
        </w:rPr>
        <w:t xml:space="preserve"> </w:t>
      </w:r>
      <w:r>
        <w:rPr>
          <w:sz w:val="26"/>
          <w:szCs w:val="26"/>
        </w:rPr>
        <w:t>Расчет эффективности реконструкции котельных производить исходя из следующих показателей:</w:t>
      </w:r>
    </w:p>
    <w:p w:rsidR="00452581" w:rsidRPr="00C2301B" w:rsidRDefault="00452581" w:rsidP="00452581">
      <w:pPr>
        <w:ind w:firstLine="567"/>
        <w:jc w:val="both"/>
        <w:rPr>
          <w:sz w:val="26"/>
          <w:szCs w:val="26"/>
        </w:rPr>
      </w:pPr>
      <w:r>
        <w:rPr>
          <w:bCs/>
          <w:sz w:val="26"/>
          <w:szCs w:val="26"/>
        </w:rPr>
        <w:t>-</w:t>
      </w:r>
      <w:r w:rsidRPr="00C2301B">
        <w:rPr>
          <w:bCs/>
          <w:sz w:val="26"/>
          <w:szCs w:val="26"/>
        </w:rPr>
        <w:t xml:space="preserve"> </w:t>
      </w:r>
      <w:r w:rsidRPr="00C2301B">
        <w:rPr>
          <w:sz w:val="26"/>
          <w:szCs w:val="26"/>
        </w:rPr>
        <w:t>норматив удельного расхода топлива (НУР) на производство тепловой принимается в размере, примененном при расчете тарифа</w:t>
      </w:r>
      <w:r>
        <w:rPr>
          <w:sz w:val="26"/>
          <w:szCs w:val="26"/>
        </w:rPr>
        <w:t xml:space="preserve"> на 2020 год</w:t>
      </w:r>
      <w:r w:rsidRPr="00C2301B">
        <w:rPr>
          <w:sz w:val="26"/>
          <w:szCs w:val="26"/>
        </w:rPr>
        <w:t>:</w:t>
      </w:r>
      <w:r>
        <w:rPr>
          <w:sz w:val="26"/>
          <w:szCs w:val="26"/>
        </w:rPr>
        <w:t xml:space="preserve"> </w:t>
      </w:r>
      <w:proofErr w:type="gramStart"/>
      <w:r w:rsidRPr="00C2301B">
        <w:rPr>
          <w:sz w:val="26"/>
          <w:szCs w:val="26"/>
          <w:lang w:val="en-US"/>
        </w:rPr>
        <w:t>b</w:t>
      </w:r>
      <w:proofErr w:type="spellStart"/>
      <w:proofErr w:type="gramEnd"/>
      <w:r w:rsidRPr="00C2301B">
        <w:rPr>
          <w:sz w:val="26"/>
          <w:szCs w:val="26"/>
          <w:vertAlign w:val="subscript"/>
        </w:rPr>
        <w:t>пр.пл</w:t>
      </w:r>
      <w:proofErr w:type="spellEnd"/>
      <w:r w:rsidRPr="00C2301B">
        <w:rPr>
          <w:sz w:val="26"/>
          <w:szCs w:val="26"/>
          <w:vertAlign w:val="subscript"/>
        </w:rPr>
        <w:t>.</w:t>
      </w:r>
      <w:r w:rsidRPr="00C2301B">
        <w:rPr>
          <w:sz w:val="26"/>
          <w:szCs w:val="26"/>
        </w:rPr>
        <w:t>=</w:t>
      </w:r>
      <w:r>
        <w:rPr>
          <w:color w:val="000000"/>
          <w:sz w:val="26"/>
          <w:szCs w:val="26"/>
        </w:rPr>
        <w:t xml:space="preserve">230,42 </w:t>
      </w:r>
      <w:r w:rsidRPr="00C2301B">
        <w:rPr>
          <w:sz w:val="26"/>
          <w:szCs w:val="26"/>
        </w:rPr>
        <w:t xml:space="preserve">кг </w:t>
      </w:r>
      <w:proofErr w:type="spellStart"/>
      <w:r w:rsidRPr="00C2301B">
        <w:rPr>
          <w:sz w:val="26"/>
          <w:szCs w:val="26"/>
        </w:rPr>
        <w:t>у.т</w:t>
      </w:r>
      <w:proofErr w:type="spellEnd"/>
      <w:r w:rsidRPr="00C2301B">
        <w:rPr>
          <w:sz w:val="26"/>
          <w:szCs w:val="26"/>
        </w:rPr>
        <w:t>./Гкал для дровяных котлов</w:t>
      </w:r>
      <w:r>
        <w:rPr>
          <w:sz w:val="26"/>
          <w:szCs w:val="26"/>
        </w:rPr>
        <w:t>.</w:t>
      </w:r>
      <w:r w:rsidRPr="00C2301B">
        <w:rPr>
          <w:sz w:val="26"/>
          <w:szCs w:val="26"/>
        </w:rPr>
        <w:t xml:space="preserve"> </w:t>
      </w:r>
    </w:p>
    <w:p w:rsidR="00452581" w:rsidRPr="00C2301B" w:rsidRDefault="00452581" w:rsidP="00452581">
      <w:pPr>
        <w:ind w:firstLine="567"/>
        <w:jc w:val="both"/>
        <w:rPr>
          <w:sz w:val="26"/>
          <w:szCs w:val="26"/>
        </w:rPr>
      </w:pPr>
      <w:r>
        <w:rPr>
          <w:sz w:val="26"/>
          <w:szCs w:val="26"/>
        </w:rPr>
        <w:t xml:space="preserve">- </w:t>
      </w:r>
      <w:r w:rsidRPr="00C2301B">
        <w:rPr>
          <w:sz w:val="26"/>
          <w:szCs w:val="26"/>
        </w:rPr>
        <w:t xml:space="preserve">КПД новых котлов, работающих на отходах деревообработки, по данным завода-изготовителя и результатов режимной наладки на аналогичных котельных принимается 75%, что будет соответствовать удельному расходу топлива на производство теплоты 190,5 кг </w:t>
      </w:r>
      <w:proofErr w:type="spellStart"/>
      <w:r w:rsidRPr="00C2301B">
        <w:rPr>
          <w:sz w:val="26"/>
          <w:szCs w:val="26"/>
        </w:rPr>
        <w:t>у.т</w:t>
      </w:r>
      <w:proofErr w:type="spellEnd"/>
      <w:r w:rsidRPr="00C2301B">
        <w:rPr>
          <w:sz w:val="26"/>
          <w:szCs w:val="26"/>
        </w:rPr>
        <w:t>./Гкал.</w:t>
      </w:r>
    </w:p>
    <w:p w:rsidR="00452581" w:rsidRPr="00C2301B" w:rsidRDefault="00452581" w:rsidP="00452581">
      <w:pPr>
        <w:ind w:firstLine="567"/>
        <w:jc w:val="both"/>
        <w:rPr>
          <w:sz w:val="26"/>
          <w:szCs w:val="26"/>
        </w:rPr>
      </w:pPr>
      <w:r>
        <w:rPr>
          <w:sz w:val="26"/>
          <w:szCs w:val="26"/>
        </w:rPr>
        <w:t xml:space="preserve">- </w:t>
      </w:r>
      <w:r w:rsidRPr="00C2301B">
        <w:rPr>
          <w:sz w:val="26"/>
          <w:szCs w:val="26"/>
        </w:rPr>
        <w:t xml:space="preserve">КПД новых котлов, работающих на дровах, по данным завода-изготовителя и результатов режимной наладки на аналогичных котельных принимается 70%, что будет соответствовать удельному расходу топлива на производство теплоты 204,1 кг </w:t>
      </w:r>
      <w:proofErr w:type="spellStart"/>
      <w:r w:rsidRPr="00C2301B">
        <w:rPr>
          <w:sz w:val="26"/>
          <w:szCs w:val="26"/>
        </w:rPr>
        <w:t>у.т</w:t>
      </w:r>
      <w:proofErr w:type="spellEnd"/>
      <w:r w:rsidRPr="00C2301B">
        <w:rPr>
          <w:sz w:val="26"/>
          <w:szCs w:val="26"/>
        </w:rPr>
        <w:t xml:space="preserve">./Гкал. </w:t>
      </w:r>
    </w:p>
    <w:p w:rsidR="00452581" w:rsidRPr="00C2301B" w:rsidRDefault="00452581" w:rsidP="00452581">
      <w:pPr>
        <w:ind w:firstLine="567"/>
        <w:jc w:val="both"/>
        <w:rPr>
          <w:sz w:val="26"/>
          <w:szCs w:val="26"/>
        </w:rPr>
      </w:pPr>
      <w:r>
        <w:rPr>
          <w:sz w:val="26"/>
          <w:szCs w:val="26"/>
        </w:rPr>
        <w:t xml:space="preserve">- </w:t>
      </w:r>
      <w:r w:rsidRPr="00C2301B">
        <w:rPr>
          <w:sz w:val="26"/>
          <w:szCs w:val="26"/>
        </w:rPr>
        <w:t>Экономи</w:t>
      </w:r>
      <w:r>
        <w:rPr>
          <w:sz w:val="26"/>
          <w:szCs w:val="26"/>
        </w:rPr>
        <w:t>ю</w:t>
      </w:r>
      <w:r w:rsidRPr="00C2301B">
        <w:rPr>
          <w:sz w:val="26"/>
          <w:szCs w:val="26"/>
        </w:rPr>
        <w:t xml:space="preserve"> топлива при замене котлов </w:t>
      </w:r>
      <w:r>
        <w:rPr>
          <w:sz w:val="26"/>
          <w:szCs w:val="26"/>
        </w:rPr>
        <w:t>определяется по формуле</w:t>
      </w:r>
      <w:r w:rsidRPr="00C2301B">
        <w:rPr>
          <w:sz w:val="26"/>
          <w:szCs w:val="26"/>
        </w:rPr>
        <w:t>:</w:t>
      </w:r>
    </w:p>
    <w:p w:rsidR="00452581" w:rsidRPr="00C2301B" w:rsidRDefault="00452581" w:rsidP="00452581">
      <w:pPr>
        <w:spacing w:before="120" w:after="120"/>
        <w:ind w:firstLine="567"/>
        <w:jc w:val="right"/>
        <w:rPr>
          <w:sz w:val="26"/>
          <w:szCs w:val="26"/>
        </w:rPr>
      </w:pPr>
      <w:proofErr w:type="spellStart"/>
      <w:r w:rsidRPr="00C2301B">
        <w:rPr>
          <w:sz w:val="26"/>
          <w:szCs w:val="26"/>
        </w:rPr>
        <w:t>ΔМ</w:t>
      </w:r>
      <w:r w:rsidRPr="00C2301B">
        <w:rPr>
          <w:sz w:val="26"/>
          <w:szCs w:val="26"/>
          <w:vertAlign w:val="subscript"/>
        </w:rPr>
        <w:t>т</w:t>
      </w:r>
      <w:proofErr w:type="spellEnd"/>
      <w:r w:rsidRPr="00C2301B">
        <w:rPr>
          <w:sz w:val="26"/>
          <w:szCs w:val="26"/>
          <w:vertAlign w:val="subscript"/>
        </w:rPr>
        <w:t>.</w:t>
      </w:r>
      <w:r w:rsidRPr="00C2301B">
        <w:rPr>
          <w:sz w:val="26"/>
          <w:szCs w:val="26"/>
        </w:rPr>
        <w:t xml:space="preserve"> = </w:t>
      </w:r>
      <w:proofErr w:type="gramStart"/>
      <w:r w:rsidRPr="00C2301B">
        <w:rPr>
          <w:sz w:val="26"/>
          <w:szCs w:val="26"/>
          <w:lang w:val="en-US"/>
        </w:rPr>
        <w:t>Q</w:t>
      </w:r>
      <w:r w:rsidRPr="00C2301B">
        <w:rPr>
          <w:sz w:val="26"/>
          <w:szCs w:val="26"/>
          <w:vertAlign w:val="subscript"/>
        </w:rPr>
        <w:t>пр.</w:t>
      </w:r>
      <w:r w:rsidRPr="00C2301B">
        <w:rPr>
          <w:sz w:val="26"/>
          <w:szCs w:val="26"/>
        </w:rPr>
        <w:t>*(</w:t>
      </w:r>
      <w:r w:rsidRPr="00C2301B">
        <w:rPr>
          <w:sz w:val="26"/>
          <w:szCs w:val="26"/>
          <w:lang w:val="en-US"/>
        </w:rPr>
        <w:t>b</w:t>
      </w:r>
      <w:r w:rsidRPr="00C2301B">
        <w:rPr>
          <w:sz w:val="26"/>
          <w:szCs w:val="26"/>
          <w:vertAlign w:val="subscript"/>
        </w:rPr>
        <w:t>пр.1</w:t>
      </w:r>
      <w:r w:rsidRPr="00C2301B">
        <w:rPr>
          <w:sz w:val="26"/>
          <w:szCs w:val="26"/>
        </w:rPr>
        <w:t>-</w:t>
      </w:r>
      <w:r w:rsidRPr="00C2301B">
        <w:rPr>
          <w:sz w:val="26"/>
          <w:szCs w:val="26"/>
          <w:lang w:val="en-US"/>
        </w:rPr>
        <w:t>b</w:t>
      </w:r>
      <w:r w:rsidRPr="00C2301B">
        <w:rPr>
          <w:sz w:val="26"/>
          <w:szCs w:val="26"/>
          <w:vertAlign w:val="subscript"/>
        </w:rPr>
        <w:t>пр.2</w:t>
      </w:r>
      <w:r w:rsidRPr="00C2301B">
        <w:rPr>
          <w:sz w:val="26"/>
          <w:szCs w:val="26"/>
        </w:rPr>
        <w:t xml:space="preserve">) т </w:t>
      </w:r>
      <w:proofErr w:type="spellStart"/>
      <w:r w:rsidRPr="00C2301B">
        <w:rPr>
          <w:sz w:val="26"/>
          <w:szCs w:val="26"/>
        </w:rPr>
        <w:t>у.т</w:t>
      </w:r>
      <w:proofErr w:type="spellEnd"/>
      <w:r w:rsidRPr="00C2301B">
        <w:rPr>
          <w:sz w:val="26"/>
          <w:szCs w:val="26"/>
        </w:rPr>
        <w:t>.</w:t>
      </w:r>
      <w:proofErr w:type="gramEnd"/>
      <w:r w:rsidRPr="00C2301B">
        <w:rPr>
          <w:sz w:val="26"/>
          <w:szCs w:val="26"/>
        </w:rPr>
        <w:t xml:space="preserve">                                                                  (</w:t>
      </w:r>
      <w:r>
        <w:rPr>
          <w:sz w:val="26"/>
          <w:szCs w:val="26"/>
        </w:rPr>
        <w:t>1</w:t>
      </w:r>
      <w:r w:rsidRPr="00C2301B">
        <w:rPr>
          <w:sz w:val="26"/>
          <w:szCs w:val="26"/>
        </w:rPr>
        <w:t>)</w:t>
      </w:r>
    </w:p>
    <w:p w:rsidR="00452581" w:rsidRPr="00C2301B" w:rsidRDefault="00452581" w:rsidP="00452581">
      <w:pPr>
        <w:jc w:val="both"/>
        <w:rPr>
          <w:sz w:val="26"/>
          <w:szCs w:val="26"/>
        </w:rPr>
      </w:pPr>
      <w:r w:rsidRPr="00C2301B">
        <w:rPr>
          <w:sz w:val="26"/>
          <w:szCs w:val="26"/>
        </w:rPr>
        <w:t xml:space="preserve">где </w:t>
      </w:r>
      <w:proofErr w:type="gramStart"/>
      <w:r w:rsidRPr="00C2301B">
        <w:rPr>
          <w:sz w:val="26"/>
          <w:szCs w:val="26"/>
          <w:lang w:val="en-US"/>
        </w:rPr>
        <w:t>Q</w:t>
      </w:r>
      <w:proofErr w:type="gramEnd"/>
      <w:r w:rsidRPr="00C2301B">
        <w:rPr>
          <w:sz w:val="26"/>
          <w:szCs w:val="26"/>
          <w:vertAlign w:val="subscript"/>
        </w:rPr>
        <w:t>пр.</w:t>
      </w:r>
      <w:r w:rsidRPr="00C2301B">
        <w:rPr>
          <w:sz w:val="26"/>
          <w:szCs w:val="26"/>
        </w:rPr>
        <w:t xml:space="preserve"> – производство тепловой энергии реконструируемой котельной, Гкал/год;</w:t>
      </w:r>
    </w:p>
    <w:p w:rsidR="00452581" w:rsidRPr="00C2301B" w:rsidRDefault="00452581" w:rsidP="00452581">
      <w:pPr>
        <w:ind w:firstLine="426"/>
        <w:jc w:val="both"/>
        <w:rPr>
          <w:sz w:val="26"/>
          <w:szCs w:val="26"/>
        </w:rPr>
      </w:pPr>
      <w:r w:rsidRPr="00C2301B">
        <w:rPr>
          <w:sz w:val="26"/>
          <w:szCs w:val="26"/>
        </w:rPr>
        <w:t>Цены на топливо принимаются в размерах, принятых при расчете тарифа:</w:t>
      </w:r>
    </w:p>
    <w:p w:rsidR="00452581" w:rsidRPr="00C2301B" w:rsidRDefault="00452581" w:rsidP="00452581">
      <w:pPr>
        <w:jc w:val="both"/>
        <w:rPr>
          <w:sz w:val="26"/>
          <w:szCs w:val="26"/>
        </w:rPr>
      </w:pPr>
      <w:r w:rsidRPr="00C2301B">
        <w:rPr>
          <w:sz w:val="26"/>
          <w:szCs w:val="26"/>
        </w:rPr>
        <w:t xml:space="preserve">- средняя цена подготовленных дров (распиленных и расколотых) </w:t>
      </w:r>
      <w:r>
        <w:rPr>
          <w:sz w:val="26"/>
          <w:szCs w:val="26"/>
        </w:rPr>
        <w:t xml:space="preserve">с доставкой на котельные </w:t>
      </w:r>
      <w:r w:rsidRPr="00C2301B">
        <w:rPr>
          <w:sz w:val="26"/>
          <w:szCs w:val="26"/>
        </w:rPr>
        <w:t xml:space="preserve">принимается </w:t>
      </w:r>
      <w:r>
        <w:rPr>
          <w:sz w:val="26"/>
          <w:szCs w:val="26"/>
        </w:rPr>
        <w:t>764,73</w:t>
      </w:r>
      <w:r w:rsidRPr="00C2301B">
        <w:rPr>
          <w:sz w:val="26"/>
          <w:szCs w:val="26"/>
        </w:rPr>
        <w:t xml:space="preserve"> руб./пл</w:t>
      </w:r>
      <w:proofErr w:type="gramStart"/>
      <w:r w:rsidRPr="00C2301B">
        <w:rPr>
          <w:sz w:val="26"/>
          <w:szCs w:val="26"/>
        </w:rPr>
        <w:t>.м</w:t>
      </w:r>
      <w:proofErr w:type="gramEnd"/>
      <w:r w:rsidRPr="00C2301B">
        <w:rPr>
          <w:sz w:val="26"/>
          <w:szCs w:val="26"/>
          <w:vertAlign w:val="superscript"/>
        </w:rPr>
        <w:t>3</w:t>
      </w:r>
      <w:r w:rsidRPr="00C2301B">
        <w:rPr>
          <w:sz w:val="26"/>
          <w:szCs w:val="26"/>
        </w:rPr>
        <w:t>;</w:t>
      </w:r>
    </w:p>
    <w:p w:rsidR="00452581" w:rsidRPr="00C2301B" w:rsidRDefault="00452581" w:rsidP="00452581">
      <w:pPr>
        <w:jc w:val="both"/>
        <w:rPr>
          <w:sz w:val="26"/>
          <w:szCs w:val="26"/>
        </w:rPr>
      </w:pPr>
      <w:r w:rsidRPr="00C2301B">
        <w:rPr>
          <w:sz w:val="26"/>
          <w:szCs w:val="26"/>
        </w:rPr>
        <w:t xml:space="preserve">- средняя цена отходов деревообработки </w:t>
      </w:r>
      <w:r>
        <w:rPr>
          <w:sz w:val="26"/>
          <w:szCs w:val="26"/>
        </w:rPr>
        <w:t xml:space="preserve">с доставкой на котельные на 2020 год </w:t>
      </w:r>
      <w:r w:rsidRPr="00C2301B">
        <w:rPr>
          <w:sz w:val="26"/>
          <w:szCs w:val="26"/>
        </w:rPr>
        <w:t xml:space="preserve">принимается </w:t>
      </w:r>
      <w:r>
        <w:rPr>
          <w:sz w:val="26"/>
          <w:szCs w:val="26"/>
        </w:rPr>
        <w:t>169,09</w:t>
      </w:r>
      <w:r w:rsidRPr="00C2301B">
        <w:rPr>
          <w:sz w:val="26"/>
          <w:szCs w:val="26"/>
        </w:rPr>
        <w:t xml:space="preserve"> руб./м</w:t>
      </w:r>
      <w:r w:rsidRPr="00C2301B">
        <w:rPr>
          <w:sz w:val="26"/>
          <w:szCs w:val="26"/>
          <w:vertAlign w:val="superscript"/>
        </w:rPr>
        <w:t>3</w:t>
      </w:r>
      <w:r w:rsidRPr="00C2301B">
        <w:rPr>
          <w:sz w:val="26"/>
          <w:szCs w:val="26"/>
        </w:rPr>
        <w:t>;</w:t>
      </w:r>
    </w:p>
    <w:p w:rsidR="00452581" w:rsidRPr="00C2301B" w:rsidRDefault="00452581" w:rsidP="00452581">
      <w:pPr>
        <w:jc w:val="both"/>
        <w:rPr>
          <w:sz w:val="26"/>
          <w:szCs w:val="26"/>
        </w:rPr>
      </w:pPr>
      <w:r w:rsidRPr="00C2301B">
        <w:rPr>
          <w:sz w:val="26"/>
          <w:szCs w:val="26"/>
        </w:rPr>
        <w:t>- средняя цена каменного угля 4</w:t>
      </w:r>
      <w:r>
        <w:rPr>
          <w:sz w:val="26"/>
          <w:szCs w:val="26"/>
        </w:rPr>
        <w:t>680</w:t>
      </w:r>
      <w:r w:rsidRPr="00C2301B">
        <w:rPr>
          <w:sz w:val="26"/>
          <w:szCs w:val="26"/>
        </w:rPr>
        <w:t xml:space="preserve"> руб./т.</w:t>
      </w:r>
      <w:r>
        <w:rPr>
          <w:sz w:val="26"/>
          <w:szCs w:val="26"/>
        </w:rPr>
        <w:t>, доставка – 380 руб./т. Итого 5060 руб./</w:t>
      </w:r>
      <w:proofErr w:type="gramStart"/>
      <w:r>
        <w:rPr>
          <w:sz w:val="26"/>
          <w:szCs w:val="26"/>
        </w:rPr>
        <w:t>т</w:t>
      </w:r>
      <w:proofErr w:type="gramEnd"/>
      <w:r>
        <w:rPr>
          <w:sz w:val="26"/>
          <w:szCs w:val="26"/>
        </w:rPr>
        <w:t xml:space="preserve">.   </w:t>
      </w:r>
    </w:p>
    <w:p w:rsidR="00452581" w:rsidRPr="00C2301B" w:rsidRDefault="00452581" w:rsidP="00452581">
      <w:pPr>
        <w:ind w:firstLine="567"/>
        <w:jc w:val="both"/>
        <w:rPr>
          <w:sz w:val="26"/>
          <w:szCs w:val="26"/>
        </w:rPr>
      </w:pPr>
      <w:r w:rsidRPr="00C2301B">
        <w:rPr>
          <w:sz w:val="26"/>
          <w:szCs w:val="26"/>
        </w:rPr>
        <w:t xml:space="preserve"> Средняя цена 1 т </w:t>
      </w:r>
      <w:proofErr w:type="spellStart"/>
      <w:r w:rsidRPr="00C2301B">
        <w:rPr>
          <w:sz w:val="26"/>
          <w:szCs w:val="26"/>
        </w:rPr>
        <w:t>у</w:t>
      </w:r>
      <w:proofErr w:type="gramStart"/>
      <w:r w:rsidRPr="00C2301B">
        <w:rPr>
          <w:sz w:val="26"/>
          <w:szCs w:val="26"/>
        </w:rPr>
        <w:t>.т</w:t>
      </w:r>
      <w:proofErr w:type="spellEnd"/>
      <w:proofErr w:type="gramEnd"/>
      <w:r w:rsidRPr="00C2301B">
        <w:rPr>
          <w:sz w:val="26"/>
          <w:szCs w:val="26"/>
        </w:rPr>
        <w:t xml:space="preserve"> составляет:</w:t>
      </w:r>
    </w:p>
    <w:p w:rsidR="00452581" w:rsidRPr="00C2301B" w:rsidRDefault="00452581" w:rsidP="00452581">
      <w:pPr>
        <w:ind w:firstLine="567"/>
        <w:jc w:val="both"/>
        <w:rPr>
          <w:sz w:val="26"/>
          <w:szCs w:val="26"/>
        </w:rPr>
      </w:pPr>
      <w:r w:rsidRPr="00C2301B">
        <w:rPr>
          <w:sz w:val="26"/>
          <w:szCs w:val="26"/>
        </w:rPr>
        <w:t xml:space="preserve">- дров: </w:t>
      </w:r>
      <w:proofErr w:type="gramStart"/>
      <w:r>
        <w:rPr>
          <w:sz w:val="26"/>
          <w:szCs w:val="26"/>
        </w:rPr>
        <w:t>Ц</w:t>
      </w:r>
      <w:proofErr w:type="gramEnd"/>
      <w:r>
        <w:rPr>
          <w:sz w:val="26"/>
          <w:szCs w:val="26"/>
        </w:rPr>
        <w:t xml:space="preserve"> др. = 764,73</w:t>
      </w:r>
      <w:r w:rsidRPr="00C2301B">
        <w:rPr>
          <w:sz w:val="26"/>
          <w:szCs w:val="26"/>
        </w:rPr>
        <w:t xml:space="preserve">/0,266= </w:t>
      </w:r>
      <w:r>
        <w:rPr>
          <w:sz w:val="26"/>
          <w:szCs w:val="26"/>
        </w:rPr>
        <w:t xml:space="preserve">2874,92 </w:t>
      </w:r>
      <w:r w:rsidRPr="00C2301B">
        <w:rPr>
          <w:sz w:val="26"/>
          <w:szCs w:val="26"/>
        </w:rPr>
        <w:t xml:space="preserve">руб./т </w:t>
      </w:r>
      <w:proofErr w:type="spellStart"/>
      <w:r w:rsidRPr="00C2301B">
        <w:rPr>
          <w:sz w:val="26"/>
          <w:szCs w:val="26"/>
        </w:rPr>
        <w:t>у.т</w:t>
      </w:r>
      <w:proofErr w:type="spellEnd"/>
      <w:r w:rsidRPr="00C2301B">
        <w:rPr>
          <w:sz w:val="26"/>
          <w:szCs w:val="26"/>
        </w:rPr>
        <w:t>.</w:t>
      </w:r>
    </w:p>
    <w:p w:rsidR="00452581" w:rsidRPr="00C2301B" w:rsidRDefault="00452581" w:rsidP="00452581">
      <w:pPr>
        <w:ind w:firstLine="567"/>
        <w:jc w:val="both"/>
        <w:rPr>
          <w:sz w:val="26"/>
          <w:szCs w:val="26"/>
        </w:rPr>
      </w:pPr>
      <w:r w:rsidRPr="00C2301B">
        <w:rPr>
          <w:sz w:val="26"/>
          <w:szCs w:val="26"/>
        </w:rPr>
        <w:t xml:space="preserve">- древесных отходов: </w:t>
      </w:r>
      <w:proofErr w:type="spellStart"/>
      <w:r>
        <w:rPr>
          <w:sz w:val="26"/>
          <w:szCs w:val="26"/>
        </w:rPr>
        <w:t>Цд.о</w:t>
      </w:r>
      <w:proofErr w:type="spellEnd"/>
      <w:r>
        <w:rPr>
          <w:sz w:val="26"/>
          <w:szCs w:val="26"/>
        </w:rPr>
        <w:t>. = 160,88</w:t>
      </w:r>
      <w:r w:rsidRPr="00C2301B">
        <w:rPr>
          <w:sz w:val="26"/>
          <w:szCs w:val="26"/>
        </w:rPr>
        <w:t xml:space="preserve">/0,06 = </w:t>
      </w:r>
      <w:r>
        <w:rPr>
          <w:sz w:val="26"/>
          <w:szCs w:val="26"/>
        </w:rPr>
        <w:t xml:space="preserve">2681,33 </w:t>
      </w:r>
      <w:r w:rsidRPr="00C2301B">
        <w:rPr>
          <w:sz w:val="26"/>
          <w:szCs w:val="26"/>
        </w:rPr>
        <w:t xml:space="preserve">руб./т </w:t>
      </w:r>
      <w:proofErr w:type="spellStart"/>
      <w:r w:rsidRPr="00C2301B">
        <w:rPr>
          <w:sz w:val="26"/>
          <w:szCs w:val="26"/>
        </w:rPr>
        <w:t>у.</w:t>
      </w:r>
      <w:proofErr w:type="gramStart"/>
      <w:r w:rsidRPr="00C2301B">
        <w:rPr>
          <w:sz w:val="26"/>
          <w:szCs w:val="26"/>
        </w:rPr>
        <w:t>т</w:t>
      </w:r>
      <w:proofErr w:type="spellEnd"/>
      <w:proofErr w:type="gramEnd"/>
      <w:r w:rsidRPr="00C2301B">
        <w:rPr>
          <w:sz w:val="26"/>
          <w:szCs w:val="26"/>
        </w:rPr>
        <w:t>.</w:t>
      </w:r>
    </w:p>
    <w:p w:rsidR="00452581" w:rsidRPr="00C2301B" w:rsidRDefault="00452581" w:rsidP="00452581">
      <w:pPr>
        <w:ind w:firstLine="567"/>
        <w:jc w:val="both"/>
        <w:rPr>
          <w:sz w:val="26"/>
          <w:szCs w:val="26"/>
        </w:rPr>
      </w:pPr>
      <w:r w:rsidRPr="00C2301B">
        <w:rPr>
          <w:sz w:val="26"/>
          <w:szCs w:val="26"/>
        </w:rPr>
        <w:t xml:space="preserve">- угля: </w:t>
      </w:r>
      <w:proofErr w:type="spellStart"/>
      <w:r>
        <w:rPr>
          <w:sz w:val="26"/>
          <w:szCs w:val="26"/>
        </w:rPr>
        <w:t>Цу</w:t>
      </w:r>
      <w:proofErr w:type="spellEnd"/>
      <w:r>
        <w:rPr>
          <w:sz w:val="26"/>
          <w:szCs w:val="26"/>
        </w:rPr>
        <w:t>. = 5060</w:t>
      </w:r>
      <w:r w:rsidRPr="00C2301B">
        <w:rPr>
          <w:sz w:val="26"/>
          <w:szCs w:val="26"/>
        </w:rPr>
        <w:t>/0,768 = 6</w:t>
      </w:r>
      <w:r>
        <w:rPr>
          <w:sz w:val="26"/>
          <w:szCs w:val="26"/>
        </w:rPr>
        <w:t xml:space="preserve">588,54 </w:t>
      </w:r>
      <w:r w:rsidRPr="00C2301B">
        <w:rPr>
          <w:sz w:val="26"/>
          <w:szCs w:val="26"/>
        </w:rPr>
        <w:t xml:space="preserve">руб./т </w:t>
      </w:r>
      <w:proofErr w:type="spellStart"/>
      <w:r w:rsidRPr="00C2301B">
        <w:rPr>
          <w:sz w:val="26"/>
          <w:szCs w:val="26"/>
        </w:rPr>
        <w:t>у.</w:t>
      </w:r>
      <w:proofErr w:type="gramStart"/>
      <w:r w:rsidRPr="00C2301B">
        <w:rPr>
          <w:sz w:val="26"/>
          <w:szCs w:val="26"/>
        </w:rPr>
        <w:t>т</w:t>
      </w:r>
      <w:proofErr w:type="spellEnd"/>
      <w:proofErr w:type="gramEnd"/>
      <w:r w:rsidRPr="00C2301B">
        <w:rPr>
          <w:sz w:val="26"/>
          <w:szCs w:val="26"/>
        </w:rPr>
        <w:t>.</w:t>
      </w:r>
    </w:p>
    <w:p w:rsidR="00452581" w:rsidRPr="00C2301B" w:rsidRDefault="00452581" w:rsidP="00452581">
      <w:pPr>
        <w:ind w:firstLine="567"/>
        <w:jc w:val="both"/>
        <w:rPr>
          <w:sz w:val="26"/>
          <w:szCs w:val="26"/>
        </w:rPr>
      </w:pPr>
      <w:r w:rsidRPr="00C2301B">
        <w:rPr>
          <w:sz w:val="26"/>
          <w:szCs w:val="26"/>
        </w:rPr>
        <w:t xml:space="preserve">При замене старых дровяных котлов на </w:t>
      </w:r>
      <w:proofErr w:type="gramStart"/>
      <w:r w:rsidRPr="00C2301B">
        <w:rPr>
          <w:sz w:val="26"/>
          <w:szCs w:val="26"/>
        </w:rPr>
        <w:t>новые</w:t>
      </w:r>
      <w:proofErr w:type="gramEnd"/>
      <w:r w:rsidRPr="00C2301B">
        <w:rPr>
          <w:sz w:val="26"/>
          <w:szCs w:val="26"/>
        </w:rPr>
        <w:t xml:space="preserve"> </w:t>
      </w:r>
      <w:proofErr w:type="spellStart"/>
      <w:r w:rsidRPr="00C2301B">
        <w:rPr>
          <w:sz w:val="26"/>
          <w:szCs w:val="26"/>
        </w:rPr>
        <w:t>щеповые</w:t>
      </w:r>
      <w:proofErr w:type="spellEnd"/>
      <w:r w:rsidRPr="00C2301B">
        <w:rPr>
          <w:sz w:val="26"/>
          <w:szCs w:val="26"/>
        </w:rPr>
        <w:t xml:space="preserve"> экономический эффект составит:</w:t>
      </w:r>
    </w:p>
    <w:p w:rsidR="00452581" w:rsidRPr="00C2301B" w:rsidRDefault="00452581" w:rsidP="00452581">
      <w:pPr>
        <w:spacing w:after="120"/>
        <w:jc w:val="both"/>
        <w:rPr>
          <w:sz w:val="26"/>
          <w:szCs w:val="26"/>
          <w:vertAlign w:val="subscript"/>
        </w:rPr>
      </w:pPr>
      <w:proofErr w:type="spellStart"/>
      <w:r w:rsidRPr="00C2301B">
        <w:rPr>
          <w:sz w:val="26"/>
          <w:szCs w:val="26"/>
        </w:rPr>
        <w:t>ΔЭ</w:t>
      </w:r>
      <w:r w:rsidRPr="00C2301B">
        <w:rPr>
          <w:sz w:val="26"/>
          <w:szCs w:val="26"/>
          <w:vertAlign w:val="subscript"/>
        </w:rPr>
        <w:t>к</w:t>
      </w:r>
      <w:proofErr w:type="spellEnd"/>
      <w:r w:rsidRPr="00C2301B">
        <w:rPr>
          <w:sz w:val="26"/>
          <w:szCs w:val="26"/>
        </w:rPr>
        <w:t xml:space="preserve"> = </w:t>
      </w:r>
      <w:proofErr w:type="gramStart"/>
      <w:r w:rsidRPr="00C2301B">
        <w:rPr>
          <w:sz w:val="26"/>
          <w:szCs w:val="26"/>
          <w:lang w:val="en-US"/>
        </w:rPr>
        <w:t>Q</w:t>
      </w:r>
      <w:proofErr w:type="gramEnd"/>
      <w:r w:rsidRPr="00C2301B">
        <w:rPr>
          <w:sz w:val="26"/>
          <w:szCs w:val="26"/>
          <w:vertAlign w:val="subscript"/>
        </w:rPr>
        <w:t>пр.</w:t>
      </w:r>
      <w:r w:rsidRPr="00C2301B">
        <w:rPr>
          <w:sz w:val="26"/>
          <w:szCs w:val="26"/>
        </w:rPr>
        <w:t>*(0,2</w:t>
      </w:r>
      <w:r>
        <w:rPr>
          <w:sz w:val="26"/>
          <w:szCs w:val="26"/>
        </w:rPr>
        <w:t>3042</w:t>
      </w:r>
      <w:r w:rsidRPr="00C2301B">
        <w:rPr>
          <w:sz w:val="26"/>
          <w:szCs w:val="26"/>
        </w:rPr>
        <w:t>*</w:t>
      </w:r>
      <w:r>
        <w:rPr>
          <w:sz w:val="26"/>
          <w:szCs w:val="26"/>
        </w:rPr>
        <w:t>2874,92</w:t>
      </w:r>
      <w:r w:rsidRPr="00C2301B">
        <w:rPr>
          <w:sz w:val="26"/>
          <w:szCs w:val="26"/>
        </w:rPr>
        <w:t>-0,1905*</w:t>
      </w:r>
      <w:r>
        <w:rPr>
          <w:sz w:val="26"/>
          <w:szCs w:val="26"/>
        </w:rPr>
        <w:t>2681,33</w:t>
      </w:r>
      <w:r w:rsidRPr="00C2301B">
        <w:rPr>
          <w:sz w:val="26"/>
          <w:szCs w:val="26"/>
        </w:rPr>
        <w:t>)+</w:t>
      </w:r>
      <w:proofErr w:type="spellStart"/>
      <w:r w:rsidRPr="00C2301B">
        <w:rPr>
          <w:sz w:val="26"/>
          <w:szCs w:val="26"/>
        </w:rPr>
        <w:t>Э</w:t>
      </w:r>
      <w:r w:rsidRPr="00C2301B">
        <w:rPr>
          <w:sz w:val="26"/>
          <w:szCs w:val="26"/>
          <w:vertAlign w:val="subscript"/>
        </w:rPr>
        <w:t>фот</w:t>
      </w:r>
      <w:proofErr w:type="spellEnd"/>
      <w:r w:rsidRPr="00C2301B">
        <w:rPr>
          <w:sz w:val="26"/>
          <w:szCs w:val="26"/>
          <w:vertAlign w:val="subscript"/>
        </w:rPr>
        <w:t>.</w:t>
      </w:r>
      <w:r w:rsidRPr="00C2301B">
        <w:rPr>
          <w:sz w:val="26"/>
          <w:szCs w:val="26"/>
        </w:rPr>
        <w:t xml:space="preserve"> = </w:t>
      </w:r>
      <w:r w:rsidRPr="00C2301B">
        <w:rPr>
          <w:sz w:val="26"/>
          <w:szCs w:val="26"/>
          <w:lang w:val="en-US"/>
        </w:rPr>
        <w:t>Q</w:t>
      </w:r>
      <w:r>
        <w:rPr>
          <w:sz w:val="26"/>
          <w:szCs w:val="26"/>
          <w:vertAlign w:val="subscript"/>
        </w:rPr>
        <w:t>пр</w:t>
      </w:r>
      <w:r w:rsidRPr="00C2301B">
        <w:rPr>
          <w:sz w:val="26"/>
          <w:szCs w:val="26"/>
          <w:vertAlign w:val="subscript"/>
        </w:rPr>
        <w:t>.</w:t>
      </w:r>
      <w:r w:rsidRPr="00C2301B">
        <w:rPr>
          <w:sz w:val="26"/>
          <w:szCs w:val="26"/>
        </w:rPr>
        <w:t>*</w:t>
      </w:r>
      <w:r>
        <w:rPr>
          <w:rFonts w:eastAsia="Times New Roman"/>
          <w:color w:val="000000"/>
          <w:sz w:val="26"/>
          <w:szCs w:val="26"/>
          <w:lang w:eastAsia="ru-RU"/>
        </w:rPr>
        <w:t>1</w:t>
      </w:r>
      <w:r w:rsidR="002E7A8E">
        <w:rPr>
          <w:rFonts w:eastAsia="Times New Roman"/>
          <w:color w:val="000000"/>
          <w:sz w:val="26"/>
          <w:szCs w:val="26"/>
          <w:lang w:eastAsia="ru-RU"/>
        </w:rPr>
        <w:t>51</w:t>
      </w:r>
      <w:proofErr w:type="gramStart"/>
      <w:r w:rsidR="002E7A8E">
        <w:rPr>
          <w:rFonts w:eastAsia="Times New Roman"/>
          <w:color w:val="000000"/>
          <w:sz w:val="26"/>
          <w:szCs w:val="26"/>
          <w:lang w:eastAsia="ru-RU"/>
        </w:rPr>
        <w:t>,65</w:t>
      </w:r>
      <w:proofErr w:type="gramEnd"/>
      <w:r w:rsidR="002E7A8E">
        <w:rPr>
          <w:rFonts w:eastAsia="Times New Roman"/>
          <w:color w:val="000000"/>
          <w:sz w:val="26"/>
          <w:szCs w:val="26"/>
          <w:lang w:eastAsia="ru-RU"/>
        </w:rPr>
        <w:t xml:space="preserve"> </w:t>
      </w:r>
      <w:r w:rsidRPr="00C2301B">
        <w:rPr>
          <w:sz w:val="26"/>
          <w:szCs w:val="26"/>
        </w:rPr>
        <w:t xml:space="preserve">руб./Гкал + </w:t>
      </w:r>
      <w:proofErr w:type="spellStart"/>
      <w:r w:rsidRPr="00C2301B">
        <w:rPr>
          <w:sz w:val="26"/>
          <w:szCs w:val="26"/>
        </w:rPr>
        <w:t>Э</w:t>
      </w:r>
      <w:r w:rsidRPr="00C2301B">
        <w:rPr>
          <w:sz w:val="26"/>
          <w:szCs w:val="26"/>
          <w:vertAlign w:val="subscript"/>
        </w:rPr>
        <w:t>фот</w:t>
      </w:r>
      <w:proofErr w:type="spellEnd"/>
      <w:r w:rsidRPr="00C2301B">
        <w:rPr>
          <w:sz w:val="26"/>
          <w:szCs w:val="26"/>
          <w:vertAlign w:val="subscript"/>
        </w:rPr>
        <w:t>.</w:t>
      </w:r>
    </w:p>
    <w:p w:rsidR="00452581" w:rsidRPr="00C2301B" w:rsidRDefault="00452581" w:rsidP="00452581">
      <w:pPr>
        <w:jc w:val="both"/>
        <w:rPr>
          <w:sz w:val="26"/>
          <w:szCs w:val="26"/>
        </w:rPr>
      </w:pPr>
      <w:r w:rsidRPr="00C2301B">
        <w:rPr>
          <w:sz w:val="26"/>
          <w:szCs w:val="26"/>
        </w:rPr>
        <w:t xml:space="preserve">где </w:t>
      </w:r>
      <w:proofErr w:type="spellStart"/>
      <w:r w:rsidRPr="00C2301B">
        <w:rPr>
          <w:sz w:val="26"/>
          <w:szCs w:val="26"/>
        </w:rPr>
        <w:t>Э</w:t>
      </w:r>
      <w:r w:rsidRPr="00C2301B">
        <w:rPr>
          <w:sz w:val="26"/>
          <w:szCs w:val="26"/>
          <w:vertAlign w:val="subscript"/>
        </w:rPr>
        <w:t>фот</w:t>
      </w:r>
      <w:proofErr w:type="spellEnd"/>
      <w:r w:rsidRPr="00C2301B">
        <w:rPr>
          <w:sz w:val="26"/>
          <w:szCs w:val="26"/>
          <w:vertAlign w:val="subscript"/>
        </w:rPr>
        <w:t>.</w:t>
      </w:r>
      <w:r w:rsidRPr="00C2301B">
        <w:rPr>
          <w:sz w:val="26"/>
          <w:szCs w:val="26"/>
        </w:rPr>
        <w:t xml:space="preserve"> – экономия фонда оплаты труда при реконструкции котельной.</w:t>
      </w:r>
    </w:p>
    <w:p w:rsidR="00452581" w:rsidRPr="00C2301B" w:rsidRDefault="00452581" w:rsidP="00452581">
      <w:pPr>
        <w:ind w:firstLine="567"/>
        <w:jc w:val="both"/>
        <w:rPr>
          <w:sz w:val="26"/>
          <w:szCs w:val="26"/>
        </w:rPr>
      </w:pPr>
      <w:proofErr w:type="gramStart"/>
      <w:r w:rsidRPr="00C2301B">
        <w:rPr>
          <w:sz w:val="26"/>
          <w:szCs w:val="26"/>
        </w:rPr>
        <w:t xml:space="preserve">При замене старых дровяных котлов на новые дровяные типа </w:t>
      </w:r>
      <w:proofErr w:type="spellStart"/>
      <w:r w:rsidRPr="00C2301B">
        <w:rPr>
          <w:sz w:val="26"/>
          <w:szCs w:val="26"/>
        </w:rPr>
        <w:t>КВр</w:t>
      </w:r>
      <w:proofErr w:type="spellEnd"/>
      <w:r>
        <w:rPr>
          <w:sz w:val="26"/>
          <w:szCs w:val="26"/>
        </w:rPr>
        <w:t xml:space="preserve"> </w:t>
      </w:r>
      <w:r w:rsidRPr="00C2301B">
        <w:rPr>
          <w:sz w:val="26"/>
          <w:szCs w:val="26"/>
        </w:rPr>
        <w:t>экономический эффект заключается только в экономии затрат на топливо и составит:</w:t>
      </w:r>
      <w:proofErr w:type="gramEnd"/>
    </w:p>
    <w:p w:rsidR="00452581" w:rsidRPr="00C2301B" w:rsidRDefault="00452581" w:rsidP="00452581">
      <w:pPr>
        <w:spacing w:before="120" w:after="120"/>
        <w:jc w:val="center"/>
        <w:rPr>
          <w:sz w:val="26"/>
          <w:szCs w:val="26"/>
        </w:rPr>
      </w:pPr>
      <w:proofErr w:type="spellStart"/>
      <w:r w:rsidRPr="00C2301B">
        <w:rPr>
          <w:sz w:val="26"/>
          <w:szCs w:val="26"/>
        </w:rPr>
        <w:t>ΔЭ</w:t>
      </w:r>
      <w:r w:rsidRPr="00C2301B">
        <w:rPr>
          <w:sz w:val="26"/>
          <w:szCs w:val="26"/>
          <w:vertAlign w:val="subscript"/>
        </w:rPr>
        <w:t>к</w:t>
      </w:r>
      <w:proofErr w:type="spellEnd"/>
      <w:r w:rsidRPr="00C2301B">
        <w:rPr>
          <w:sz w:val="26"/>
          <w:szCs w:val="26"/>
        </w:rPr>
        <w:t xml:space="preserve"> = </w:t>
      </w:r>
      <w:proofErr w:type="gramStart"/>
      <w:r w:rsidRPr="00C2301B">
        <w:rPr>
          <w:sz w:val="26"/>
          <w:szCs w:val="26"/>
          <w:lang w:val="en-US"/>
        </w:rPr>
        <w:t>Q</w:t>
      </w:r>
      <w:proofErr w:type="gramEnd"/>
      <w:r w:rsidRPr="00C2301B">
        <w:rPr>
          <w:sz w:val="26"/>
          <w:szCs w:val="26"/>
          <w:vertAlign w:val="subscript"/>
        </w:rPr>
        <w:t>пр.</w:t>
      </w:r>
      <w:r w:rsidRPr="00C2301B">
        <w:rPr>
          <w:sz w:val="26"/>
          <w:szCs w:val="26"/>
        </w:rPr>
        <w:t>*2</w:t>
      </w:r>
      <w:r>
        <w:rPr>
          <w:sz w:val="26"/>
          <w:szCs w:val="26"/>
        </w:rPr>
        <w:t>874,92</w:t>
      </w:r>
      <w:r w:rsidRPr="00C2301B">
        <w:rPr>
          <w:sz w:val="26"/>
          <w:szCs w:val="26"/>
        </w:rPr>
        <w:t>*(0,2</w:t>
      </w:r>
      <w:r>
        <w:rPr>
          <w:sz w:val="26"/>
          <w:szCs w:val="26"/>
        </w:rPr>
        <w:t>40</w:t>
      </w:r>
      <w:r w:rsidRPr="00C2301B">
        <w:rPr>
          <w:sz w:val="26"/>
          <w:szCs w:val="26"/>
        </w:rPr>
        <w:t xml:space="preserve">-0,2041) = </w:t>
      </w:r>
      <w:r w:rsidRPr="00C2301B">
        <w:rPr>
          <w:sz w:val="26"/>
          <w:szCs w:val="26"/>
          <w:lang w:val="en-US"/>
        </w:rPr>
        <w:t>Q</w:t>
      </w:r>
      <w:r>
        <w:rPr>
          <w:sz w:val="26"/>
          <w:szCs w:val="26"/>
          <w:vertAlign w:val="subscript"/>
        </w:rPr>
        <w:t>пр</w:t>
      </w:r>
      <w:r w:rsidRPr="00C2301B">
        <w:rPr>
          <w:sz w:val="26"/>
          <w:szCs w:val="26"/>
          <w:vertAlign w:val="subscript"/>
        </w:rPr>
        <w:t>.</w:t>
      </w:r>
      <w:r w:rsidRPr="00C2301B">
        <w:rPr>
          <w:sz w:val="26"/>
          <w:szCs w:val="26"/>
        </w:rPr>
        <w:t>*</w:t>
      </w:r>
      <w:r>
        <w:rPr>
          <w:rFonts w:eastAsia="Times New Roman"/>
          <w:color w:val="000000"/>
          <w:sz w:val="26"/>
          <w:szCs w:val="26"/>
          <w:lang w:eastAsia="ru-RU"/>
        </w:rPr>
        <w:t>103,2</w:t>
      </w:r>
      <w:r w:rsidRPr="00C2301B">
        <w:rPr>
          <w:rFonts w:eastAsia="Times New Roman"/>
          <w:color w:val="000000"/>
          <w:sz w:val="26"/>
          <w:szCs w:val="26"/>
          <w:lang w:eastAsia="ru-RU"/>
        </w:rPr>
        <w:t xml:space="preserve"> </w:t>
      </w:r>
      <w:r w:rsidRPr="00C2301B">
        <w:rPr>
          <w:sz w:val="26"/>
          <w:szCs w:val="26"/>
        </w:rPr>
        <w:t>руб./Гкал</w:t>
      </w:r>
    </w:p>
    <w:p w:rsidR="00452581" w:rsidRPr="00C2301B" w:rsidRDefault="00452581" w:rsidP="00452581">
      <w:pPr>
        <w:ind w:firstLine="567"/>
        <w:jc w:val="both"/>
        <w:rPr>
          <w:sz w:val="26"/>
          <w:szCs w:val="26"/>
        </w:rPr>
      </w:pPr>
      <w:r w:rsidRPr="00C2301B">
        <w:rPr>
          <w:sz w:val="26"/>
          <w:szCs w:val="26"/>
        </w:rPr>
        <w:t>При установке котлов с механизированной подачей топлива достаточно будет иметь в смене 1 кочегара. Годовой фонд оплаты труда 1 кочегара с учетом отчислений в социальные фонды составляет 1</w:t>
      </w:r>
      <w:r>
        <w:rPr>
          <w:sz w:val="26"/>
          <w:szCs w:val="26"/>
        </w:rPr>
        <w:t>87,5</w:t>
      </w:r>
      <w:r w:rsidRPr="00C2301B">
        <w:rPr>
          <w:sz w:val="26"/>
          <w:szCs w:val="26"/>
        </w:rPr>
        <w:t xml:space="preserve"> тыс. руб. </w:t>
      </w:r>
    </w:p>
    <w:p w:rsidR="00A753DB" w:rsidRDefault="00452581" w:rsidP="002E7A8E">
      <w:pPr>
        <w:ind w:firstLine="567"/>
        <w:jc w:val="both"/>
        <w:rPr>
          <w:b/>
          <w:sz w:val="28"/>
          <w:szCs w:val="28"/>
        </w:rPr>
      </w:pPr>
      <w:r w:rsidRPr="00C2301B">
        <w:rPr>
          <w:sz w:val="26"/>
          <w:szCs w:val="26"/>
        </w:rPr>
        <w:t>Затраты по замене котлов состоят из стоимости колов в комплекте с механизмами топливоподачи, стоимости автоматических водоподготовительных установок, демонтажа старого оборудования, монтажа новых котлов и их пуско-наладка. Работы предусматривается выполнять силами специализированной подрядной организации</w:t>
      </w:r>
      <w:r>
        <w:rPr>
          <w:sz w:val="26"/>
          <w:szCs w:val="26"/>
        </w:rPr>
        <w:t>.</w:t>
      </w:r>
    </w:p>
    <w:p w:rsidR="00081410" w:rsidRPr="00C91AF3" w:rsidRDefault="00A753DB" w:rsidP="00C91AF3">
      <w:pPr>
        <w:rPr>
          <w:b/>
          <w:sz w:val="28"/>
          <w:szCs w:val="28"/>
        </w:rPr>
      </w:pPr>
      <w:r>
        <w:rPr>
          <w:b/>
          <w:sz w:val="28"/>
          <w:szCs w:val="28"/>
        </w:rPr>
        <w:lastRenderedPageBreak/>
        <w:t>5</w:t>
      </w:r>
      <w:r w:rsidR="00C91AF3" w:rsidRPr="00C91AF3">
        <w:rPr>
          <w:b/>
          <w:sz w:val="28"/>
          <w:szCs w:val="28"/>
        </w:rPr>
        <w:t xml:space="preserve"> </w:t>
      </w:r>
      <w:r w:rsidR="00BA774E">
        <w:rPr>
          <w:b/>
          <w:sz w:val="28"/>
          <w:szCs w:val="28"/>
        </w:rPr>
        <w:t>Решения</w:t>
      </w:r>
      <w:r w:rsidR="00C91AF3" w:rsidRPr="00C91AF3">
        <w:rPr>
          <w:b/>
          <w:sz w:val="28"/>
          <w:szCs w:val="28"/>
        </w:rPr>
        <w:t xml:space="preserve"> по строительству, реконструкции и техническому перевооружению источников тепловой энергии</w:t>
      </w:r>
    </w:p>
    <w:p w:rsidR="00081410" w:rsidRPr="00834EB7" w:rsidRDefault="00925ECE" w:rsidP="007F34C6">
      <w:pPr>
        <w:spacing w:before="120" w:after="120"/>
        <w:jc w:val="both"/>
        <w:rPr>
          <w:sz w:val="26"/>
          <w:szCs w:val="26"/>
        </w:rPr>
      </w:pPr>
      <w:r>
        <w:rPr>
          <w:b/>
          <w:sz w:val="26"/>
          <w:szCs w:val="26"/>
        </w:rPr>
        <w:t>5</w:t>
      </w:r>
      <w:r w:rsidR="00F20118" w:rsidRPr="00834EB7">
        <w:rPr>
          <w:b/>
          <w:sz w:val="26"/>
          <w:szCs w:val="26"/>
        </w:rPr>
        <w:t>.</w:t>
      </w:r>
      <w:r w:rsidR="008068E4" w:rsidRPr="00834EB7">
        <w:rPr>
          <w:b/>
          <w:sz w:val="26"/>
          <w:szCs w:val="26"/>
        </w:rPr>
        <w:t>1</w:t>
      </w:r>
      <w:r w:rsidR="00F20118" w:rsidRPr="00834EB7">
        <w:rPr>
          <w:b/>
          <w:sz w:val="26"/>
          <w:szCs w:val="26"/>
        </w:rPr>
        <w:t xml:space="preserve"> </w:t>
      </w:r>
      <w:r w:rsidR="00A753DB">
        <w:rPr>
          <w:b/>
          <w:sz w:val="26"/>
          <w:szCs w:val="26"/>
        </w:rPr>
        <w:t>Решения</w:t>
      </w:r>
      <w:r w:rsidR="003A640A" w:rsidRPr="00834EB7">
        <w:rPr>
          <w:b/>
          <w:sz w:val="26"/>
          <w:szCs w:val="26"/>
        </w:rPr>
        <w:t xml:space="preserve"> по строительству</w:t>
      </w:r>
      <w:r w:rsidR="00B0561A" w:rsidRPr="00834EB7">
        <w:rPr>
          <w:b/>
          <w:sz w:val="26"/>
          <w:szCs w:val="26"/>
        </w:rPr>
        <w:t xml:space="preserve"> и</w:t>
      </w:r>
      <w:r w:rsidR="003A640A" w:rsidRPr="00834EB7">
        <w:rPr>
          <w:b/>
          <w:sz w:val="26"/>
          <w:szCs w:val="26"/>
        </w:rPr>
        <w:t xml:space="preserve"> реконструкции </w:t>
      </w:r>
      <w:r w:rsidR="00F20118" w:rsidRPr="00834EB7">
        <w:rPr>
          <w:b/>
          <w:sz w:val="26"/>
          <w:szCs w:val="26"/>
        </w:rPr>
        <w:t>котельных на базе существующих и перспективных тепловых нагрузок</w:t>
      </w:r>
    </w:p>
    <w:p w:rsidR="002E7A8E" w:rsidRPr="005B00A2" w:rsidRDefault="00F77CF0" w:rsidP="002E7A8E">
      <w:pPr>
        <w:ind w:firstLine="567"/>
        <w:jc w:val="both"/>
        <w:rPr>
          <w:sz w:val="26"/>
          <w:szCs w:val="26"/>
        </w:rPr>
      </w:pPr>
      <w:r>
        <w:rPr>
          <w:szCs w:val="24"/>
        </w:rPr>
        <w:tab/>
      </w:r>
      <w:r w:rsidR="002E7A8E" w:rsidRPr="005B00A2">
        <w:rPr>
          <w:sz w:val="26"/>
          <w:szCs w:val="26"/>
        </w:rPr>
        <w:t>За период, предшествующий актуализации схемы теплоснабжения</w:t>
      </w:r>
      <w:r w:rsidR="002E7A8E">
        <w:rPr>
          <w:sz w:val="26"/>
          <w:szCs w:val="26"/>
        </w:rPr>
        <w:t>, произошли следующие изменения на котельных:</w:t>
      </w:r>
    </w:p>
    <w:p w:rsidR="002E7A8E" w:rsidRDefault="002E7A8E" w:rsidP="002E7A8E">
      <w:pPr>
        <w:ind w:left="567"/>
        <w:jc w:val="both"/>
        <w:rPr>
          <w:sz w:val="26"/>
          <w:szCs w:val="26"/>
        </w:rPr>
      </w:pPr>
      <w:r>
        <w:rPr>
          <w:sz w:val="26"/>
          <w:szCs w:val="26"/>
        </w:rPr>
        <w:t xml:space="preserve">1). </w:t>
      </w:r>
      <w:r w:rsidRPr="00ED6935">
        <w:rPr>
          <w:sz w:val="26"/>
          <w:szCs w:val="26"/>
        </w:rPr>
        <w:t xml:space="preserve">Для обеспечения возросшей тепловой нагрузки на котельной 21 квартала в 2018 г. установлен </w:t>
      </w:r>
      <w:proofErr w:type="spellStart"/>
      <w:r w:rsidRPr="00ED6935">
        <w:rPr>
          <w:sz w:val="26"/>
          <w:szCs w:val="26"/>
        </w:rPr>
        <w:t>щеповой</w:t>
      </w:r>
      <w:proofErr w:type="spellEnd"/>
      <w:r w:rsidRPr="00ED6935">
        <w:rPr>
          <w:sz w:val="26"/>
          <w:szCs w:val="26"/>
        </w:rPr>
        <w:t xml:space="preserve"> котел мощностью 2 МВт (см. рис. 1.2.11 – 1.2.12)</w:t>
      </w:r>
      <w:r>
        <w:rPr>
          <w:sz w:val="26"/>
          <w:szCs w:val="26"/>
        </w:rPr>
        <w:t>.</w:t>
      </w:r>
    </w:p>
    <w:p w:rsidR="002E7A8E" w:rsidRDefault="002E7A8E" w:rsidP="002E7A8E">
      <w:pPr>
        <w:ind w:left="567"/>
        <w:jc w:val="both"/>
        <w:rPr>
          <w:sz w:val="26"/>
          <w:szCs w:val="26"/>
        </w:rPr>
      </w:pPr>
      <w:r>
        <w:rPr>
          <w:sz w:val="26"/>
          <w:szCs w:val="26"/>
        </w:rPr>
        <w:t xml:space="preserve">2). </w:t>
      </w:r>
      <w:r w:rsidRPr="005B00A2">
        <w:rPr>
          <w:sz w:val="26"/>
          <w:szCs w:val="26"/>
        </w:rPr>
        <w:t xml:space="preserve">На котельной бани установлен </w:t>
      </w:r>
      <w:proofErr w:type="spellStart"/>
      <w:r w:rsidRPr="005B00A2">
        <w:rPr>
          <w:sz w:val="26"/>
          <w:szCs w:val="26"/>
        </w:rPr>
        <w:t>щ</w:t>
      </w:r>
      <w:r>
        <w:rPr>
          <w:sz w:val="26"/>
          <w:szCs w:val="26"/>
        </w:rPr>
        <w:t>еповой</w:t>
      </w:r>
      <w:proofErr w:type="spellEnd"/>
      <w:r>
        <w:rPr>
          <w:sz w:val="26"/>
          <w:szCs w:val="26"/>
        </w:rPr>
        <w:t xml:space="preserve"> </w:t>
      </w:r>
      <w:r w:rsidRPr="005B00A2">
        <w:rPr>
          <w:sz w:val="26"/>
          <w:szCs w:val="26"/>
        </w:rPr>
        <w:t>котел мощностью 1,16 МВт в 2018 г.  (см. рис. 1.2.9 – 1.2.10)</w:t>
      </w:r>
      <w:r>
        <w:rPr>
          <w:sz w:val="26"/>
          <w:szCs w:val="26"/>
        </w:rPr>
        <w:t>.</w:t>
      </w:r>
    </w:p>
    <w:p w:rsidR="002E7A8E" w:rsidRDefault="002E7A8E" w:rsidP="002E7A8E">
      <w:pPr>
        <w:ind w:left="567"/>
        <w:jc w:val="both"/>
        <w:rPr>
          <w:sz w:val="26"/>
          <w:szCs w:val="26"/>
        </w:rPr>
      </w:pPr>
      <w:r>
        <w:rPr>
          <w:sz w:val="26"/>
          <w:szCs w:val="26"/>
        </w:rPr>
        <w:t>3). На котельной 23 квартала установлен резервный дровяной котел типа КВ-1.</w:t>
      </w:r>
    </w:p>
    <w:p w:rsidR="002E7A8E" w:rsidRDefault="002E7A8E" w:rsidP="002E7A8E">
      <w:pPr>
        <w:ind w:firstLine="567"/>
        <w:jc w:val="both"/>
        <w:rPr>
          <w:sz w:val="26"/>
          <w:szCs w:val="26"/>
        </w:rPr>
      </w:pPr>
      <w:r>
        <w:rPr>
          <w:sz w:val="26"/>
          <w:szCs w:val="26"/>
        </w:rPr>
        <w:t xml:space="preserve">Установка на котельной 21 квартала котла тепловой </w:t>
      </w:r>
      <w:r w:rsidRPr="00ED6935">
        <w:rPr>
          <w:sz w:val="26"/>
          <w:szCs w:val="26"/>
        </w:rPr>
        <w:t>мощностью 2 МВт</w:t>
      </w:r>
      <w:r>
        <w:rPr>
          <w:sz w:val="26"/>
          <w:szCs w:val="26"/>
        </w:rPr>
        <w:t xml:space="preserve"> произведена вопреки утвержденной схеме теплоснабжения, которой предусматривалась установка там котла тепловой мощностью 1 МВт.</w:t>
      </w:r>
    </w:p>
    <w:p w:rsidR="002E7A8E" w:rsidRDefault="002E7A8E" w:rsidP="002E7A8E">
      <w:pPr>
        <w:tabs>
          <w:tab w:val="left" w:pos="0"/>
        </w:tabs>
        <w:jc w:val="both"/>
        <w:rPr>
          <w:sz w:val="26"/>
          <w:szCs w:val="26"/>
        </w:rPr>
      </w:pPr>
      <w:r>
        <w:rPr>
          <w:sz w:val="26"/>
          <w:szCs w:val="26"/>
        </w:rPr>
        <w:t xml:space="preserve"> </w:t>
      </w:r>
      <w:r>
        <w:rPr>
          <w:sz w:val="26"/>
          <w:szCs w:val="26"/>
        </w:rPr>
        <w:tab/>
      </w:r>
      <w:r w:rsidRPr="00C2301B">
        <w:rPr>
          <w:sz w:val="26"/>
          <w:szCs w:val="26"/>
        </w:rPr>
        <w:t>Реконструкция котельн</w:t>
      </w:r>
      <w:r>
        <w:rPr>
          <w:sz w:val="26"/>
          <w:szCs w:val="26"/>
        </w:rPr>
        <w:t>ой</w:t>
      </w:r>
      <w:r w:rsidRPr="00C2301B">
        <w:rPr>
          <w:sz w:val="26"/>
          <w:szCs w:val="26"/>
        </w:rPr>
        <w:t xml:space="preserve"> 23 квартал</w:t>
      </w:r>
      <w:r>
        <w:rPr>
          <w:sz w:val="26"/>
          <w:szCs w:val="26"/>
        </w:rPr>
        <w:t>а</w:t>
      </w:r>
      <w:r w:rsidRPr="00C2301B">
        <w:rPr>
          <w:sz w:val="26"/>
          <w:szCs w:val="26"/>
        </w:rPr>
        <w:t xml:space="preserve"> не является первоочередной, поскольку на эт</w:t>
      </w:r>
      <w:r>
        <w:rPr>
          <w:sz w:val="26"/>
          <w:szCs w:val="26"/>
        </w:rPr>
        <w:t>ой</w:t>
      </w:r>
      <w:r w:rsidRPr="00C2301B">
        <w:rPr>
          <w:sz w:val="26"/>
          <w:szCs w:val="26"/>
        </w:rPr>
        <w:t xml:space="preserve"> котельн</w:t>
      </w:r>
      <w:r>
        <w:rPr>
          <w:sz w:val="26"/>
          <w:szCs w:val="26"/>
        </w:rPr>
        <w:t>ой</w:t>
      </w:r>
      <w:r w:rsidRPr="00C2301B">
        <w:rPr>
          <w:sz w:val="26"/>
          <w:szCs w:val="26"/>
        </w:rPr>
        <w:t xml:space="preserve"> установлен современны</w:t>
      </w:r>
      <w:r>
        <w:rPr>
          <w:sz w:val="26"/>
          <w:szCs w:val="26"/>
        </w:rPr>
        <w:t>й</w:t>
      </w:r>
      <w:r w:rsidRPr="00C2301B">
        <w:rPr>
          <w:sz w:val="26"/>
          <w:szCs w:val="26"/>
        </w:rPr>
        <w:t xml:space="preserve"> кот</w:t>
      </w:r>
      <w:r>
        <w:rPr>
          <w:sz w:val="26"/>
          <w:szCs w:val="26"/>
        </w:rPr>
        <w:t>ел</w:t>
      </w:r>
      <w:r w:rsidRPr="00C2301B">
        <w:rPr>
          <w:sz w:val="26"/>
          <w:szCs w:val="26"/>
        </w:rPr>
        <w:t xml:space="preserve"> типа КВМ</w:t>
      </w:r>
      <w:r>
        <w:rPr>
          <w:sz w:val="26"/>
          <w:szCs w:val="26"/>
        </w:rPr>
        <w:t>-2</w:t>
      </w:r>
      <w:r w:rsidRPr="00C2301B">
        <w:rPr>
          <w:sz w:val="26"/>
          <w:szCs w:val="26"/>
        </w:rPr>
        <w:t>, которы</w:t>
      </w:r>
      <w:r>
        <w:rPr>
          <w:sz w:val="26"/>
          <w:szCs w:val="26"/>
        </w:rPr>
        <w:t>й</w:t>
      </w:r>
      <w:r w:rsidRPr="00C2301B">
        <w:rPr>
          <w:sz w:val="26"/>
          <w:szCs w:val="26"/>
        </w:rPr>
        <w:t xml:space="preserve"> на эт</w:t>
      </w:r>
      <w:r>
        <w:rPr>
          <w:sz w:val="26"/>
          <w:szCs w:val="26"/>
        </w:rPr>
        <w:t>ой</w:t>
      </w:r>
      <w:r w:rsidRPr="00C2301B">
        <w:rPr>
          <w:sz w:val="26"/>
          <w:szCs w:val="26"/>
        </w:rPr>
        <w:t xml:space="preserve"> котельн</w:t>
      </w:r>
      <w:r>
        <w:rPr>
          <w:sz w:val="26"/>
          <w:szCs w:val="26"/>
        </w:rPr>
        <w:t>ой являются основным</w:t>
      </w:r>
      <w:r w:rsidRPr="00C2301B">
        <w:rPr>
          <w:sz w:val="26"/>
          <w:szCs w:val="26"/>
        </w:rPr>
        <w:t xml:space="preserve">. </w:t>
      </w:r>
      <w:r>
        <w:rPr>
          <w:sz w:val="26"/>
          <w:szCs w:val="26"/>
        </w:rPr>
        <w:t>Его тепловой мощности достаточно для подключенной тепловой нагрузки 0,7288 Гкал/</w:t>
      </w:r>
      <w:proofErr w:type="gramStart"/>
      <w:r>
        <w:rPr>
          <w:sz w:val="26"/>
          <w:szCs w:val="26"/>
        </w:rPr>
        <w:t>ч</w:t>
      </w:r>
      <w:proofErr w:type="gramEnd"/>
      <w:r>
        <w:rPr>
          <w:sz w:val="26"/>
          <w:szCs w:val="26"/>
        </w:rPr>
        <w:t xml:space="preserve"> или 0,85 МВт. На этой котельной целесообразна установка еще одного резервного дровяного котла.</w:t>
      </w:r>
      <w:r w:rsidRPr="0026717C">
        <w:rPr>
          <w:sz w:val="26"/>
          <w:szCs w:val="26"/>
        </w:rPr>
        <w:t xml:space="preserve"> </w:t>
      </w:r>
    </w:p>
    <w:p w:rsidR="002E7A8E" w:rsidRDefault="002E7A8E" w:rsidP="002E7A8E">
      <w:pPr>
        <w:tabs>
          <w:tab w:val="left" w:pos="0"/>
        </w:tabs>
        <w:jc w:val="both"/>
        <w:rPr>
          <w:sz w:val="26"/>
          <w:szCs w:val="26"/>
        </w:rPr>
      </w:pPr>
      <w:r>
        <w:rPr>
          <w:sz w:val="26"/>
          <w:szCs w:val="26"/>
        </w:rPr>
        <w:tab/>
      </w:r>
      <w:r w:rsidRPr="00C2301B">
        <w:rPr>
          <w:sz w:val="26"/>
          <w:szCs w:val="26"/>
        </w:rPr>
        <w:t>На котельных ДМШ</w:t>
      </w:r>
      <w:r>
        <w:rPr>
          <w:sz w:val="26"/>
          <w:szCs w:val="26"/>
        </w:rPr>
        <w:t xml:space="preserve">, </w:t>
      </w:r>
      <w:proofErr w:type="spellStart"/>
      <w:r>
        <w:rPr>
          <w:sz w:val="26"/>
          <w:szCs w:val="26"/>
        </w:rPr>
        <w:t>Сервисбыта</w:t>
      </w:r>
      <w:proofErr w:type="spellEnd"/>
      <w:r w:rsidRPr="00C2301B">
        <w:rPr>
          <w:sz w:val="26"/>
          <w:szCs w:val="26"/>
        </w:rPr>
        <w:t xml:space="preserve"> и библиотеки замене котлов препятствует отсутствие достаточного места в котельном зале. </w:t>
      </w:r>
    </w:p>
    <w:p w:rsidR="002E7A8E" w:rsidRDefault="002E7A8E" w:rsidP="002E7A8E">
      <w:pPr>
        <w:ind w:firstLine="567"/>
        <w:jc w:val="both"/>
        <w:rPr>
          <w:sz w:val="26"/>
          <w:szCs w:val="26"/>
        </w:rPr>
      </w:pPr>
      <w:r w:rsidRPr="00C2301B">
        <w:rPr>
          <w:sz w:val="26"/>
          <w:szCs w:val="26"/>
        </w:rPr>
        <w:t xml:space="preserve">На котельной 13 квартала установка </w:t>
      </w:r>
      <w:proofErr w:type="spellStart"/>
      <w:r w:rsidRPr="00C2301B">
        <w:rPr>
          <w:sz w:val="26"/>
          <w:szCs w:val="26"/>
        </w:rPr>
        <w:t>щепового</w:t>
      </w:r>
      <w:proofErr w:type="spellEnd"/>
      <w:r w:rsidRPr="00C2301B">
        <w:rPr>
          <w:sz w:val="26"/>
          <w:szCs w:val="26"/>
        </w:rPr>
        <w:t xml:space="preserve"> котла является экономически не целесообразной по причине малой реализации тепловой энергии с этой котельной. </w:t>
      </w:r>
      <w:r>
        <w:rPr>
          <w:sz w:val="26"/>
          <w:szCs w:val="26"/>
        </w:rPr>
        <w:t xml:space="preserve">На этой котельной более целесообразной является замена 2-х старых котлов на дровяные котлы типа КВр-0,3. </w:t>
      </w:r>
    </w:p>
    <w:p w:rsidR="002E7A8E" w:rsidRPr="00C2301B" w:rsidRDefault="002E7A8E" w:rsidP="002E7A8E">
      <w:pPr>
        <w:ind w:firstLine="567"/>
        <w:jc w:val="both"/>
        <w:rPr>
          <w:sz w:val="26"/>
          <w:szCs w:val="26"/>
        </w:rPr>
      </w:pPr>
      <w:r w:rsidRPr="00C2301B">
        <w:rPr>
          <w:sz w:val="26"/>
          <w:szCs w:val="26"/>
        </w:rPr>
        <w:t>Котельные библиотеки и школы №2 предлагаются к закрытию.</w:t>
      </w:r>
    </w:p>
    <w:p w:rsidR="002E7A8E" w:rsidRDefault="002E7A8E" w:rsidP="002E7A8E">
      <w:pPr>
        <w:ind w:firstLine="567"/>
        <w:jc w:val="both"/>
        <w:rPr>
          <w:sz w:val="26"/>
          <w:szCs w:val="26"/>
        </w:rPr>
      </w:pPr>
      <w:r w:rsidRPr="00C2301B">
        <w:rPr>
          <w:sz w:val="26"/>
          <w:szCs w:val="26"/>
        </w:rPr>
        <w:t>Котельные ряда учреждений и организаций также могут быть выведены из эксплуатации, а системы отопления зданий могут быть подключены к существующим муниципальным котельным. Так предлагается закрыть котельную администрации района, а зда</w:t>
      </w:r>
      <w:r w:rsidR="00941AE6">
        <w:rPr>
          <w:sz w:val="26"/>
          <w:szCs w:val="26"/>
        </w:rPr>
        <w:t>ние администрации и жилой дом №4</w:t>
      </w:r>
      <w:r w:rsidRPr="00C2301B">
        <w:rPr>
          <w:sz w:val="26"/>
          <w:szCs w:val="26"/>
        </w:rPr>
        <w:t xml:space="preserve"> </w:t>
      </w:r>
      <w:r>
        <w:rPr>
          <w:sz w:val="26"/>
          <w:szCs w:val="26"/>
        </w:rPr>
        <w:t xml:space="preserve">на пл. Революции </w:t>
      </w:r>
      <w:r w:rsidRPr="00C2301B">
        <w:rPr>
          <w:sz w:val="26"/>
          <w:szCs w:val="26"/>
        </w:rPr>
        <w:t>подключить к тепловым сетям котельной школы №1.</w:t>
      </w:r>
      <w:r>
        <w:rPr>
          <w:sz w:val="26"/>
          <w:szCs w:val="26"/>
        </w:rPr>
        <w:t xml:space="preserve"> Для обеспечения возросшей тепловой нагрузки на котельной школы №1 следует заменить 2 котла на котлы КВр-0,3.</w:t>
      </w:r>
      <w:r w:rsidRPr="00C2301B">
        <w:rPr>
          <w:sz w:val="26"/>
          <w:szCs w:val="26"/>
        </w:rPr>
        <w:t xml:space="preserve"> </w:t>
      </w:r>
    </w:p>
    <w:p w:rsidR="002E7A8E" w:rsidRPr="00C2301B" w:rsidRDefault="002E7A8E" w:rsidP="002E7A8E">
      <w:pPr>
        <w:ind w:firstLine="567"/>
        <w:jc w:val="both"/>
        <w:rPr>
          <w:sz w:val="26"/>
          <w:szCs w:val="26"/>
        </w:rPr>
      </w:pPr>
      <w:r w:rsidRPr="00C2301B">
        <w:rPr>
          <w:sz w:val="26"/>
          <w:szCs w:val="26"/>
        </w:rPr>
        <w:t>Котельную РЦД целесообразно передать в эксплуатационную ответственность ООО «</w:t>
      </w:r>
      <w:proofErr w:type="spellStart"/>
      <w:r>
        <w:rPr>
          <w:sz w:val="26"/>
          <w:szCs w:val="26"/>
        </w:rPr>
        <w:t>ТеплоСнаб</w:t>
      </w:r>
      <w:proofErr w:type="spellEnd"/>
      <w:r w:rsidRPr="00C2301B">
        <w:rPr>
          <w:sz w:val="26"/>
          <w:szCs w:val="26"/>
        </w:rPr>
        <w:t>»</w:t>
      </w:r>
      <w:r>
        <w:rPr>
          <w:sz w:val="26"/>
          <w:szCs w:val="26"/>
        </w:rPr>
        <w:t>,</w:t>
      </w:r>
      <w:r w:rsidRPr="00C2301B">
        <w:rPr>
          <w:sz w:val="26"/>
          <w:szCs w:val="26"/>
        </w:rPr>
        <w:t xml:space="preserve"> и к этой котельной подключить потребителей котельной библиотеки.</w:t>
      </w:r>
    </w:p>
    <w:p w:rsidR="002E7A8E" w:rsidRDefault="002E7A8E" w:rsidP="002E7A8E">
      <w:pPr>
        <w:ind w:firstLine="567"/>
        <w:jc w:val="both"/>
        <w:rPr>
          <w:sz w:val="26"/>
          <w:szCs w:val="26"/>
        </w:rPr>
      </w:pPr>
      <w:r w:rsidRPr="001F7A20">
        <w:rPr>
          <w:sz w:val="26"/>
          <w:szCs w:val="26"/>
        </w:rPr>
        <w:t>За период, предшествующий актуализации схемы теплоснабжения, к</w:t>
      </w:r>
      <w:r w:rsidRPr="00C2301B">
        <w:rPr>
          <w:sz w:val="26"/>
          <w:szCs w:val="26"/>
        </w:rPr>
        <w:t>отельн</w:t>
      </w:r>
      <w:r>
        <w:rPr>
          <w:sz w:val="26"/>
          <w:szCs w:val="26"/>
        </w:rPr>
        <w:t>ая</w:t>
      </w:r>
      <w:r w:rsidRPr="00C2301B">
        <w:rPr>
          <w:sz w:val="26"/>
          <w:szCs w:val="26"/>
        </w:rPr>
        <w:t xml:space="preserve"> и тепловые сети </w:t>
      </w:r>
      <w:r w:rsidRPr="00C2301B">
        <w:rPr>
          <w:bCs/>
          <w:sz w:val="26"/>
          <w:szCs w:val="26"/>
        </w:rPr>
        <w:t xml:space="preserve">ОГБПОУ «Костромской автодорожный колледж» </w:t>
      </w:r>
      <w:r w:rsidRPr="00C2301B">
        <w:rPr>
          <w:sz w:val="26"/>
          <w:szCs w:val="26"/>
        </w:rPr>
        <w:t>переда</w:t>
      </w:r>
      <w:r>
        <w:rPr>
          <w:sz w:val="26"/>
          <w:szCs w:val="26"/>
        </w:rPr>
        <w:t>ны</w:t>
      </w:r>
      <w:r w:rsidRPr="00C2301B">
        <w:rPr>
          <w:sz w:val="26"/>
          <w:szCs w:val="26"/>
        </w:rPr>
        <w:t xml:space="preserve"> в эксплуатационную ответственность ООО «</w:t>
      </w:r>
      <w:r>
        <w:rPr>
          <w:sz w:val="26"/>
          <w:szCs w:val="26"/>
        </w:rPr>
        <w:t>КХ г.</w:t>
      </w:r>
      <w:r w:rsidRPr="00C2301B">
        <w:rPr>
          <w:sz w:val="26"/>
          <w:szCs w:val="26"/>
        </w:rPr>
        <w:t xml:space="preserve"> Макарьев»</w:t>
      </w:r>
      <w:r>
        <w:rPr>
          <w:sz w:val="26"/>
          <w:szCs w:val="26"/>
        </w:rPr>
        <w:t>, а затем – ООО «</w:t>
      </w:r>
      <w:proofErr w:type="spellStart"/>
      <w:r>
        <w:rPr>
          <w:sz w:val="26"/>
          <w:szCs w:val="26"/>
        </w:rPr>
        <w:t>ТеплоСнаб</w:t>
      </w:r>
      <w:proofErr w:type="spellEnd"/>
      <w:r>
        <w:rPr>
          <w:sz w:val="26"/>
          <w:szCs w:val="26"/>
        </w:rPr>
        <w:t xml:space="preserve">». Далее необходимо рассмотреть вопрос </w:t>
      </w:r>
      <w:r w:rsidRPr="00C2301B">
        <w:rPr>
          <w:sz w:val="26"/>
          <w:szCs w:val="26"/>
        </w:rPr>
        <w:t>закрыти</w:t>
      </w:r>
      <w:r>
        <w:rPr>
          <w:sz w:val="26"/>
          <w:szCs w:val="26"/>
        </w:rPr>
        <w:t>я</w:t>
      </w:r>
      <w:r w:rsidRPr="00C2301B">
        <w:rPr>
          <w:sz w:val="26"/>
          <w:szCs w:val="26"/>
        </w:rPr>
        <w:t xml:space="preserve"> котельной и подк</w:t>
      </w:r>
      <w:r>
        <w:rPr>
          <w:sz w:val="26"/>
          <w:szCs w:val="26"/>
        </w:rPr>
        <w:t>лючения</w:t>
      </w:r>
      <w:r w:rsidRPr="00C2301B">
        <w:rPr>
          <w:sz w:val="26"/>
          <w:szCs w:val="26"/>
        </w:rPr>
        <w:t xml:space="preserve"> потребителей колледжа к тепловым сетям котельной 21 квартала.</w:t>
      </w:r>
    </w:p>
    <w:p w:rsidR="002E7A8E" w:rsidRDefault="002E7A8E" w:rsidP="002E7A8E">
      <w:pPr>
        <w:ind w:firstLine="567"/>
        <w:jc w:val="both"/>
        <w:rPr>
          <w:sz w:val="26"/>
          <w:szCs w:val="26"/>
        </w:rPr>
      </w:pPr>
      <w:r>
        <w:rPr>
          <w:sz w:val="26"/>
          <w:szCs w:val="26"/>
        </w:rPr>
        <w:t xml:space="preserve">Дальнейшее планирование установки на котельных </w:t>
      </w:r>
      <w:proofErr w:type="spellStart"/>
      <w:r>
        <w:rPr>
          <w:sz w:val="26"/>
          <w:szCs w:val="26"/>
        </w:rPr>
        <w:t>щеповых</w:t>
      </w:r>
      <w:proofErr w:type="spellEnd"/>
      <w:r>
        <w:rPr>
          <w:sz w:val="26"/>
          <w:szCs w:val="26"/>
        </w:rPr>
        <w:t xml:space="preserve"> котлов возможно только после проработки администрацией поселения топливного баланса: определения объемов образования отходов </w:t>
      </w:r>
      <w:proofErr w:type="gramStart"/>
      <w:r>
        <w:rPr>
          <w:sz w:val="26"/>
          <w:szCs w:val="26"/>
        </w:rPr>
        <w:t>деревообработки</w:t>
      </w:r>
      <w:proofErr w:type="gramEnd"/>
      <w:r>
        <w:rPr>
          <w:sz w:val="26"/>
          <w:szCs w:val="26"/>
        </w:rPr>
        <w:t xml:space="preserve"> как в самом поселении, так и возможных объемов их поставки с фанерных производств и пилорам соседних районных центров: </w:t>
      </w:r>
      <w:proofErr w:type="spellStart"/>
      <w:r>
        <w:rPr>
          <w:sz w:val="26"/>
          <w:szCs w:val="26"/>
        </w:rPr>
        <w:t>Мантурово</w:t>
      </w:r>
      <w:proofErr w:type="spellEnd"/>
      <w:r>
        <w:rPr>
          <w:sz w:val="26"/>
          <w:szCs w:val="26"/>
        </w:rPr>
        <w:t xml:space="preserve"> и </w:t>
      </w:r>
      <w:proofErr w:type="spellStart"/>
      <w:r>
        <w:rPr>
          <w:sz w:val="26"/>
          <w:szCs w:val="26"/>
        </w:rPr>
        <w:t>Кадыя</w:t>
      </w:r>
      <w:proofErr w:type="spellEnd"/>
      <w:r>
        <w:rPr>
          <w:sz w:val="26"/>
          <w:szCs w:val="26"/>
        </w:rPr>
        <w:t xml:space="preserve">. </w:t>
      </w:r>
    </w:p>
    <w:p w:rsidR="00925ECE" w:rsidRPr="005B00A2" w:rsidRDefault="002E7A8E" w:rsidP="002E7A8E">
      <w:pPr>
        <w:tabs>
          <w:tab w:val="left" w:pos="0"/>
        </w:tabs>
        <w:jc w:val="both"/>
        <w:rPr>
          <w:sz w:val="26"/>
          <w:szCs w:val="26"/>
          <w:vertAlign w:val="subscript"/>
        </w:rPr>
      </w:pPr>
      <w:r w:rsidRPr="005B00A2">
        <w:rPr>
          <w:sz w:val="26"/>
          <w:szCs w:val="26"/>
        </w:rPr>
        <w:t>Расчет эффективности реконструкции котельных приведен в таблице 5.1.1.</w:t>
      </w:r>
    </w:p>
    <w:p w:rsidR="00925ECE" w:rsidRPr="005B00A2" w:rsidRDefault="00925ECE" w:rsidP="00925ECE">
      <w:pPr>
        <w:ind w:firstLine="567"/>
        <w:jc w:val="right"/>
        <w:rPr>
          <w:sz w:val="26"/>
          <w:szCs w:val="26"/>
        </w:rPr>
      </w:pPr>
      <w:r w:rsidRPr="005B00A2">
        <w:rPr>
          <w:sz w:val="26"/>
          <w:szCs w:val="26"/>
        </w:rPr>
        <w:t xml:space="preserve">  </w:t>
      </w: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2E7A8E" w:rsidRDefault="002E7A8E" w:rsidP="002E7A8E">
      <w:pPr>
        <w:spacing w:after="120"/>
        <w:jc w:val="center"/>
        <w:rPr>
          <w:sz w:val="20"/>
          <w:szCs w:val="20"/>
        </w:rPr>
      </w:pPr>
      <w:r w:rsidRPr="00C2301B">
        <w:rPr>
          <w:sz w:val="26"/>
          <w:szCs w:val="26"/>
        </w:rPr>
        <w:lastRenderedPageBreak/>
        <w:t xml:space="preserve">Таблица </w:t>
      </w:r>
      <w:r>
        <w:rPr>
          <w:sz w:val="26"/>
          <w:szCs w:val="26"/>
        </w:rPr>
        <w:t>5</w:t>
      </w:r>
      <w:r w:rsidRPr="00C2301B">
        <w:rPr>
          <w:sz w:val="26"/>
          <w:szCs w:val="26"/>
        </w:rPr>
        <w:t>.</w:t>
      </w:r>
      <w:r>
        <w:rPr>
          <w:sz w:val="26"/>
          <w:szCs w:val="26"/>
        </w:rPr>
        <w:t>1</w:t>
      </w:r>
      <w:r w:rsidRPr="00C2301B">
        <w:rPr>
          <w:sz w:val="26"/>
          <w:szCs w:val="26"/>
        </w:rPr>
        <w:t>.1.</w:t>
      </w:r>
      <w:r>
        <w:rPr>
          <w:sz w:val="26"/>
          <w:szCs w:val="26"/>
        </w:rPr>
        <w:t xml:space="preserve"> </w:t>
      </w:r>
      <w:r w:rsidRPr="00C2301B">
        <w:rPr>
          <w:sz w:val="26"/>
          <w:szCs w:val="26"/>
        </w:rPr>
        <w:t>Расчет эффективности реконструкции муниципальных котельных. Замена котлов.</w:t>
      </w:r>
    </w:p>
    <w:tbl>
      <w:tblPr>
        <w:tblW w:w="10271" w:type="dxa"/>
        <w:tblInd w:w="-30" w:type="dxa"/>
        <w:tblLayout w:type="fixed"/>
        <w:tblCellMar>
          <w:left w:w="28" w:type="dxa"/>
          <w:right w:w="28" w:type="dxa"/>
        </w:tblCellMar>
        <w:tblLook w:val="0000" w:firstRow="0" w:lastRow="0" w:firstColumn="0" w:lastColumn="0" w:noHBand="0" w:noVBand="0"/>
      </w:tblPr>
      <w:tblGrid>
        <w:gridCol w:w="1618"/>
        <w:gridCol w:w="1276"/>
        <w:gridCol w:w="568"/>
        <w:gridCol w:w="850"/>
        <w:gridCol w:w="992"/>
        <w:gridCol w:w="993"/>
        <w:gridCol w:w="572"/>
        <w:gridCol w:w="911"/>
        <w:gridCol w:w="932"/>
        <w:gridCol w:w="851"/>
        <w:gridCol w:w="708"/>
      </w:tblGrid>
      <w:tr w:rsidR="002E7A8E" w:rsidTr="00B437E8">
        <w:trPr>
          <w:trHeight w:val="645"/>
        </w:trPr>
        <w:tc>
          <w:tcPr>
            <w:tcW w:w="1618" w:type="dxa"/>
            <w:vMerge w:val="restart"/>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proofErr w:type="spellStart"/>
            <w:r w:rsidRPr="00961B8C">
              <w:rPr>
                <w:sz w:val="20"/>
                <w:szCs w:val="20"/>
              </w:rPr>
              <w:t>Наименованиекотельной</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7" w:right="-108"/>
              <w:jc w:val="center"/>
              <w:rPr>
                <w:sz w:val="20"/>
                <w:szCs w:val="20"/>
              </w:rPr>
            </w:pPr>
            <w:r w:rsidRPr="00961B8C">
              <w:rPr>
                <w:sz w:val="20"/>
                <w:szCs w:val="20"/>
              </w:rPr>
              <w:t>Существу-</w:t>
            </w:r>
          </w:p>
          <w:p w:rsidR="002E7A8E" w:rsidRPr="00961B8C" w:rsidRDefault="002E7A8E" w:rsidP="00B437E8">
            <w:pPr>
              <w:ind w:left="-107" w:right="-108"/>
              <w:jc w:val="center"/>
              <w:rPr>
                <w:sz w:val="20"/>
                <w:szCs w:val="20"/>
              </w:rPr>
            </w:pPr>
            <w:proofErr w:type="spellStart"/>
            <w:r w:rsidRPr="00961B8C">
              <w:rPr>
                <w:sz w:val="20"/>
                <w:szCs w:val="20"/>
              </w:rPr>
              <w:t>ющие</w:t>
            </w:r>
            <w:proofErr w:type="spellEnd"/>
            <w:r w:rsidRPr="00961B8C">
              <w:rPr>
                <w:sz w:val="20"/>
                <w:szCs w:val="20"/>
              </w:rPr>
              <w:t xml:space="preserve"> котлы</w:t>
            </w:r>
          </w:p>
        </w:tc>
        <w:tc>
          <w:tcPr>
            <w:tcW w:w="568" w:type="dxa"/>
            <w:vMerge w:val="restart"/>
            <w:tcBorders>
              <w:top w:val="single" w:sz="4" w:space="0" w:color="auto"/>
              <w:left w:val="single" w:sz="4" w:space="0" w:color="auto"/>
              <w:bottom w:val="single" w:sz="4" w:space="0" w:color="auto"/>
              <w:right w:val="single" w:sz="4" w:space="0" w:color="auto"/>
            </w:tcBorders>
          </w:tcPr>
          <w:p w:rsidR="002E7A8E" w:rsidRPr="00961B8C" w:rsidRDefault="002E7A8E" w:rsidP="00B437E8">
            <w:pPr>
              <w:ind w:left="-108" w:right="-108"/>
              <w:jc w:val="center"/>
              <w:rPr>
                <w:sz w:val="20"/>
                <w:szCs w:val="20"/>
              </w:rPr>
            </w:pPr>
            <w:r w:rsidRPr="00961B8C">
              <w:rPr>
                <w:sz w:val="20"/>
                <w:szCs w:val="20"/>
              </w:rPr>
              <w:t>Кол-</w:t>
            </w:r>
          </w:p>
          <w:p w:rsidR="002E7A8E" w:rsidRPr="00961B8C" w:rsidRDefault="002E7A8E" w:rsidP="00B437E8">
            <w:pPr>
              <w:ind w:left="-108" w:right="-108"/>
              <w:jc w:val="center"/>
              <w:rPr>
                <w:sz w:val="20"/>
                <w:szCs w:val="20"/>
              </w:rPr>
            </w:pPr>
            <w:r w:rsidRPr="00961B8C">
              <w:rPr>
                <w:sz w:val="20"/>
                <w:szCs w:val="20"/>
              </w:rPr>
              <w:t>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8" w:right="-108"/>
              <w:jc w:val="center"/>
              <w:rPr>
                <w:sz w:val="20"/>
                <w:szCs w:val="20"/>
              </w:rPr>
            </w:pPr>
            <w:r w:rsidRPr="00961B8C">
              <w:rPr>
                <w:sz w:val="20"/>
                <w:szCs w:val="20"/>
              </w:rPr>
              <w:t xml:space="preserve">Тепловая нагрузка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8" w:right="-107"/>
              <w:jc w:val="center"/>
              <w:rPr>
                <w:sz w:val="20"/>
                <w:szCs w:val="20"/>
              </w:rPr>
            </w:pPr>
            <w:proofErr w:type="spellStart"/>
            <w:proofErr w:type="gramStart"/>
            <w:r w:rsidRPr="00961B8C">
              <w:rPr>
                <w:sz w:val="20"/>
                <w:szCs w:val="20"/>
              </w:rPr>
              <w:t>Производ-ство</w:t>
            </w:r>
            <w:proofErr w:type="spellEnd"/>
            <w:proofErr w:type="gramEnd"/>
            <w:r w:rsidRPr="00961B8C">
              <w:rPr>
                <w:sz w:val="20"/>
                <w:szCs w:val="20"/>
              </w:rPr>
              <w:t xml:space="preserve">  тепловой энергии</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Предлагаемые к установке котлы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Pr>
                <w:sz w:val="20"/>
                <w:szCs w:val="20"/>
              </w:rPr>
              <w:t>Экономия</w:t>
            </w:r>
            <w:r w:rsidRPr="00961B8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 xml:space="preserve">Затраты </w:t>
            </w:r>
          </w:p>
        </w:tc>
        <w:tc>
          <w:tcPr>
            <w:tcW w:w="708" w:type="dxa"/>
            <w:tcBorders>
              <w:top w:val="single" w:sz="4" w:space="0" w:color="auto"/>
              <w:left w:val="single" w:sz="4" w:space="0" w:color="auto"/>
              <w:bottom w:val="single" w:sz="4" w:space="0" w:color="auto"/>
              <w:right w:val="single" w:sz="4" w:space="0" w:color="auto"/>
            </w:tcBorders>
          </w:tcPr>
          <w:p w:rsidR="002E7A8E" w:rsidRPr="00961B8C" w:rsidRDefault="002E7A8E" w:rsidP="00B437E8">
            <w:pPr>
              <w:jc w:val="center"/>
              <w:rPr>
                <w:sz w:val="20"/>
                <w:szCs w:val="20"/>
              </w:rPr>
            </w:pPr>
            <w:r w:rsidRPr="00961B8C">
              <w:rPr>
                <w:sz w:val="20"/>
                <w:szCs w:val="20"/>
              </w:rPr>
              <w:t xml:space="preserve">Срок </w:t>
            </w:r>
            <w:proofErr w:type="gramStart"/>
            <w:r w:rsidRPr="00961B8C">
              <w:rPr>
                <w:sz w:val="20"/>
                <w:szCs w:val="20"/>
              </w:rPr>
              <w:t>окупа-</w:t>
            </w:r>
            <w:proofErr w:type="spellStart"/>
            <w:r w:rsidRPr="00961B8C">
              <w:rPr>
                <w:sz w:val="20"/>
                <w:szCs w:val="20"/>
              </w:rPr>
              <w:t>емости</w:t>
            </w:r>
            <w:proofErr w:type="spellEnd"/>
            <w:proofErr w:type="gramEnd"/>
          </w:p>
        </w:tc>
      </w:tr>
      <w:tr w:rsidR="002E7A8E" w:rsidTr="00B437E8">
        <w:trPr>
          <w:trHeight w:val="213"/>
        </w:trPr>
        <w:tc>
          <w:tcPr>
            <w:tcW w:w="1618" w:type="dxa"/>
            <w:vMerge/>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7" w:right="-108"/>
              <w:jc w:val="center"/>
              <w:rPr>
                <w:sz w:val="20"/>
                <w:szCs w:val="20"/>
              </w:rPr>
            </w:pPr>
          </w:p>
        </w:tc>
        <w:tc>
          <w:tcPr>
            <w:tcW w:w="568" w:type="dxa"/>
            <w:vMerge/>
            <w:tcBorders>
              <w:top w:val="single" w:sz="4" w:space="0" w:color="auto"/>
              <w:left w:val="single" w:sz="4" w:space="0" w:color="auto"/>
              <w:bottom w:val="single" w:sz="4" w:space="0" w:color="auto"/>
              <w:right w:val="single" w:sz="4" w:space="0" w:color="auto"/>
            </w:tcBorders>
          </w:tcPr>
          <w:p w:rsidR="002E7A8E" w:rsidRPr="00961B8C" w:rsidRDefault="002E7A8E" w:rsidP="00B437E8">
            <w:pPr>
              <w:ind w:left="-108" w:right="-108"/>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8" w:right="-108"/>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8" w:right="-107"/>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snapToGrid w:val="0"/>
              <w:jc w:val="center"/>
              <w:rPr>
                <w:sz w:val="20"/>
                <w:szCs w:val="20"/>
              </w:rPr>
            </w:pPr>
            <w:r w:rsidRPr="00961B8C">
              <w:rPr>
                <w:sz w:val="20"/>
                <w:szCs w:val="20"/>
              </w:rPr>
              <w:t xml:space="preserve">Марка </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snapToGrid w:val="0"/>
              <w:ind w:right="-29"/>
              <w:jc w:val="center"/>
              <w:rPr>
                <w:sz w:val="20"/>
                <w:szCs w:val="20"/>
              </w:rPr>
            </w:pPr>
            <w:r w:rsidRPr="00961B8C">
              <w:rPr>
                <w:sz w:val="20"/>
                <w:szCs w:val="20"/>
              </w:rPr>
              <w:t>Кол-</w:t>
            </w:r>
          </w:p>
          <w:p w:rsidR="002E7A8E" w:rsidRPr="00961B8C" w:rsidRDefault="002E7A8E" w:rsidP="00B437E8">
            <w:pPr>
              <w:snapToGrid w:val="0"/>
              <w:ind w:right="-29"/>
              <w:jc w:val="center"/>
              <w:rPr>
                <w:sz w:val="20"/>
                <w:szCs w:val="20"/>
              </w:rPr>
            </w:pPr>
            <w:r w:rsidRPr="00961B8C">
              <w:rPr>
                <w:sz w:val="20"/>
                <w:szCs w:val="20"/>
              </w:rPr>
              <w:t>во</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ФОТ</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топлива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E7A8E" w:rsidRPr="00961B8C" w:rsidRDefault="002E7A8E" w:rsidP="00B437E8">
            <w:pPr>
              <w:jc w:val="center"/>
              <w:rPr>
                <w:sz w:val="20"/>
                <w:szCs w:val="20"/>
              </w:rPr>
            </w:pPr>
          </w:p>
        </w:tc>
      </w:tr>
      <w:tr w:rsidR="002E7A8E" w:rsidTr="00B437E8">
        <w:tc>
          <w:tcPr>
            <w:tcW w:w="3462" w:type="dxa"/>
            <w:gridSpan w:val="3"/>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2E7A8E">
            <w:pPr>
              <w:jc w:val="center"/>
              <w:rPr>
                <w:sz w:val="20"/>
                <w:szCs w:val="20"/>
              </w:rPr>
            </w:pPr>
            <w:r w:rsidRPr="00961B8C">
              <w:rPr>
                <w:b/>
                <w:sz w:val="20"/>
                <w:szCs w:val="20"/>
              </w:rPr>
              <w:t>ООО «</w:t>
            </w:r>
            <w:proofErr w:type="spellStart"/>
            <w:r>
              <w:rPr>
                <w:b/>
                <w:bCs/>
                <w:sz w:val="20"/>
                <w:szCs w:val="20"/>
              </w:rPr>
              <w:t>ТеплоСнаб</w:t>
            </w:r>
            <w:proofErr w:type="spellEnd"/>
            <w:r w:rsidRPr="00961B8C">
              <w:rPr>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Гкал/</w:t>
            </w:r>
            <w:proofErr w:type="gramStart"/>
            <w:r w:rsidRPr="00961B8C">
              <w:rPr>
                <w:sz w:val="20"/>
                <w:szCs w:val="20"/>
              </w:rPr>
              <w:t>ч</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Гкал/год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snapToGrid w:val="0"/>
              <w:jc w:val="center"/>
              <w:rPr>
                <w:sz w:val="20"/>
                <w:szCs w:val="20"/>
              </w:rPr>
            </w:pPr>
          </w:p>
        </w:tc>
        <w:tc>
          <w:tcPr>
            <w:tcW w:w="572" w:type="dxa"/>
            <w:vMerge/>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snapToGrid w:val="0"/>
              <w:ind w:right="-29"/>
              <w:jc w:val="center"/>
              <w:rPr>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тыс. руб.</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ind w:left="-108" w:right="-107"/>
              <w:jc w:val="center"/>
              <w:rPr>
                <w:sz w:val="20"/>
                <w:szCs w:val="20"/>
              </w:rPr>
            </w:pPr>
            <w:r w:rsidRPr="00961B8C">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7A8E" w:rsidRPr="00961B8C" w:rsidRDefault="002E7A8E" w:rsidP="00B437E8">
            <w:pPr>
              <w:jc w:val="center"/>
              <w:rPr>
                <w:sz w:val="20"/>
                <w:szCs w:val="20"/>
              </w:rPr>
            </w:pPr>
            <w:r w:rsidRPr="00961B8C">
              <w:rPr>
                <w:sz w:val="20"/>
                <w:szCs w:val="20"/>
              </w:rPr>
              <w:t>тыс. руб.</w:t>
            </w:r>
          </w:p>
        </w:tc>
        <w:tc>
          <w:tcPr>
            <w:tcW w:w="708" w:type="dxa"/>
            <w:tcBorders>
              <w:top w:val="single" w:sz="4" w:space="0" w:color="auto"/>
              <w:left w:val="single" w:sz="4" w:space="0" w:color="auto"/>
              <w:bottom w:val="single" w:sz="4" w:space="0" w:color="auto"/>
              <w:right w:val="single" w:sz="4" w:space="0" w:color="auto"/>
            </w:tcBorders>
          </w:tcPr>
          <w:p w:rsidR="002E7A8E" w:rsidRPr="00961B8C" w:rsidRDefault="002E7A8E" w:rsidP="00B437E8">
            <w:pPr>
              <w:ind w:left="-27"/>
              <w:jc w:val="center"/>
              <w:rPr>
                <w:sz w:val="20"/>
                <w:szCs w:val="20"/>
              </w:rPr>
            </w:pPr>
            <w:r w:rsidRPr="00961B8C">
              <w:rPr>
                <w:sz w:val="20"/>
                <w:szCs w:val="20"/>
              </w:rPr>
              <w:t>лет</w:t>
            </w:r>
          </w:p>
        </w:tc>
      </w:tr>
      <w:tr w:rsidR="002E7A8E" w:rsidTr="00B437E8">
        <w:trPr>
          <w:trHeight w:val="243"/>
        </w:trPr>
        <w:tc>
          <w:tcPr>
            <w:tcW w:w="1618" w:type="dxa"/>
            <w:tcBorders>
              <w:top w:val="single" w:sz="4" w:space="0" w:color="auto"/>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Котельная 13 квартала</w:t>
            </w:r>
          </w:p>
        </w:tc>
        <w:tc>
          <w:tcPr>
            <w:tcW w:w="1276" w:type="dxa"/>
            <w:tcBorders>
              <w:top w:val="single" w:sz="4" w:space="0" w:color="auto"/>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КВ-1</w:t>
            </w:r>
          </w:p>
        </w:tc>
        <w:tc>
          <w:tcPr>
            <w:tcW w:w="568" w:type="dxa"/>
            <w:tcBorders>
              <w:top w:val="single" w:sz="4" w:space="0" w:color="auto"/>
              <w:left w:val="single" w:sz="4" w:space="0" w:color="000000"/>
              <w:bottom w:val="single" w:sz="4" w:space="0" w:color="000000"/>
              <w:right w:val="single" w:sz="4" w:space="0" w:color="000000"/>
            </w:tcBorders>
            <w:vAlign w:val="center"/>
          </w:tcPr>
          <w:p w:rsidR="002E7A8E" w:rsidRPr="00961B8C" w:rsidRDefault="002E7A8E" w:rsidP="00B437E8">
            <w:pPr>
              <w:jc w:val="center"/>
              <w:rPr>
                <w:color w:val="000000"/>
                <w:spacing w:val="-5"/>
                <w:sz w:val="20"/>
                <w:szCs w:val="20"/>
              </w:rPr>
            </w:pPr>
            <w:r w:rsidRPr="00961B8C">
              <w:rPr>
                <w:sz w:val="20"/>
                <w:szCs w:val="20"/>
              </w:rPr>
              <w:t>3</w:t>
            </w:r>
          </w:p>
        </w:tc>
        <w:tc>
          <w:tcPr>
            <w:tcW w:w="850" w:type="dxa"/>
            <w:tcBorders>
              <w:top w:val="single" w:sz="4" w:space="0" w:color="auto"/>
              <w:left w:val="single" w:sz="4" w:space="0" w:color="000000"/>
              <w:bottom w:val="single" w:sz="4" w:space="0" w:color="000000"/>
            </w:tcBorders>
            <w:shd w:val="clear" w:color="auto" w:fill="auto"/>
            <w:vAlign w:val="center"/>
          </w:tcPr>
          <w:p w:rsidR="002E7A8E" w:rsidRDefault="002E7A8E" w:rsidP="00B437E8">
            <w:pPr>
              <w:suppressAutoHyphens w:val="0"/>
              <w:jc w:val="center"/>
              <w:rPr>
                <w:rFonts w:eastAsia="Times New Roman"/>
                <w:color w:val="000000"/>
                <w:sz w:val="20"/>
                <w:szCs w:val="20"/>
                <w:lang w:eastAsia="ru-RU"/>
              </w:rPr>
            </w:pPr>
            <w:r>
              <w:rPr>
                <w:bCs/>
                <w:color w:val="000000"/>
                <w:sz w:val="20"/>
                <w:szCs w:val="20"/>
              </w:rPr>
              <w:t>0,4633</w:t>
            </w:r>
          </w:p>
        </w:tc>
        <w:tc>
          <w:tcPr>
            <w:tcW w:w="992" w:type="dxa"/>
            <w:tcBorders>
              <w:top w:val="single" w:sz="4" w:space="0" w:color="auto"/>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1430,6</w:t>
            </w:r>
          </w:p>
        </w:tc>
        <w:tc>
          <w:tcPr>
            <w:tcW w:w="993" w:type="dxa"/>
            <w:tcBorders>
              <w:top w:val="single" w:sz="4" w:space="0" w:color="auto"/>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КВТ-0,5</w:t>
            </w:r>
          </w:p>
        </w:tc>
        <w:tc>
          <w:tcPr>
            <w:tcW w:w="572" w:type="dxa"/>
            <w:tcBorders>
              <w:top w:val="single" w:sz="4" w:space="0" w:color="auto"/>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auto"/>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187,5</w:t>
            </w:r>
          </w:p>
        </w:tc>
        <w:tc>
          <w:tcPr>
            <w:tcW w:w="932" w:type="dxa"/>
            <w:tcBorders>
              <w:top w:val="single" w:sz="4" w:space="0" w:color="auto"/>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8,2</w:t>
            </w:r>
          </w:p>
        </w:tc>
      </w:tr>
      <w:tr w:rsidR="002E7A8E" w:rsidTr="00B437E8">
        <w:tc>
          <w:tcPr>
            <w:tcW w:w="1618" w:type="dxa"/>
            <w:tcBorders>
              <w:top w:val="single" w:sz="4" w:space="0" w:color="000000"/>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Котельная 21 квартала</w:t>
            </w:r>
          </w:p>
        </w:tc>
        <w:tc>
          <w:tcPr>
            <w:tcW w:w="1276" w:type="dxa"/>
            <w:tcBorders>
              <w:top w:val="single" w:sz="4" w:space="0" w:color="000000"/>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КВ-1</w:t>
            </w:r>
          </w:p>
          <w:p w:rsidR="002E7A8E" w:rsidRDefault="002E7A8E" w:rsidP="00B437E8">
            <w:pPr>
              <w:jc w:val="center"/>
              <w:rPr>
                <w:sz w:val="20"/>
                <w:szCs w:val="20"/>
              </w:rPr>
            </w:pPr>
            <w:r w:rsidRPr="00961B8C">
              <w:rPr>
                <w:sz w:val="20"/>
                <w:szCs w:val="20"/>
              </w:rPr>
              <w:t>КВр-1,5</w:t>
            </w:r>
          </w:p>
          <w:p w:rsidR="002E7A8E" w:rsidRPr="00961B8C" w:rsidRDefault="002E7A8E" w:rsidP="00B437E8">
            <w:pPr>
              <w:jc w:val="center"/>
              <w:rPr>
                <w:sz w:val="20"/>
                <w:szCs w:val="20"/>
              </w:rPr>
            </w:pPr>
            <w:r>
              <w:rPr>
                <w:sz w:val="20"/>
                <w:szCs w:val="20"/>
              </w:rPr>
              <w:t>КВМ-2,0</w:t>
            </w:r>
          </w:p>
        </w:tc>
        <w:tc>
          <w:tcPr>
            <w:tcW w:w="568" w:type="dxa"/>
            <w:tcBorders>
              <w:top w:val="single" w:sz="4" w:space="0" w:color="000000"/>
              <w:left w:val="single" w:sz="4" w:space="0" w:color="000000"/>
              <w:bottom w:val="single" w:sz="4" w:space="0" w:color="000000"/>
              <w:right w:val="single" w:sz="4" w:space="0" w:color="000000"/>
            </w:tcBorders>
            <w:vAlign w:val="center"/>
          </w:tcPr>
          <w:p w:rsidR="002E7A8E" w:rsidRPr="00961B8C" w:rsidRDefault="002E7A8E" w:rsidP="00B437E8">
            <w:pPr>
              <w:jc w:val="center"/>
              <w:rPr>
                <w:sz w:val="20"/>
                <w:szCs w:val="20"/>
              </w:rPr>
            </w:pPr>
            <w:r>
              <w:rPr>
                <w:sz w:val="20"/>
                <w:szCs w:val="20"/>
              </w:rPr>
              <w:t>3</w:t>
            </w:r>
          </w:p>
          <w:p w:rsidR="002E7A8E" w:rsidRDefault="002E7A8E" w:rsidP="00B437E8">
            <w:pPr>
              <w:jc w:val="center"/>
              <w:rPr>
                <w:sz w:val="20"/>
                <w:szCs w:val="20"/>
              </w:rPr>
            </w:pPr>
            <w:r w:rsidRPr="00961B8C">
              <w:rPr>
                <w:sz w:val="20"/>
                <w:szCs w:val="20"/>
              </w:rPr>
              <w:t>1</w:t>
            </w:r>
          </w:p>
          <w:p w:rsidR="002E7A8E" w:rsidRPr="00961B8C" w:rsidRDefault="002E7A8E" w:rsidP="00B437E8">
            <w:pPr>
              <w:jc w:val="center"/>
              <w:rPr>
                <w:color w:val="000000"/>
                <w:spacing w:val="-4"/>
                <w:sz w:val="20"/>
                <w:szCs w:val="20"/>
              </w:rPr>
            </w:pPr>
            <w:r>
              <w:rPr>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bCs/>
                <w:color w:val="000000"/>
                <w:sz w:val="20"/>
                <w:szCs w:val="20"/>
              </w:rPr>
              <w:t>0,6714</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1983,7</w:t>
            </w:r>
          </w:p>
        </w:tc>
        <w:tc>
          <w:tcPr>
            <w:tcW w:w="993" w:type="dxa"/>
            <w:tcBorders>
              <w:top w:val="single" w:sz="4" w:space="0" w:color="000000"/>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w:t>
            </w:r>
          </w:p>
        </w:tc>
      </w:tr>
      <w:tr w:rsidR="002E7A8E" w:rsidTr="00B437E8">
        <w:tc>
          <w:tcPr>
            <w:tcW w:w="1618" w:type="dxa"/>
            <w:tcBorders>
              <w:top w:val="single" w:sz="4" w:space="0" w:color="000000"/>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Котельная 23 квартала</w:t>
            </w:r>
          </w:p>
        </w:tc>
        <w:tc>
          <w:tcPr>
            <w:tcW w:w="1276" w:type="dxa"/>
            <w:tcBorders>
              <w:top w:val="single" w:sz="4" w:space="0" w:color="000000"/>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КВ-1</w:t>
            </w:r>
          </w:p>
          <w:p w:rsidR="002E7A8E" w:rsidRPr="00961B8C" w:rsidRDefault="002E7A8E" w:rsidP="00B437E8">
            <w:pPr>
              <w:jc w:val="center"/>
              <w:rPr>
                <w:sz w:val="20"/>
                <w:szCs w:val="20"/>
              </w:rPr>
            </w:pPr>
            <w:r w:rsidRPr="00961B8C">
              <w:rPr>
                <w:sz w:val="20"/>
                <w:szCs w:val="20"/>
              </w:rPr>
              <w:t>КВМ-2</w:t>
            </w:r>
          </w:p>
        </w:tc>
        <w:tc>
          <w:tcPr>
            <w:tcW w:w="568" w:type="dxa"/>
            <w:tcBorders>
              <w:top w:val="single" w:sz="4" w:space="0" w:color="000000"/>
              <w:left w:val="single" w:sz="4" w:space="0" w:color="000000"/>
              <w:bottom w:val="single" w:sz="4" w:space="0" w:color="000000"/>
              <w:right w:val="single" w:sz="4" w:space="0" w:color="000000"/>
            </w:tcBorders>
            <w:vAlign w:val="center"/>
          </w:tcPr>
          <w:p w:rsidR="002E7A8E" w:rsidRPr="00961B8C" w:rsidRDefault="002E7A8E" w:rsidP="00B437E8">
            <w:pPr>
              <w:shd w:val="clear" w:color="auto" w:fill="FFFFFF"/>
              <w:jc w:val="center"/>
              <w:rPr>
                <w:sz w:val="20"/>
                <w:szCs w:val="20"/>
              </w:rPr>
            </w:pPr>
            <w:r>
              <w:rPr>
                <w:sz w:val="20"/>
                <w:szCs w:val="20"/>
              </w:rPr>
              <w:t>2</w:t>
            </w:r>
          </w:p>
          <w:p w:rsidR="002E7A8E" w:rsidRPr="00961B8C" w:rsidRDefault="002E7A8E" w:rsidP="00B437E8">
            <w:pPr>
              <w:shd w:val="clear" w:color="auto" w:fill="FFFFFF"/>
              <w:jc w:val="center"/>
              <w:rPr>
                <w:color w:val="000000"/>
                <w:spacing w:val="-5"/>
                <w:sz w:val="20"/>
                <w:szCs w:val="20"/>
              </w:rPr>
            </w:pPr>
            <w:r w:rsidRPr="00961B8C">
              <w:rPr>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bCs/>
                <w:color w:val="000000"/>
                <w:sz w:val="20"/>
                <w:szCs w:val="20"/>
              </w:rPr>
              <w:t>0,7288</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1864,5</w:t>
            </w:r>
          </w:p>
        </w:tc>
        <w:tc>
          <w:tcPr>
            <w:tcW w:w="993" w:type="dxa"/>
            <w:tcBorders>
              <w:top w:val="single" w:sz="4" w:space="0" w:color="000000"/>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w:t>
            </w:r>
          </w:p>
        </w:tc>
      </w:tr>
      <w:tr w:rsidR="002E7A8E" w:rsidTr="00B437E8">
        <w:tc>
          <w:tcPr>
            <w:tcW w:w="1618" w:type="dxa"/>
            <w:tcBorders>
              <w:top w:val="single" w:sz="4" w:space="0" w:color="000000"/>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Котельная 27 квартала</w:t>
            </w:r>
          </w:p>
        </w:tc>
        <w:tc>
          <w:tcPr>
            <w:tcW w:w="1276" w:type="dxa"/>
            <w:tcBorders>
              <w:top w:val="single" w:sz="4" w:space="0" w:color="000000"/>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Универсал-6</w:t>
            </w:r>
          </w:p>
          <w:p w:rsidR="002E7A8E" w:rsidRPr="00961B8C" w:rsidRDefault="002E7A8E" w:rsidP="00B437E8">
            <w:pPr>
              <w:jc w:val="center"/>
              <w:rPr>
                <w:sz w:val="20"/>
                <w:szCs w:val="20"/>
              </w:rPr>
            </w:pPr>
            <w:r w:rsidRPr="00961B8C">
              <w:rPr>
                <w:sz w:val="20"/>
                <w:szCs w:val="20"/>
              </w:rPr>
              <w:t>КВНп-0,3</w:t>
            </w:r>
          </w:p>
          <w:p w:rsidR="002E7A8E" w:rsidRPr="00961B8C" w:rsidRDefault="002E7A8E" w:rsidP="00B437E8">
            <w:pPr>
              <w:jc w:val="center"/>
              <w:rPr>
                <w:sz w:val="20"/>
                <w:szCs w:val="20"/>
              </w:rPr>
            </w:pPr>
            <w:r w:rsidRPr="00961B8C">
              <w:rPr>
                <w:sz w:val="20"/>
                <w:szCs w:val="20"/>
              </w:rPr>
              <w:t>КВр-1</w:t>
            </w:r>
          </w:p>
        </w:tc>
        <w:tc>
          <w:tcPr>
            <w:tcW w:w="568" w:type="dxa"/>
            <w:tcBorders>
              <w:top w:val="single" w:sz="4" w:space="0" w:color="000000"/>
              <w:left w:val="single" w:sz="4" w:space="0" w:color="000000"/>
              <w:bottom w:val="single" w:sz="4" w:space="0" w:color="000000"/>
              <w:right w:val="single" w:sz="4" w:space="0" w:color="000000"/>
            </w:tcBorders>
            <w:vAlign w:val="center"/>
          </w:tcPr>
          <w:p w:rsidR="002E7A8E" w:rsidRPr="00961B8C" w:rsidRDefault="002E7A8E" w:rsidP="00B437E8">
            <w:pPr>
              <w:jc w:val="center"/>
              <w:rPr>
                <w:sz w:val="20"/>
                <w:szCs w:val="20"/>
              </w:rPr>
            </w:pPr>
            <w:r w:rsidRPr="00961B8C">
              <w:rPr>
                <w:sz w:val="20"/>
                <w:szCs w:val="20"/>
              </w:rPr>
              <w:t>1</w:t>
            </w:r>
          </w:p>
          <w:p w:rsidR="002E7A8E" w:rsidRPr="00961B8C" w:rsidRDefault="002E7A8E" w:rsidP="00B437E8">
            <w:pPr>
              <w:jc w:val="center"/>
              <w:rPr>
                <w:sz w:val="20"/>
                <w:szCs w:val="20"/>
              </w:rPr>
            </w:pPr>
            <w:r w:rsidRPr="00961B8C">
              <w:rPr>
                <w:sz w:val="20"/>
                <w:szCs w:val="20"/>
              </w:rPr>
              <w:t>1</w:t>
            </w:r>
          </w:p>
          <w:p w:rsidR="002E7A8E" w:rsidRPr="00961B8C" w:rsidRDefault="002E7A8E" w:rsidP="00B437E8">
            <w:pPr>
              <w:jc w:val="center"/>
              <w:rPr>
                <w:sz w:val="20"/>
                <w:szCs w:val="20"/>
              </w:rPr>
            </w:pPr>
            <w:r w:rsidRPr="00961B8C">
              <w:rPr>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bCs/>
                <w:color w:val="000000"/>
                <w:sz w:val="20"/>
                <w:szCs w:val="20"/>
              </w:rPr>
              <w:t>0,1992</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544,3</w:t>
            </w:r>
          </w:p>
        </w:tc>
        <w:tc>
          <w:tcPr>
            <w:tcW w:w="993" w:type="dxa"/>
            <w:tcBorders>
              <w:top w:val="single" w:sz="4" w:space="0" w:color="000000"/>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КВТ-0,5</w:t>
            </w:r>
          </w:p>
        </w:tc>
        <w:tc>
          <w:tcPr>
            <w:tcW w:w="572" w:type="dxa"/>
            <w:tcBorders>
              <w:top w:val="single" w:sz="4" w:space="0" w:color="000000"/>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750</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192,4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3,2</w:t>
            </w:r>
          </w:p>
        </w:tc>
      </w:tr>
      <w:tr w:rsidR="002E7A8E" w:rsidTr="00B437E8">
        <w:tc>
          <w:tcPr>
            <w:tcW w:w="1618" w:type="dxa"/>
            <w:tcBorders>
              <w:top w:val="single" w:sz="4" w:space="0" w:color="000000"/>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Котельная ДМШ</w:t>
            </w:r>
          </w:p>
        </w:tc>
        <w:tc>
          <w:tcPr>
            <w:tcW w:w="1276" w:type="dxa"/>
            <w:tcBorders>
              <w:top w:val="single" w:sz="4" w:space="0" w:color="000000"/>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Универсал-6</w:t>
            </w:r>
          </w:p>
        </w:tc>
        <w:tc>
          <w:tcPr>
            <w:tcW w:w="568" w:type="dxa"/>
            <w:tcBorders>
              <w:top w:val="single" w:sz="4" w:space="0" w:color="000000"/>
              <w:left w:val="single" w:sz="4" w:space="0" w:color="000000"/>
              <w:bottom w:val="single" w:sz="4" w:space="0" w:color="000000"/>
              <w:right w:val="single" w:sz="4" w:space="0" w:color="000000"/>
            </w:tcBorders>
            <w:vAlign w:val="center"/>
          </w:tcPr>
          <w:p w:rsidR="002E7A8E" w:rsidRPr="00961B8C" w:rsidRDefault="002E7A8E" w:rsidP="00B437E8">
            <w:pPr>
              <w:jc w:val="center"/>
              <w:rPr>
                <w:sz w:val="20"/>
                <w:szCs w:val="20"/>
              </w:rPr>
            </w:pPr>
            <w:r w:rsidRPr="00961B8C">
              <w:rPr>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bCs/>
                <w:color w:val="000000"/>
                <w:sz w:val="20"/>
                <w:szCs w:val="20"/>
              </w:rPr>
              <w:t>0,1402</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330,9</w:t>
            </w:r>
          </w:p>
        </w:tc>
        <w:tc>
          <w:tcPr>
            <w:tcW w:w="993" w:type="dxa"/>
            <w:tcBorders>
              <w:top w:val="single" w:sz="4" w:space="0" w:color="000000"/>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w:t>
            </w:r>
          </w:p>
        </w:tc>
      </w:tr>
      <w:tr w:rsidR="002E7A8E" w:rsidTr="00B437E8">
        <w:tc>
          <w:tcPr>
            <w:tcW w:w="1618" w:type="dxa"/>
            <w:tcBorders>
              <w:top w:val="single" w:sz="4" w:space="0" w:color="000000"/>
              <w:left w:val="single" w:sz="4" w:space="0" w:color="000000"/>
              <w:bottom w:val="single" w:sz="4" w:space="0" w:color="auto"/>
            </w:tcBorders>
            <w:shd w:val="clear" w:color="auto" w:fill="auto"/>
            <w:vAlign w:val="center"/>
          </w:tcPr>
          <w:p w:rsidR="002E7A8E" w:rsidRPr="00961B8C" w:rsidRDefault="002E7A8E" w:rsidP="00B437E8">
            <w:pPr>
              <w:rPr>
                <w:sz w:val="20"/>
                <w:szCs w:val="20"/>
              </w:rPr>
            </w:pPr>
            <w:r w:rsidRPr="00961B8C">
              <w:rPr>
                <w:sz w:val="20"/>
                <w:szCs w:val="20"/>
              </w:rPr>
              <w:t>Котельная бани</w:t>
            </w:r>
          </w:p>
        </w:tc>
        <w:tc>
          <w:tcPr>
            <w:tcW w:w="1276" w:type="dxa"/>
            <w:tcBorders>
              <w:top w:val="single" w:sz="4" w:space="0" w:color="000000"/>
              <w:left w:val="single" w:sz="4" w:space="0" w:color="000000"/>
              <w:bottom w:val="single" w:sz="4" w:space="0" w:color="auto"/>
            </w:tcBorders>
            <w:shd w:val="clear" w:color="auto" w:fill="auto"/>
            <w:vAlign w:val="center"/>
          </w:tcPr>
          <w:p w:rsidR="002E7A8E" w:rsidRPr="00961B8C" w:rsidRDefault="002E7A8E" w:rsidP="00B437E8">
            <w:pPr>
              <w:jc w:val="center"/>
              <w:rPr>
                <w:sz w:val="20"/>
                <w:szCs w:val="20"/>
              </w:rPr>
            </w:pPr>
            <w:r>
              <w:rPr>
                <w:sz w:val="20"/>
                <w:szCs w:val="20"/>
              </w:rPr>
              <w:t>КВМ-1,16</w:t>
            </w:r>
          </w:p>
          <w:p w:rsidR="002E7A8E" w:rsidRPr="00961B8C" w:rsidRDefault="002E7A8E" w:rsidP="00B437E8">
            <w:pPr>
              <w:jc w:val="center"/>
              <w:rPr>
                <w:sz w:val="20"/>
                <w:szCs w:val="20"/>
              </w:rPr>
            </w:pPr>
            <w:r w:rsidRPr="00961B8C">
              <w:rPr>
                <w:sz w:val="20"/>
                <w:szCs w:val="20"/>
              </w:rPr>
              <w:t>Универсал-6</w:t>
            </w:r>
          </w:p>
          <w:p w:rsidR="002E7A8E" w:rsidRPr="00961B8C" w:rsidRDefault="002E7A8E" w:rsidP="00B437E8">
            <w:pPr>
              <w:jc w:val="center"/>
              <w:rPr>
                <w:sz w:val="20"/>
                <w:szCs w:val="20"/>
              </w:rPr>
            </w:pPr>
            <w:r w:rsidRPr="00961B8C">
              <w:rPr>
                <w:sz w:val="20"/>
                <w:szCs w:val="20"/>
              </w:rPr>
              <w:t>КВр-1,16</w:t>
            </w:r>
          </w:p>
          <w:p w:rsidR="002E7A8E" w:rsidRPr="00961B8C" w:rsidRDefault="002E7A8E" w:rsidP="00B437E8">
            <w:pPr>
              <w:jc w:val="center"/>
              <w:rPr>
                <w:sz w:val="20"/>
                <w:szCs w:val="20"/>
              </w:rPr>
            </w:pPr>
            <w:r w:rsidRPr="00961B8C">
              <w:rPr>
                <w:sz w:val="20"/>
                <w:szCs w:val="20"/>
              </w:rPr>
              <w:t>КВр-0,3</w:t>
            </w:r>
          </w:p>
        </w:tc>
        <w:tc>
          <w:tcPr>
            <w:tcW w:w="568" w:type="dxa"/>
            <w:tcBorders>
              <w:top w:val="single" w:sz="4" w:space="0" w:color="000000"/>
              <w:left w:val="single" w:sz="4" w:space="0" w:color="000000"/>
              <w:bottom w:val="single" w:sz="4" w:space="0" w:color="auto"/>
              <w:right w:val="single" w:sz="4" w:space="0" w:color="000000"/>
            </w:tcBorders>
            <w:vAlign w:val="center"/>
          </w:tcPr>
          <w:p w:rsidR="002E7A8E" w:rsidRPr="00961B8C" w:rsidRDefault="002E7A8E" w:rsidP="00B437E8">
            <w:pPr>
              <w:jc w:val="center"/>
              <w:rPr>
                <w:sz w:val="20"/>
                <w:szCs w:val="20"/>
              </w:rPr>
            </w:pPr>
            <w:r>
              <w:rPr>
                <w:sz w:val="20"/>
                <w:szCs w:val="20"/>
              </w:rPr>
              <w:t>1</w:t>
            </w:r>
          </w:p>
          <w:p w:rsidR="002E7A8E" w:rsidRPr="00961B8C" w:rsidRDefault="002E7A8E" w:rsidP="00B437E8">
            <w:pPr>
              <w:jc w:val="center"/>
              <w:rPr>
                <w:sz w:val="20"/>
                <w:szCs w:val="20"/>
              </w:rPr>
            </w:pPr>
            <w:r w:rsidRPr="00961B8C">
              <w:rPr>
                <w:sz w:val="20"/>
                <w:szCs w:val="20"/>
              </w:rPr>
              <w:t>1</w:t>
            </w:r>
          </w:p>
          <w:p w:rsidR="002E7A8E" w:rsidRPr="00961B8C" w:rsidRDefault="002E7A8E" w:rsidP="00B437E8">
            <w:pPr>
              <w:jc w:val="center"/>
              <w:rPr>
                <w:sz w:val="20"/>
                <w:szCs w:val="20"/>
              </w:rPr>
            </w:pPr>
            <w:r w:rsidRPr="00961B8C">
              <w:rPr>
                <w:sz w:val="20"/>
                <w:szCs w:val="20"/>
              </w:rPr>
              <w:t>1</w:t>
            </w:r>
          </w:p>
          <w:p w:rsidR="002E7A8E" w:rsidRPr="00961B8C" w:rsidRDefault="002E7A8E" w:rsidP="00B437E8">
            <w:pPr>
              <w:jc w:val="center"/>
              <w:rPr>
                <w:sz w:val="20"/>
                <w:szCs w:val="20"/>
              </w:rPr>
            </w:pPr>
            <w:r w:rsidRPr="00961B8C">
              <w:rPr>
                <w:sz w:val="20"/>
                <w:szCs w:val="20"/>
              </w:rPr>
              <w:t>1</w:t>
            </w:r>
          </w:p>
        </w:tc>
        <w:tc>
          <w:tcPr>
            <w:tcW w:w="850" w:type="dxa"/>
            <w:tcBorders>
              <w:top w:val="single" w:sz="4" w:space="0" w:color="000000"/>
              <w:left w:val="single" w:sz="4" w:space="0" w:color="000000"/>
              <w:bottom w:val="single" w:sz="4" w:space="0" w:color="auto"/>
            </w:tcBorders>
            <w:shd w:val="clear" w:color="auto" w:fill="auto"/>
            <w:vAlign w:val="center"/>
          </w:tcPr>
          <w:p w:rsidR="002E7A8E" w:rsidRDefault="002E7A8E" w:rsidP="00B437E8">
            <w:pPr>
              <w:jc w:val="center"/>
              <w:rPr>
                <w:color w:val="000000"/>
                <w:sz w:val="20"/>
                <w:szCs w:val="20"/>
              </w:rPr>
            </w:pPr>
            <w:r>
              <w:rPr>
                <w:bCs/>
                <w:color w:val="000000"/>
                <w:sz w:val="20"/>
                <w:szCs w:val="20"/>
              </w:rPr>
              <w:t>0,5310</w:t>
            </w:r>
          </w:p>
        </w:tc>
        <w:tc>
          <w:tcPr>
            <w:tcW w:w="992" w:type="dxa"/>
            <w:tcBorders>
              <w:top w:val="single" w:sz="4" w:space="0" w:color="000000"/>
              <w:left w:val="single" w:sz="4" w:space="0" w:color="000000"/>
              <w:bottom w:val="single" w:sz="4" w:space="0" w:color="auto"/>
            </w:tcBorders>
            <w:shd w:val="clear" w:color="auto" w:fill="auto"/>
            <w:vAlign w:val="center"/>
          </w:tcPr>
          <w:p w:rsidR="002E7A8E" w:rsidRPr="00F43504" w:rsidRDefault="002E7A8E" w:rsidP="00B437E8">
            <w:pPr>
              <w:jc w:val="center"/>
              <w:rPr>
                <w:color w:val="000000"/>
                <w:sz w:val="22"/>
              </w:rPr>
            </w:pPr>
            <w:r w:rsidRPr="00F43504">
              <w:rPr>
                <w:color w:val="000000"/>
                <w:sz w:val="22"/>
              </w:rPr>
              <w:t>11</w:t>
            </w:r>
            <w:r>
              <w:rPr>
                <w:color w:val="000000"/>
                <w:sz w:val="22"/>
              </w:rPr>
              <w:t>42,7</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572" w:type="dxa"/>
            <w:tcBorders>
              <w:top w:val="single" w:sz="4" w:space="0" w:color="000000"/>
              <w:left w:val="single" w:sz="4" w:space="0" w:color="auto"/>
              <w:bottom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w:t>
            </w:r>
          </w:p>
        </w:tc>
      </w:tr>
      <w:tr w:rsidR="002E7A8E" w:rsidTr="00B437E8">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rPr>
                <w:sz w:val="20"/>
                <w:szCs w:val="20"/>
              </w:rPr>
            </w:pPr>
            <w:r w:rsidRPr="00961B8C">
              <w:rPr>
                <w:sz w:val="20"/>
                <w:szCs w:val="20"/>
              </w:rPr>
              <w:t xml:space="preserve">Котельная </w:t>
            </w:r>
            <w:proofErr w:type="gramStart"/>
            <w:r w:rsidRPr="00961B8C">
              <w:rPr>
                <w:sz w:val="20"/>
                <w:szCs w:val="20"/>
              </w:rPr>
              <w:t>дет</w:t>
            </w:r>
            <w:r>
              <w:rPr>
                <w:sz w:val="20"/>
                <w:szCs w:val="20"/>
              </w:rPr>
              <w:t>-</w:t>
            </w:r>
            <w:r w:rsidRPr="00961B8C">
              <w:rPr>
                <w:sz w:val="20"/>
                <w:szCs w:val="20"/>
              </w:rPr>
              <w:t>сада</w:t>
            </w:r>
            <w:proofErr w:type="gramEnd"/>
            <w:r w:rsidRPr="00961B8C">
              <w:rPr>
                <w:sz w:val="20"/>
                <w:szCs w:val="20"/>
              </w:rPr>
              <w:t xml:space="preserve"> </w:t>
            </w:r>
            <w:r>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jc w:val="center"/>
              <w:rPr>
                <w:sz w:val="20"/>
                <w:szCs w:val="20"/>
              </w:rPr>
            </w:pPr>
            <w:r w:rsidRPr="00961B8C">
              <w:rPr>
                <w:sz w:val="20"/>
                <w:szCs w:val="20"/>
              </w:rPr>
              <w:t>Универсал-6</w:t>
            </w:r>
          </w:p>
          <w:p w:rsidR="002E7A8E" w:rsidRPr="00961B8C" w:rsidRDefault="002E7A8E" w:rsidP="00B437E8">
            <w:pPr>
              <w:jc w:val="center"/>
              <w:rPr>
                <w:sz w:val="20"/>
                <w:szCs w:val="20"/>
              </w:rPr>
            </w:pPr>
            <w:r w:rsidRPr="00961B8C">
              <w:rPr>
                <w:sz w:val="20"/>
                <w:szCs w:val="20"/>
              </w:rPr>
              <w:t>КВ-1</w:t>
            </w:r>
          </w:p>
        </w:tc>
        <w:tc>
          <w:tcPr>
            <w:tcW w:w="568" w:type="dxa"/>
            <w:tcBorders>
              <w:top w:val="single" w:sz="4" w:space="0" w:color="auto"/>
              <w:left w:val="single" w:sz="4" w:space="0" w:color="auto"/>
              <w:bottom w:val="single" w:sz="4" w:space="0" w:color="auto"/>
              <w:right w:val="single" w:sz="4" w:space="0" w:color="auto"/>
            </w:tcBorders>
            <w:vAlign w:val="center"/>
          </w:tcPr>
          <w:p w:rsidR="002E7A8E" w:rsidRPr="00961B8C" w:rsidRDefault="002E7A8E" w:rsidP="00B437E8">
            <w:pPr>
              <w:jc w:val="center"/>
              <w:rPr>
                <w:sz w:val="20"/>
                <w:szCs w:val="20"/>
              </w:rPr>
            </w:pPr>
            <w:r w:rsidRPr="00961B8C">
              <w:rPr>
                <w:sz w:val="20"/>
                <w:szCs w:val="20"/>
              </w:rPr>
              <w:t>1</w:t>
            </w:r>
          </w:p>
          <w:p w:rsidR="002E7A8E" w:rsidRPr="00961B8C" w:rsidRDefault="002E7A8E" w:rsidP="00B437E8">
            <w:pPr>
              <w:jc w:val="center"/>
              <w:rPr>
                <w:sz w:val="20"/>
                <w:szCs w:val="20"/>
              </w:rPr>
            </w:pPr>
            <w:r w:rsidRPr="00961B8C">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0A287C" w:rsidRDefault="002E7A8E" w:rsidP="00B437E8">
            <w:pPr>
              <w:jc w:val="center"/>
              <w:rPr>
                <w:color w:val="000000"/>
                <w:sz w:val="22"/>
              </w:rPr>
            </w:pPr>
            <w:r w:rsidRPr="000A287C">
              <w:rPr>
                <w:bCs/>
                <w:color w:val="000000"/>
                <w:sz w:val="22"/>
              </w:rPr>
              <w:t>0,1363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F43504" w:rsidRDefault="002E7A8E" w:rsidP="00B437E8">
            <w:pPr>
              <w:jc w:val="center"/>
              <w:rPr>
                <w:color w:val="000000"/>
                <w:sz w:val="22"/>
              </w:rPr>
            </w:pPr>
            <w:r w:rsidRPr="00F43504">
              <w:rPr>
                <w:color w:val="000000"/>
                <w:sz w:val="22"/>
              </w:rPr>
              <w:t>345,8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КВр-0,3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11,2</w:t>
            </w:r>
          </w:p>
        </w:tc>
      </w:tr>
      <w:tr w:rsidR="002E7A8E" w:rsidTr="00B437E8">
        <w:tc>
          <w:tcPr>
            <w:tcW w:w="1618" w:type="dxa"/>
            <w:tcBorders>
              <w:top w:val="single" w:sz="4" w:space="0" w:color="auto"/>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 xml:space="preserve">Котельная </w:t>
            </w:r>
            <w:r>
              <w:rPr>
                <w:sz w:val="20"/>
                <w:szCs w:val="20"/>
              </w:rPr>
              <w:t xml:space="preserve">  дет</w:t>
            </w:r>
            <w:r w:rsidRPr="00961B8C">
              <w:rPr>
                <w:sz w:val="20"/>
                <w:szCs w:val="20"/>
              </w:rPr>
              <w:t xml:space="preserve">сада </w:t>
            </w:r>
            <w:r>
              <w:rPr>
                <w:sz w:val="20"/>
                <w:szCs w:val="20"/>
              </w:rPr>
              <w:t>№4</w:t>
            </w:r>
          </w:p>
        </w:tc>
        <w:tc>
          <w:tcPr>
            <w:tcW w:w="1276" w:type="dxa"/>
            <w:tcBorders>
              <w:top w:val="single" w:sz="4" w:space="0" w:color="auto"/>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Универсал-6</w:t>
            </w:r>
          </w:p>
        </w:tc>
        <w:tc>
          <w:tcPr>
            <w:tcW w:w="568" w:type="dxa"/>
            <w:tcBorders>
              <w:top w:val="single" w:sz="4" w:space="0" w:color="auto"/>
              <w:left w:val="single" w:sz="4" w:space="0" w:color="000000"/>
              <w:bottom w:val="single" w:sz="4" w:space="0" w:color="000000"/>
              <w:right w:val="single" w:sz="4" w:space="0" w:color="000000"/>
            </w:tcBorders>
            <w:vAlign w:val="center"/>
          </w:tcPr>
          <w:p w:rsidR="002E7A8E" w:rsidRPr="00961B8C" w:rsidRDefault="002E7A8E" w:rsidP="00B437E8">
            <w:pPr>
              <w:jc w:val="center"/>
              <w:rPr>
                <w:sz w:val="20"/>
                <w:szCs w:val="20"/>
              </w:rPr>
            </w:pPr>
            <w:r w:rsidRPr="00961B8C">
              <w:rPr>
                <w:sz w:val="20"/>
                <w:szCs w:val="20"/>
              </w:rPr>
              <w:t>3</w:t>
            </w:r>
          </w:p>
        </w:tc>
        <w:tc>
          <w:tcPr>
            <w:tcW w:w="850" w:type="dxa"/>
            <w:tcBorders>
              <w:top w:val="single" w:sz="4" w:space="0" w:color="auto"/>
              <w:left w:val="single" w:sz="4" w:space="0" w:color="000000"/>
              <w:bottom w:val="single" w:sz="4" w:space="0" w:color="000000"/>
            </w:tcBorders>
            <w:shd w:val="clear" w:color="auto" w:fill="auto"/>
            <w:vAlign w:val="center"/>
          </w:tcPr>
          <w:p w:rsidR="002E7A8E" w:rsidRPr="000A287C" w:rsidRDefault="002E7A8E" w:rsidP="00B437E8">
            <w:pPr>
              <w:jc w:val="center"/>
              <w:rPr>
                <w:color w:val="000000"/>
                <w:sz w:val="22"/>
              </w:rPr>
            </w:pPr>
            <w:r w:rsidRPr="000A287C">
              <w:rPr>
                <w:bCs/>
                <w:color w:val="000000"/>
                <w:sz w:val="22"/>
              </w:rPr>
              <w:t>0,1955</w:t>
            </w:r>
          </w:p>
        </w:tc>
        <w:tc>
          <w:tcPr>
            <w:tcW w:w="992" w:type="dxa"/>
            <w:tcBorders>
              <w:top w:val="single" w:sz="4" w:space="0" w:color="auto"/>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514,7</w:t>
            </w:r>
          </w:p>
        </w:tc>
        <w:tc>
          <w:tcPr>
            <w:tcW w:w="993" w:type="dxa"/>
            <w:tcBorders>
              <w:top w:val="single" w:sz="4" w:space="0" w:color="auto"/>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КВр-0,3</w:t>
            </w:r>
          </w:p>
        </w:tc>
        <w:tc>
          <w:tcPr>
            <w:tcW w:w="572" w:type="dxa"/>
            <w:tcBorders>
              <w:top w:val="single" w:sz="4" w:space="0" w:color="auto"/>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auto"/>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auto"/>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53,1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7,5</w:t>
            </w:r>
          </w:p>
        </w:tc>
      </w:tr>
      <w:tr w:rsidR="002E7A8E" w:rsidTr="00B437E8">
        <w:tc>
          <w:tcPr>
            <w:tcW w:w="1618" w:type="dxa"/>
            <w:tcBorders>
              <w:top w:val="single" w:sz="4" w:space="0" w:color="000000"/>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Котельная библиотеки</w:t>
            </w:r>
          </w:p>
        </w:tc>
        <w:tc>
          <w:tcPr>
            <w:tcW w:w="1276" w:type="dxa"/>
            <w:tcBorders>
              <w:top w:val="single" w:sz="4" w:space="0" w:color="000000"/>
              <w:left w:val="single" w:sz="4" w:space="0" w:color="000000"/>
              <w:bottom w:val="single" w:sz="4" w:space="0" w:color="000000"/>
            </w:tcBorders>
            <w:shd w:val="clear" w:color="auto" w:fill="auto"/>
            <w:vAlign w:val="center"/>
          </w:tcPr>
          <w:p w:rsidR="002E7A8E" w:rsidRPr="00961B8C" w:rsidRDefault="002E7A8E" w:rsidP="00B437E8">
            <w:pPr>
              <w:jc w:val="center"/>
              <w:rPr>
                <w:sz w:val="20"/>
                <w:szCs w:val="20"/>
              </w:rPr>
            </w:pPr>
            <w:r w:rsidRPr="00961B8C">
              <w:rPr>
                <w:sz w:val="20"/>
                <w:szCs w:val="20"/>
              </w:rPr>
              <w:t>Универсал-6</w:t>
            </w:r>
          </w:p>
        </w:tc>
        <w:tc>
          <w:tcPr>
            <w:tcW w:w="568" w:type="dxa"/>
            <w:tcBorders>
              <w:top w:val="single" w:sz="4" w:space="0" w:color="000000"/>
              <w:left w:val="single" w:sz="4" w:space="0" w:color="000000"/>
              <w:bottom w:val="single" w:sz="4" w:space="0" w:color="000000"/>
              <w:right w:val="single" w:sz="4" w:space="0" w:color="000000"/>
            </w:tcBorders>
            <w:vAlign w:val="center"/>
          </w:tcPr>
          <w:p w:rsidR="002E7A8E" w:rsidRPr="00961B8C" w:rsidRDefault="002E7A8E" w:rsidP="00B437E8">
            <w:pPr>
              <w:jc w:val="center"/>
              <w:rPr>
                <w:color w:val="000000"/>
                <w:spacing w:val="-6"/>
                <w:sz w:val="20"/>
                <w:szCs w:val="20"/>
              </w:rPr>
            </w:pPr>
            <w:r w:rsidRPr="00961B8C">
              <w:rPr>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Pr="000A287C" w:rsidRDefault="002E7A8E" w:rsidP="00B437E8">
            <w:pPr>
              <w:jc w:val="center"/>
              <w:rPr>
                <w:color w:val="000000"/>
                <w:sz w:val="22"/>
              </w:rPr>
            </w:pPr>
            <w:r w:rsidRPr="000A287C">
              <w:rPr>
                <w:color w:val="000000"/>
                <w:sz w:val="22"/>
              </w:rPr>
              <w:t>0,1011</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223,6</w:t>
            </w:r>
          </w:p>
        </w:tc>
        <w:tc>
          <w:tcPr>
            <w:tcW w:w="993" w:type="dxa"/>
            <w:tcBorders>
              <w:top w:val="single" w:sz="4" w:space="0" w:color="000000"/>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572" w:type="dxa"/>
            <w:tcBorders>
              <w:top w:val="single" w:sz="4" w:space="0" w:color="000000"/>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1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w:t>
            </w:r>
          </w:p>
        </w:tc>
      </w:tr>
      <w:tr w:rsidR="002E7A8E" w:rsidTr="00B437E8">
        <w:tc>
          <w:tcPr>
            <w:tcW w:w="1618" w:type="dxa"/>
            <w:tcBorders>
              <w:top w:val="single" w:sz="4" w:space="0" w:color="000000"/>
              <w:left w:val="single" w:sz="4" w:space="0" w:color="000000"/>
              <w:bottom w:val="single" w:sz="4" w:space="0" w:color="auto"/>
            </w:tcBorders>
            <w:shd w:val="clear" w:color="auto" w:fill="auto"/>
            <w:vAlign w:val="center"/>
          </w:tcPr>
          <w:p w:rsidR="002E7A8E" w:rsidRPr="00961B8C" w:rsidRDefault="002E7A8E" w:rsidP="00B437E8">
            <w:pPr>
              <w:rPr>
                <w:sz w:val="20"/>
                <w:szCs w:val="20"/>
              </w:rPr>
            </w:pPr>
            <w:r w:rsidRPr="00961B8C">
              <w:rPr>
                <w:sz w:val="20"/>
                <w:szCs w:val="20"/>
              </w:rPr>
              <w:t>Котельная МСШ №1</w:t>
            </w:r>
          </w:p>
        </w:tc>
        <w:tc>
          <w:tcPr>
            <w:tcW w:w="1276" w:type="dxa"/>
            <w:tcBorders>
              <w:top w:val="single" w:sz="4" w:space="0" w:color="000000"/>
              <w:left w:val="single" w:sz="4" w:space="0" w:color="000000"/>
              <w:bottom w:val="single" w:sz="4" w:space="0" w:color="auto"/>
            </w:tcBorders>
            <w:shd w:val="clear" w:color="auto" w:fill="auto"/>
            <w:vAlign w:val="bottom"/>
          </w:tcPr>
          <w:p w:rsidR="002E7A8E" w:rsidRPr="00961B8C" w:rsidRDefault="002E7A8E" w:rsidP="00B437E8">
            <w:pPr>
              <w:jc w:val="center"/>
              <w:rPr>
                <w:sz w:val="20"/>
                <w:szCs w:val="20"/>
              </w:rPr>
            </w:pPr>
            <w:r w:rsidRPr="00961B8C">
              <w:rPr>
                <w:sz w:val="20"/>
                <w:szCs w:val="20"/>
              </w:rPr>
              <w:t>Универсал-6</w:t>
            </w:r>
          </w:p>
          <w:p w:rsidR="002E7A8E" w:rsidRDefault="002E7A8E" w:rsidP="00B437E8">
            <w:pPr>
              <w:jc w:val="center"/>
              <w:rPr>
                <w:sz w:val="20"/>
                <w:szCs w:val="20"/>
              </w:rPr>
            </w:pPr>
            <w:r w:rsidRPr="00961B8C">
              <w:rPr>
                <w:sz w:val="20"/>
                <w:szCs w:val="20"/>
              </w:rPr>
              <w:t>ТВН-1</w:t>
            </w:r>
          </w:p>
          <w:p w:rsidR="002971FC" w:rsidRPr="00961B8C" w:rsidRDefault="002971FC" w:rsidP="00B437E8">
            <w:pPr>
              <w:jc w:val="center"/>
              <w:rPr>
                <w:sz w:val="20"/>
                <w:szCs w:val="20"/>
              </w:rPr>
            </w:pPr>
            <w:r>
              <w:rPr>
                <w:sz w:val="20"/>
                <w:szCs w:val="20"/>
              </w:rPr>
              <w:t>КВр-0,6</w:t>
            </w:r>
          </w:p>
        </w:tc>
        <w:tc>
          <w:tcPr>
            <w:tcW w:w="568" w:type="dxa"/>
            <w:tcBorders>
              <w:top w:val="single" w:sz="4" w:space="0" w:color="000000"/>
              <w:left w:val="single" w:sz="4" w:space="0" w:color="000000"/>
              <w:bottom w:val="single" w:sz="4" w:space="0" w:color="auto"/>
              <w:right w:val="single" w:sz="4" w:space="0" w:color="000000"/>
            </w:tcBorders>
            <w:vAlign w:val="center"/>
          </w:tcPr>
          <w:p w:rsidR="002E7A8E" w:rsidRPr="00961B8C" w:rsidRDefault="002971FC" w:rsidP="00B437E8">
            <w:pPr>
              <w:jc w:val="center"/>
              <w:rPr>
                <w:sz w:val="20"/>
                <w:szCs w:val="20"/>
              </w:rPr>
            </w:pPr>
            <w:r>
              <w:rPr>
                <w:sz w:val="20"/>
                <w:szCs w:val="20"/>
              </w:rPr>
              <w:t>2</w:t>
            </w:r>
          </w:p>
          <w:p w:rsidR="002E7A8E" w:rsidRDefault="002E7A8E" w:rsidP="00B437E8">
            <w:pPr>
              <w:jc w:val="center"/>
              <w:rPr>
                <w:sz w:val="20"/>
                <w:szCs w:val="20"/>
              </w:rPr>
            </w:pPr>
            <w:r w:rsidRPr="00961B8C">
              <w:rPr>
                <w:sz w:val="20"/>
                <w:szCs w:val="20"/>
              </w:rPr>
              <w:t>1</w:t>
            </w:r>
          </w:p>
          <w:p w:rsidR="002971FC" w:rsidRPr="00961B8C" w:rsidRDefault="002971FC" w:rsidP="00B437E8">
            <w:pPr>
              <w:jc w:val="center"/>
              <w:rPr>
                <w:sz w:val="20"/>
                <w:szCs w:val="20"/>
              </w:rPr>
            </w:pPr>
            <w:r>
              <w:rPr>
                <w:sz w:val="20"/>
                <w:szCs w:val="20"/>
              </w:rPr>
              <w:t>1</w:t>
            </w:r>
          </w:p>
        </w:tc>
        <w:tc>
          <w:tcPr>
            <w:tcW w:w="850" w:type="dxa"/>
            <w:tcBorders>
              <w:top w:val="single" w:sz="4" w:space="0" w:color="000000"/>
              <w:left w:val="single" w:sz="4" w:space="0" w:color="000000"/>
              <w:bottom w:val="single" w:sz="4" w:space="0" w:color="auto"/>
            </w:tcBorders>
            <w:shd w:val="clear" w:color="auto" w:fill="auto"/>
            <w:vAlign w:val="center"/>
          </w:tcPr>
          <w:p w:rsidR="002E7A8E" w:rsidRPr="000A287C" w:rsidRDefault="002E7A8E" w:rsidP="00B437E8">
            <w:pPr>
              <w:jc w:val="center"/>
              <w:rPr>
                <w:color w:val="000000"/>
                <w:sz w:val="22"/>
              </w:rPr>
            </w:pPr>
            <w:r w:rsidRPr="000A287C">
              <w:rPr>
                <w:color w:val="000000"/>
                <w:sz w:val="22"/>
              </w:rPr>
              <w:t>0,3956</w:t>
            </w:r>
          </w:p>
        </w:tc>
        <w:tc>
          <w:tcPr>
            <w:tcW w:w="992" w:type="dxa"/>
            <w:tcBorders>
              <w:top w:val="single" w:sz="4" w:space="0" w:color="000000"/>
              <w:left w:val="single" w:sz="4" w:space="0" w:color="000000"/>
              <w:bottom w:val="single" w:sz="4" w:space="0" w:color="auto"/>
            </w:tcBorders>
            <w:shd w:val="clear" w:color="auto" w:fill="auto"/>
            <w:vAlign w:val="center"/>
          </w:tcPr>
          <w:p w:rsidR="002E7A8E" w:rsidRPr="00F43504" w:rsidRDefault="002E7A8E" w:rsidP="00B437E8">
            <w:pPr>
              <w:jc w:val="center"/>
              <w:rPr>
                <w:color w:val="000000"/>
                <w:sz w:val="22"/>
              </w:rPr>
            </w:pPr>
            <w:r w:rsidRPr="00F43504">
              <w:rPr>
                <w:color w:val="000000"/>
                <w:sz w:val="22"/>
              </w:rPr>
              <w:t>888,8</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КВТ-0,5</w:t>
            </w:r>
          </w:p>
        </w:tc>
        <w:tc>
          <w:tcPr>
            <w:tcW w:w="572" w:type="dxa"/>
            <w:tcBorders>
              <w:top w:val="single" w:sz="4" w:space="0" w:color="000000"/>
              <w:left w:val="single" w:sz="4" w:space="0" w:color="auto"/>
              <w:bottom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000000"/>
              <w:left w:val="single" w:sz="4" w:space="0" w:color="000000"/>
              <w:bottom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187,5</w:t>
            </w:r>
          </w:p>
        </w:tc>
        <w:tc>
          <w:tcPr>
            <w:tcW w:w="932" w:type="dxa"/>
            <w:tcBorders>
              <w:top w:val="single" w:sz="4" w:space="0" w:color="000000"/>
              <w:left w:val="single" w:sz="4" w:space="0" w:color="000000"/>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150,3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8,9</w:t>
            </w:r>
          </w:p>
        </w:tc>
      </w:tr>
      <w:tr w:rsidR="002E7A8E" w:rsidTr="00B437E8">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rPr>
                <w:sz w:val="20"/>
                <w:szCs w:val="20"/>
              </w:rPr>
            </w:pPr>
            <w:r w:rsidRPr="00961B8C">
              <w:rPr>
                <w:sz w:val="20"/>
                <w:szCs w:val="20"/>
              </w:rPr>
              <w:t>Котельная МСШ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jc w:val="center"/>
              <w:rPr>
                <w:sz w:val="20"/>
                <w:szCs w:val="20"/>
              </w:rPr>
            </w:pPr>
            <w:r w:rsidRPr="00961B8C">
              <w:rPr>
                <w:sz w:val="20"/>
                <w:szCs w:val="20"/>
              </w:rPr>
              <w:t>ТВН-1(2)</w:t>
            </w:r>
          </w:p>
        </w:tc>
        <w:tc>
          <w:tcPr>
            <w:tcW w:w="568" w:type="dxa"/>
            <w:tcBorders>
              <w:top w:val="single" w:sz="4" w:space="0" w:color="auto"/>
              <w:left w:val="single" w:sz="4" w:space="0" w:color="auto"/>
              <w:bottom w:val="single" w:sz="4" w:space="0" w:color="auto"/>
              <w:right w:val="single" w:sz="4" w:space="0" w:color="auto"/>
            </w:tcBorders>
            <w:vAlign w:val="center"/>
          </w:tcPr>
          <w:p w:rsidR="002E7A8E" w:rsidRPr="00961B8C" w:rsidRDefault="002E7A8E" w:rsidP="00B437E8">
            <w:pPr>
              <w:jc w:val="center"/>
              <w:rPr>
                <w:sz w:val="20"/>
                <w:szCs w:val="20"/>
              </w:rPr>
            </w:pPr>
            <w:r w:rsidRPr="00961B8C">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0A287C" w:rsidRDefault="002E7A8E" w:rsidP="00B437E8">
            <w:pPr>
              <w:jc w:val="center"/>
              <w:rPr>
                <w:color w:val="000000"/>
                <w:sz w:val="22"/>
              </w:rPr>
            </w:pPr>
            <w:r w:rsidRPr="000A287C">
              <w:rPr>
                <w:color w:val="000000"/>
                <w:sz w:val="22"/>
              </w:rPr>
              <w:t>0,4164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F43504" w:rsidRDefault="002E7A8E" w:rsidP="00B437E8">
            <w:pPr>
              <w:jc w:val="center"/>
              <w:rPr>
                <w:color w:val="000000"/>
                <w:sz w:val="22"/>
              </w:rPr>
            </w:pPr>
            <w:r w:rsidRPr="00F43504">
              <w:rPr>
                <w:color w:val="000000"/>
                <w:sz w:val="22"/>
              </w:rPr>
              <w:t>987,9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w:t>
            </w:r>
          </w:p>
        </w:tc>
      </w:tr>
      <w:tr w:rsidR="002E7A8E" w:rsidTr="00B437E8">
        <w:tc>
          <w:tcPr>
            <w:tcW w:w="1618" w:type="dxa"/>
            <w:tcBorders>
              <w:top w:val="single" w:sz="4" w:space="0" w:color="auto"/>
              <w:left w:val="single" w:sz="4" w:space="0" w:color="000000"/>
            </w:tcBorders>
            <w:shd w:val="clear" w:color="auto" w:fill="auto"/>
            <w:vAlign w:val="center"/>
          </w:tcPr>
          <w:p w:rsidR="002E7A8E" w:rsidRPr="00961B8C" w:rsidRDefault="002E7A8E" w:rsidP="00B437E8">
            <w:pPr>
              <w:rPr>
                <w:sz w:val="20"/>
                <w:szCs w:val="20"/>
              </w:rPr>
            </w:pPr>
            <w:r w:rsidRPr="00961B8C">
              <w:rPr>
                <w:sz w:val="20"/>
                <w:szCs w:val="20"/>
              </w:rPr>
              <w:t xml:space="preserve">Котельная </w:t>
            </w:r>
            <w:proofErr w:type="spellStart"/>
            <w:r w:rsidRPr="00961B8C">
              <w:rPr>
                <w:sz w:val="20"/>
                <w:szCs w:val="20"/>
              </w:rPr>
              <w:t>Сервисбыта</w:t>
            </w:r>
            <w:proofErr w:type="spellEnd"/>
          </w:p>
        </w:tc>
        <w:tc>
          <w:tcPr>
            <w:tcW w:w="1276" w:type="dxa"/>
            <w:tcBorders>
              <w:top w:val="single" w:sz="4" w:space="0" w:color="auto"/>
              <w:left w:val="single" w:sz="4" w:space="0" w:color="000000"/>
              <w:bottom w:val="single" w:sz="4" w:space="0" w:color="000000"/>
            </w:tcBorders>
            <w:shd w:val="clear" w:color="auto" w:fill="auto"/>
            <w:vAlign w:val="bottom"/>
          </w:tcPr>
          <w:p w:rsidR="002E7A8E" w:rsidRPr="00961B8C" w:rsidRDefault="002E7A8E" w:rsidP="00B437E8">
            <w:pPr>
              <w:jc w:val="center"/>
              <w:rPr>
                <w:sz w:val="20"/>
                <w:szCs w:val="20"/>
              </w:rPr>
            </w:pPr>
            <w:r w:rsidRPr="00961B8C">
              <w:rPr>
                <w:sz w:val="20"/>
                <w:szCs w:val="20"/>
              </w:rPr>
              <w:t>Универсал-6</w:t>
            </w:r>
          </w:p>
          <w:p w:rsidR="002E7A8E" w:rsidRPr="00961B8C" w:rsidRDefault="002E7A8E" w:rsidP="00B437E8">
            <w:pPr>
              <w:jc w:val="center"/>
              <w:rPr>
                <w:sz w:val="20"/>
                <w:szCs w:val="20"/>
              </w:rPr>
            </w:pPr>
            <w:r w:rsidRPr="00961B8C">
              <w:rPr>
                <w:sz w:val="20"/>
                <w:szCs w:val="20"/>
              </w:rPr>
              <w:t>Универсал-5</w:t>
            </w:r>
          </w:p>
        </w:tc>
        <w:tc>
          <w:tcPr>
            <w:tcW w:w="568" w:type="dxa"/>
            <w:tcBorders>
              <w:top w:val="single" w:sz="4" w:space="0" w:color="auto"/>
              <w:left w:val="single" w:sz="4" w:space="0" w:color="000000"/>
              <w:bottom w:val="single" w:sz="4" w:space="0" w:color="000000"/>
              <w:right w:val="single" w:sz="4" w:space="0" w:color="000000"/>
            </w:tcBorders>
            <w:vAlign w:val="center"/>
          </w:tcPr>
          <w:p w:rsidR="002E7A8E" w:rsidRPr="00961B8C" w:rsidRDefault="002E7A8E" w:rsidP="00B437E8">
            <w:pPr>
              <w:jc w:val="center"/>
              <w:rPr>
                <w:sz w:val="20"/>
                <w:szCs w:val="20"/>
              </w:rPr>
            </w:pPr>
            <w:r w:rsidRPr="00961B8C">
              <w:rPr>
                <w:sz w:val="20"/>
                <w:szCs w:val="20"/>
              </w:rPr>
              <w:t>2</w:t>
            </w:r>
          </w:p>
          <w:p w:rsidR="002E7A8E" w:rsidRPr="00961B8C" w:rsidRDefault="002E7A8E" w:rsidP="00B437E8">
            <w:pPr>
              <w:jc w:val="center"/>
              <w:rPr>
                <w:sz w:val="20"/>
                <w:szCs w:val="20"/>
              </w:rPr>
            </w:pPr>
            <w:r w:rsidRPr="00961B8C">
              <w:rPr>
                <w:sz w:val="20"/>
                <w:szCs w:val="20"/>
              </w:rPr>
              <w:t>1</w:t>
            </w:r>
          </w:p>
        </w:tc>
        <w:tc>
          <w:tcPr>
            <w:tcW w:w="850" w:type="dxa"/>
            <w:tcBorders>
              <w:top w:val="single" w:sz="4" w:space="0" w:color="auto"/>
              <w:left w:val="single" w:sz="4" w:space="0" w:color="000000"/>
              <w:bottom w:val="single" w:sz="4" w:space="0" w:color="000000"/>
            </w:tcBorders>
            <w:shd w:val="clear" w:color="auto" w:fill="auto"/>
            <w:vAlign w:val="center"/>
          </w:tcPr>
          <w:p w:rsidR="002E7A8E" w:rsidRPr="000A287C" w:rsidRDefault="002E7A8E" w:rsidP="00B437E8">
            <w:pPr>
              <w:jc w:val="center"/>
              <w:rPr>
                <w:color w:val="000000"/>
                <w:sz w:val="22"/>
              </w:rPr>
            </w:pPr>
            <w:r w:rsidRPr="000A287C">
              <w:rPr>
                <w:bCs/>
                <w:color w:val="000000"/>
                <w:sz w:val="22"/>
              </w:rPr>
              <w:t>0,1136</w:t>
            </w:r>
          </w:p>
        </w:tc>
        <w:tc>
          <w:tcPr>
            <w:tcW w:w="992" w:type="dxa"/>
            <w:tcBorders>
              <w:top w:val="single" w:sz="4" w:space="0" w:color="auto"/>
              <w:left w:val="single" w:sz="4" w:space="0" w:color="000000"/>
              <w:bottom w:val="single" w:sz="4" w:space="0" w:color="000000"/>
            </w:tcBorders>
            <w:shd w:val="clear" w:color="auto" w:fill="auto"/>
            <w:vAlign w:val="center"/>
          </w:tcPr>
          <w:p w:rsidR="002E7A8E" w:rsidRPr="00F43504" w:rsidRDefault="002E7A8E" w:rsidP="00B437E8">
            <w:pPr>
              <w:jc w:val="center"/>
              <w:rPr>
                <w:color w:val="000000"/>
                <w:sz w:val="22"/>
              </w:rPr>
            </w:pPr>
            <w:r w:rsidRPr="00F43504">
              <w:rPr>
                <w:color w:val="000000"/>
                <w:sz w:val="22"/>
              </w:rPr>
              <w:t>319,6</w:t>
            </w:r>
          </w:p>
        </w:tc>
        <w:tc>
          <w:tcPr>
            <w:tcW w:w="993" w:type="dxa"/>
            <w:tcBorders>
              <w:top w:val="single" w:sz="4" w:space="0" w:color="auto"/>
              <w:left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КВр-0,3</w:t>
            </w:r>
          </w:p>
        </w:tc>
        <w:tc>
          <w:tcPr>
            <w:tcW w:w="572" w:type="dxa"/>
            <w:tcBorders>
              <w:top w:val="single" w:sz="4" w:space="0" w:color="auto"/>
              <w:lef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auto"/>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auto"/>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12,1</w:t>
            </w:r>
          </w:p>
        </w:tc>
      </w:tr>
      <w:tr w:rsidR="002E7A8E" w:rsidTr="00B437E8">
        <w:tc>
          <w:tcPr>
            <w:tcW w:w="1618" w:type="dxa"/>
            <w:tcBorders>
              <w:top w:val="single" w:sz="4" w:space="0" w:color="000000"/>
              <w:left w:val="single" w:sz="4" w:space="0" w:color="000000"/>
              <w:bottom w:val="single" w:sz="4" w:space="0" w:color="auto"/>
            </w:tcBorders>
            <w:shd w:val="clear" w:color="auto" w:fill="auto"/>
            <w:vAlign w:val="center"/>
          </w:tcPr>
          <w:p w:rsidR="002E7A8E" w:rsidRPr="00961B8C" w:rsidRDefault="002E7A8E" w:rsidP="00B437E8">
            <w:pPr>
              <w:rPr>
                <w:sz w:val="20"/>
                <w:szCs w:val="20"/>
              </w:rPr>
            </w:pPr>
            <w:r w:rsidRPr="00961B8C">
              <w:rPr>
                <w:sz w:val="20"/>
                <w:szCs w:val="20"/>
              </w:rPr>
              <w:t xml:space="preserve">Котельная </w:t>
            </w:r>
            <w:proofErr w:type="spellStart"/>
            <w:r w:rsidRPr="00961B8C">
              <w:rPr>
                <w:sz w:val="20"/>
                <w:szCs w:val="20"/>
              </w:rPr>
              <w:t>Лесторга</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2E7A8E" w:rsidRPr="00961B8C" w:rsidRDefault="002E7A8E" w:rsidP="00B437E8">
            <w:pPr>
              <w:jc w:val="center"/>
              <w:rPr>
                <w:sz w:val="20"/>
                <w:szCs w:val="20"/>
              </w:rPr>
            </w:pPr>
            <w:r w:rsidRPr="00961B8C">
              <w:rPr>
                <w:sz w:val="20"/>
                <w:szCs w:val="20"/>
              </w:rPr>
              <w:t>Универсал-5</w:t>
            </w:r>
          </w:p>
        </w:tc>
        <w:tc>
          <w:tcPr>
            <w:tcW w:w="568" w:type="dxa"/>
            <w:tcBorders>
              <w:top w:val="single" w:sz="4" w:space="0" w:color="000000"/>
              <w:left w:val="single" w:sz="4" w:space="0" w:color="000000"/>
              <w:bottom w:val="single" w:sz="4" w:space="0" w:color="auto"/>
              <w:right w:val="single" w:sz="4" w:space="0" w:color="000000"/>
            </w:tcBorders>
            <w:vAlign w:val="center"/>
          </w:tcPr>
          <w:p w:rsidR="002E7A8E" w:rsidRPr="00961B8C" w:rsidRDefault="002E7A8E" w:rsidP="00B437E8">
            <w:pPr>
              <w:jc w:val="center"/>
              <w:rPr>
                <w:sz w:val="20"/>
                <w:szCs w:val="20"/>
              </w:rPr>
            </w:pPr>
            <w:r>
              <w:rPr>
                <w:sz w:val="20"/>
                <w:szCs w:val="20"/>
              </w:rPr>
              <w:t>3</w:t>
            </w:r>
          </w:p>
        </w:tc>
        <w:tc>
          <w:tcPr>
            <w:tcW w:w="850" w:type="dxa"/>
            <w:tcBorders>
              <w:top w:val="single" w:sz="4" w:space="0" w:color="000000"/>
              <w:left w:val="single" w:sz="4" w:space="0" w:color="000000"/>
              <w:bottom w:val="single" w:sz="4" w:space="0" w:color="auto"/>
            </w:tcBorders>
            <w:shd w:val="clear" w:color="auto" w:fill="auto"/>
            <w:vAlign w:val="center"/>
          </w:tcPr>
          <w:p w:rsidR="002E7A8E" w:rsidRPr="000A287C" w:rsidRDefault="002E7A8E" w:rsidP="00B437E8">
            <w:pPr>
              <w:jc w:val="center"/>
              <w:rPr>
                <w:color w:val="000000"/>
                <w:sz w:val="22"/>
              </w:rPr>
            </w:pPr>
            <w:r w:rsidRPr="000A287C">
              <w:rPr>
                <w:bCs/>
                <w:color w:val="000000"/>
                <w:sz w:val="22"/>
              </w:rPr>
              <w:t>0,0985</w:t>
            </w:r>
          </w:p>
        </w:tc>
        <w:tc>
          <w:tcPr>
            <w:tcW w:w="992" w:type="dxa"/>
            <w:tcBorders>
              <w:top w:val="single" w:sz="4" w:space="0" w:color="000000"/>
              <w:left w:val="single" w:sz="4" w:space="0" w:color="000000"/>
              <w:bottom w:val="single" w:sz="4" w:space="0" w:color="auto"/>
            </w:tcBorders>
            <w:shd w:val="clear" w:color="auto" w:fill="auto"/>
            <w:vAlign w:val="center"/>
          </w:tcPr>
          <w:p w:rsidR="002E7A8E" w:rsidRPr="00F43504" w:rsidRDefault="002E7A8E" w:rsidP="00B437E8">
            <w:pPr>
              <w:jc w:val="center"/>
              <w:rPr>
                <w:color w:val="000000"/>
                <w:sz w:val="22"/>
              </w:rPr>
            </w:pPr>
            <w:r w:rsidRPr="00F43504">
              <w:rPr>
                <w:color w:val="000000"/>
                <w:sz w:val="22"/>
              </w:rPr>
              <w:t>406,6</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КВр-0,3</w:t>
            </w:r>
          </w:p>
        </w:tc>
        <w:tc>
          <w:tcPr>
            <w:tcW w:w="572" w:type="dxa"/>
            <w:tcBorders>
              <w:top w:val="single" w:sz="4" w:space="0" w:color="000000"/>
              <w:left w:val="single" w:sz="4" w:space="0" w:color="auto"/>
              <w:bottom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000000"/>
              <w:left w:val="single" w:sz="4" w:space="0" w:color="000000"/>
              <w:bottom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932" w:type="dxa"/>
            <w:tcBorders>
              <w:top w:val="single" w:sz="4" w:space="0" w:color="000000"/>
              <w:left w:val="single" w:sz="4" w:space="0" w:color="000000"/>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42,0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9,5</w:t>
            </w:r>
          </w:p>
        </w:tc>
      </w:tr>
      <w:tr w:rsidR="002E7A8E" w:rsidTr="00B437E8">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3E6075" w:rsidRDefault="002E7A8E" w:rsidP="00B437E8">
            <w:pPr>
              <w:rPr>
                <w:sz w:val="20"/>
                <w:szCs w:val="20"/>
              </w:rPr>
            </w:pPr>
            <w:r w:rsidRPr="003E6075">
              <w:rPr>
                <w:sz w:val="20"/>
                <w:szCs w:val="20"/>
              </w:rPr>
              <w:t xml:space="preserve">Котельная </w:t>
            </w:r>
            <w:r w:rsidRPr="003E6075">
              <w:rPr>
                <w:bCs/>
                <w:sz w:val="20"/>
                <w:szCs w:val="20"/>
              </w:rPr>
              <w:t>ОГБПОУ «КАК»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jc w:val="center"/>
              <w:rPr>
                <w:b/>
                <w:sz w:val="20"/>
                <w:szCs w:val="20"/>
              </w:rPr>
            </w:pPr>
            <w:r w:rsidRPr="00961B8C">
              <w:rPr>
                <w:sz w:val="20"/>
                <w:szCs w:val="20"/>
              </w:rPr>
              <w:t>Универсал-6</w:t>
            </w:r>
          </w:p>
        </w:tc>
        <w:tc>
          <w:tcPr>
            <w:tcW w:w="568" w:type="dxa"/>
            <w:tcBorders>
              <w:top w:val="single" w:sz="4" w:space="0" w:color="auto"/>
              <w:left w:val="single" w:sz="4" w:space="0" w:color="auto"/>
              <w:bottom w:val="single" w:sz="4" w:space="0" w:color="auto"/>
              <w:right w:val="single" w:sz="4" w:space="0" w:color="auto"/>
            </w:tcBorders>
            <w:vAlign w:val="center"/>
          </w:tcPr>
          <w:p w:rsidR="002E7A8E" w:rsidRPr="00947682" w:rsidRDefault="002E7A8E" w:rsidP="00B437E8">
            <w:pPr>
              <w:jc w:val="center"/>
              <w:rPr>
                <w:sz w:val="20"/>
                <w:szCs w:val="20"/>
              </w:rPr>
            </w:pPr>
            <w:r w:rsidRPr="00947682">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0A287C" w:rsidRDefault="002E7A8E" w:rsidP="00B437E8">
            <w:pPr>
              <w:jc w:val="center"/>
              <w:rPr>
                <w:color w:val="000000"/>
                <w:sz w:val="22"/>
              </w:rPr>
            </w:pPr>
            <w:r w:rsidRPr="000A287C">
              <w:rPr>
                <w:color w:val="000000"/>
                <w:sz w:val="22"/>
              </w:rPr>
              <w:t>0,3257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F43504" w:rsidRDefault="002E7A8E" w:rsidP="00B437E8">
            <w:pPr>
              <w:jc w:val="center"/>
              <w:rPr>
                <w:color w:val="000000"/>
                <w:sz w:val="22"/>
              </w:rPr>
            </w:pPr>
            <w:r w:rsidRPr="00F43504">
              <w:rPr>
                <w:color w:val="000000"/>
                <w:sz w:val="22"/>
              </w:rPr>
              <w:t>843,0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КВТ-0,5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187,5</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105,9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color w:val="000000"/>
                <w:sz w:val="20"/>
                <w:szCs w:val="20"/>
              </w:rPr>
            </w:pPr>
            <w:r>
              <w:rPr>
                <w:color w:val="000000"/>
                <w:sz w:val="20"/>
                <w:szCs w:val="20"/>
              </w:rPr>
              <w:t>10,2</w:t>
            </w:r>
          </w:p>
        </w:tc>
      </w:tr>
      <w:tr w:rsidR="002E7A8E" w:rsidTr="00B437E8">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rPr>
                <w:b/>
                <w:sz w:val="20"/>
                <w:szCs w:val="20"/>
              </w:rPr>
            </w:pPr>
            <w:r w:rsidRPr="00961B8C">
              <w:rPr>
                <w:b/>
                <w:sz w:val="20"/>
                <w:szCs w:val="20"/>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961B8C" w:rsidRDefault="002E7A8E" w:rsidP="00B437E8">
            <w:pPr>
              <w:jc w:val="center"/>
              <w:rPr>
                <w:b/>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2E7A8E" w:rsidRPr="00961B8C" w:rsidRDefault="002E7A8E" w:rsidP="00B437E8">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0A287C" w:rsidRDefault="002E7A8E" w:rsidP="00B437E8">
            <w:pPr>
              <w:jc w:val="center"/>
              <w:rPr>
                <w:b/>
                <w:bCs/>
                <w:color w:val="000000"/>
                <w:sz w:val="22"/>
              </w:rPr>
            </w:pPr>
            <w:r>
              <w:rPr>
                <w:b/>
                <w:bCs/>
                <w:noProof/>
                <w:color w:val="000000"/>
                <w:sz w:val="22"/>
              </w:rPr>
              <w:t>4,5164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Pr="00F43504" w:rsidRDefault="002E7A8E" w:rsidP="00B437E8">
            <w:pPr>
              <w:jc w:val="center"/>
              <w:rPr>
                <w:color w:val="000000"/>
                <w:sz w:val="22"/>
              </w:rPr>
            </w:pPr>
            <w:r>
              <w:rPr>
                <w:color w:val="000000"/>
                <w:sz w:val="22"/>
              </w:rPr>
              <w:fldChar w:fldCharType="begin"/>
            </w:r>
            <w:r>
              <w:rPr>
                <w:color w:val="000000"/>
                <w:sz w:val="22"/>
              </w:rPr>
              <w:instrText xml:space="preserve"> =SUM(ABOVE) </w:instrText>
            </w:r>
            <w:r>
              <w:rPr>
                <w:color w:val="000000"/>
                <w:sz w:val="22"/>
              </w:rPr>
              <w:fldChar w:fldCharType="separate"/>
            </w:r>
            <w:r>
              <w:rPr>
                <w:noProof/>
                <w:color w:val="000000"/>
                <w:sz w:val="22"/>
              </w:rPr>
              <w:t>11826,7</w:t>
            </w:r>
            <w:r>
              <w:rPr>
                <w:color w:val="000000"/>
                <w:sz w:val="22"/>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b/>
                <w:bCs/>
                <w:color w:val="000000"/>
                <w:sz w:val="20"/>
                <w:szCs w:val="20"/>
              </w:rPr>
            </w:pPr>
            <w:r>
              <w:rPr>
                <w:b/>
                <w:bCs/>
                <w:color w:val="000000"/>
                <w:sz w:val="20"/>
                <w:szCs w:val="20"/>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b/>
                <w:bCs/>
                <w:color w:val="000000"/>
                <w:sz w:val="20"/>
                <w:szCs w:val="20"/>
              </w:rPr>
            </w:pPr>
            <w:r>
              <w:rPr>
                <w:b/>
                <w:bCs/>
                <w:color w:val="000000"/>
                <w:sz w:val="20"/>
                <w:szCs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b/>
                <w:bCs/>
                <w:color w:val="000000"/>
                <w:sz w:val="20"/>
                <w:szCs w:val="20"/>
              </w:rPr>
            </w:pPr>
            <w:r>
              <w:rPr>
                <w:b/>
                <w:bCs/>
                <w:color w:val="000000"/>
                <w:sz w:val="20"/>
                <w:szCs w:val="20"/>
              </w:rPr>
              <w:t>1312,5</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b/>
                <w:bCs/>
                <w:color w:val="000000"/>
                <w:sz w:val="20"/>
                <w:szCs w:val="20"/>
              </w:rPr>
            </w:pPr>
            <w:r>
              <w:rPr>
                <w:b/>
                <w:bCs/>
                <w:color w:val="000000"/>
                <w:sz w:val="20"/>
                <w:szCs w:val="20"/>
              </w:rPr>
              <w:t>792,0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A8E" w:rsidRDefault="002E7A8E" w:rsidP="00B437E8">
            <w:pPr>
              <w:jc w:val="center"/>
              <w:rPr>
                <w:b/>
                <w:bCs/>
                <w:color w:val="000000"/>
                <w:sz w:val="20"/>
                <w:szCs w:val="20"/>
              </w:rPr>
            </w:pPr>
            <w:r>
              <w:rPr>
                <w:b/>
                <w:bCs/>
                <w:color w:val="000000"/>
                <w:sz w:val="20"/>
                <w:szCs w:val="20"/>
              </w:rPr>
              <w:t>13600</w:t>
            </w:r>
          </w:p>
        </w:tc>
        <w:tc>
          <w:tcPr>
            <w:tcW w:w="708" w:type="dxa"/>
            <w:tcBorders>
              <w:top w:val="single" w:sz="4" w:space="0" w:color="auto"/>
              <w:left w:val="single" w:sz="4" w:space="0" w:color="auto"/>
              <w:bottom w:val="single" w:sz="4" w:space="0" w:color="auto"/>
              <w:right w:val="single" w:sz="4" w:space="0" w:color="auto"/>
            </w:tcBorders>
            <w:vAlign w:val="center"/>
          </w:tcPr>
          <w:p w:rsidR="002E7A8E" w:rsidRDefault="002E7A8E" w:rsidP="00B437E8">
            <w:pPr>
              <w:jc w:val="center"/>
              <w:rPr>
                <w:b/>
                <w:bCs/>
                <w:color w:val="000000"/>
                <w:sz w:val="20"/>
                <w:szCs w:val="20"/>
              </w:rPr>
            </w:pPr>
            <w:r>
              <w:rPr>
                <w:b/>
                <w:bCs/>
                <w:color w:val="000000"/>
                <w:sz w:val="20"/>
                <w:szCs w:val="20"/>
              </w:rPr>
              <w:t>6,5</w:t>
            </w:r>
          </w:p>
        </w:tc>
      </w:tr>
    </w:tbl>
    <w:p w:rsidR="002E7A8E" w:rsidRDefault="002E7A8E" w:rsidP="002E7A8E">
      <w:pPr>
        <w:ind w:firstLine="567"/>
        <w:jc w:val="right"/>
      </w:pPr>
    </w:p>
    <w:p w:rsidR="002E7A8E" w:rsidRPr="00A34580" w:rsidRDefault="002E7A8E" w:rsidP="002E7A8E">
      <w:pPr>
        <w:ind w:firstLine="567"/>
        <w:jc w:val="both"/>
        <w:rPr>
          <w:sz w:val="26"/>
          <w:szCs w:val="26"/>
        </w:rPr>
      </w:pPr>
      <w:r w:rsidRPr="00A34580">
        <w:rPr>
          <w:sz w:val="26"/>
          <w:szCs w:val="26"/>
        </w:rPr>
        <w:t xml:space="preserve">Для очистки </w:t>
      </w:r>
      <w:proofErr w:type="spellStart"/>
      <w:r w:rsidRPr="00A34580">
        <w:rPr>
          <w:sz w:val="26"/>
          <w:szCs w:val="26"/>
        </w:rPr>
        <w:t>подпиточной</w:t>
      </w:r>
      <w:proofErr w:type="spellEnd"/>
      <w:r w:rsidRPr="00A34580">
        <w:rPr>
          <w:sz w:val="26"/>
          <w:szCs w:val="26"/>
        </w:rPr>
        <w:t xml:space="preserve"> воды от механических примесей, излишнего железа и солей жесткости на всех котельных следует установить 3-х корпусные фильтры типа АКВАФОР со сменными картриджами или их аналоги. Такие фильтры проще в обслуживании, не требуют громоздкой системы регенерации катионита. На отопительный сезон достаточно 2-х сменных картриджей. Стоимость приобретения одного фильтра с дополнительным комплектом картриджей и монтажа составляет </w:t>
      </w:r>
      <w:r>
        <w:rPr>
          <w:sz w:val="26"/>
          <w:szCs w:val="26"/>
        </w:rPr>
        <w:t>1</w:t>
      </w:r>
      <w:r w:rsidRPr="00A34580">
        <w:rPr>
          <w:sz w:val="26"/>
          <w:szCs w:val="26"/>
        </w:rPr>
        <w:t xml:space="preserve">0 тыс. руб. На 13 котельных  эти затраты составят </w:t>
      </w:r>
      <w:r>
        <w:rPr>
          <w:sz w:val="26"/>
          <w:szCs w:val="26"/>
        </w:rPr>
        <w:t>1</w:t>
      </w:r>
      <w:r w:rsidRPr="00A34580">
        <w:rPr>
          <w:sz w:val="26"/>
          <w:szCs w:val="26"/>
        </w:rPr>
        <w:t>0*13=</w:t>
      </w:r>
      <w:r>
        <w:rPr>
          <w:sz w:val="26"/>
          <w:szCs w:val="26"/>
        </w:rPr>
        <w:t>13</w:t>
      </w:r>
      <w:r w:rsidRPr="00A34580">
        <w:rPr>
          <w:sz w:val="26"/>
          <w:szCs w:val="26"/>
        </w:rPr>
        <w:t xml:space="preserve">0 тыс. руб. </w:t>
      </w:r>
    </w:p>
    <w:p w:rsidR="002E7A8E" w:rsidRPr="00A34580" w:rsidRDefault="002E7A8E" w:rsidP="002E7A8E">
      <w:pPr>
        <w:ind w:firstLine="567"/>
        <w:jc w:val="both"/>
        <w:rPr>
          <w:sz w:val="26"/>
          <w:szCs w:val="26"/>
        </w:rPr>
      </w:pPr>
      <w:r w:rsidRPr="00A34580">
        <w:rPr>
          <w:sz w:val="26"/>
          <w:szCs w:val="26"/>
        </w:rPr>
        <w:t xml:space="preserve">Удельный расход электроэнергии на производство теплоты по </w:t>
      </w:r>
      <w:r w:rsidRPr="00282CAF">
        <w:rPr>
          <w:sz w:val="26"/>
          <w:szCs w:val="26"/>
        </w:rPr>
        <w:t>ООО</w:t>
      </w:r>
      <w:r w:rsidRPr="00282CAF">
        <w:rPr>
          <w:b/>
          <w:sz w:val="26"/>
          <w:szCs w:val="26"/>
        </w:rPr>
        <w:t xml:space="preserve"> </w:t>
      </w:r>
      <w:r w:rsidRPr="00282CAF">
        <w:rPr>
          <w:sz w:val="26"/>
          <w:szCs w:val="26"/>
        </w:rPr>
        <w:t>«</w:t>
      </w:r>
      <w:proofErr w:type="spellStart"/>
      <w:r>
        <w:rPr>
          <w:bCs/>
          <w:sz w:val="26"/>
          <w:szCs w:val="26"/>
        </w:rPr>
        <w:t>ТеплоСнаб</w:t>
      </w:r>
      <w:proofErr w:type="spellEnd"/>
      <w:r w:rsidRPr="00A34580">
        <w:rPr>
          <w:sz w:val="26"/>
          <w:szCs w:val="26"/>
        </w:rPr>
        <w:t>» за 201</w:t>
      </w:r>
      <w:r>
        <w:rPr>
          <w:sz w:val="26"/>
          <w:szCs w:val="26"/>
        </w:rPr>
        <w:t>9</w:t>
      </w:r>
      <w:r w:rsidRPr="00A34580">
        <w:rPr>
          <w:sz w:val="26"/>
          <w:szCs w:val="26"/>
        </w:rPr>
        <w:t xml:space="preserve"> год составил </w:t>
      </w:r>
      <w:r>
        <w:rPr>
          <w:sz w:val="26"/>
          <w:szCs w:val="26"/>
        </w:rPr>
        <w:t>около 54,1</w:t>
      </w:r>
      <w:r w:rsidRPr="00A34580">
        <w:rPr>
          <w:rFonts w:ascii="Arial" w:hAnsi="Arial" w:cs="Arial"/>
          <w:b/>
          <w:sz w:val="26"/>
          <w:szCs w:val="26"/>
        </w:rPr>
        <w:t xml:space="preserve"> </w:t>
      </w:r>
      <w:r w:rsidRPr="00A34580">
        <w:rPr>
          <w:sz w:val="26"/>
          <w:szCs w:val="26"/>
        </w:rPr>
        <w:t>кВт*</w:t>
      </w:r>
      <w:proofErr w:type="gramStart"/>
      <w:r w:rsidRPr="00A34580">
        <w:rPr>
          <w:sz w:val="26"/>
          <w:szCs w:val="26"/>
        </w:rPr>
        <w:t>ч</w:t>
      </w:r>
      <w:proofErr w:type="gramEnd"/>
      <w:r w:rsidRPr="00A34580">
        <w:rPr>
          <w:sz w:val="26"/>
          <w:szCs w:val="26"/>
        </w:rPr>
        <w:t>/Гкал, что в 2</w:t>
      </w:r>
      <w:r>
        <w:rPr>
          <w:sz w:val="26"/>
          <w:szCs w:val="26"/>
        </w:rPr>
        <w:t>,5</w:t>
      </w:r>
      <w:r w:rsidRPr="00A34580">
        <w:rPr>
          <w:sz w:val="26"/>
          <w:szCs w:val="26"/>
        </w:rPr>
        <w:t xml:space="preserve"> раза превышает отраслевую норму. Наладка гидравлического режима тепловых сетей позволит перейти на сетевые насосы меньшей мощности и, тем самым, сократить потребление электрической энергии. Для проведения наладки на тепловых вводах потребителей следует отремонтировать старую или установить новую запорн</w:t>
      </w:r>
      <w:r>
        <w:rPr>
          <w:sz w:val="26"/>
          <w:szCs w:val="26"/>
        </w:rPr>
        <w:t>о-регулировочную</w:t>
      </w:r>
      <w:r w:rsidRPr="00A34580">
        <w:rPr>
          <w:sz w:val="26"/>
          <w:szCs w:val="26"/>
        </w:rPr>
        <w:t xml:space="preserve"> арматуру: дисковые затворы</w:t>
      </w:r>
      <w:r>
        <w:rPr>
          <w:sz w:val="26"/>
          <w:szCs w:val="26"/>
        </w:rPr>
        <w:t>, шаровые краны</w:t>
      </w:r>
      <w:r w:rsidRPr="00A34580">
        <w:rPr>
          <w:sz w:val="26"/>
          <w:szCs w:val="26"/>
        </w:rPr>
        <w:t xml:space="preserve"> или </w:t>
      </w:r>
      <w:r>
        <w:rPr>
          <w:sz w:val="26"/>
          <w:szCs w:val="26"/>
        </w:rPr>
        <w:t>балансировочные вентили</w:t>
      </w:r>
      <w:r w:rsidRPr="00A34580">
        <w:rPr>
          <w:sz w:val="26"/>
          <w:szCs w:val="26"/>
        </w:rPr>
        <w:t xml:space="preserve">. Производится гидравлический расчет тепловой сети, в результате которого определяется </w:t>
      </w:r>
      <w:r>
        <w:rPr>
          <w:sz w:val="26"/>
          <w:szCs w:val="26"/>
        </w:rPr>
        <w:t xml:space="preserve">расход теплоносителя </w:t>
      </w:r>
      <w:r w:rsidRPr="00A34580">
        <w:rPr>
          <w:sz w:val="26"/>
          <w:szCs w:val="26"/>
        </w:rPr>
        <w:t xml:space="preserve">для каждого потребителя. После </w:t>
      </w:r>
      <w:r>
        <w:rPr>
          <w:sz w:val="26"/>
          <w:szCs w:val="26"/>
        </w:rPr>
        <w:t xml:space="preserve">установки регулировочной арматуры </w:t>
      </w:r>
      <w:r w:rsidRPr="00A34580">
        <w:rPr>
          <w:sz w:val="26"/>
          <w:szCs w:val="26"/>
        </w:rPr>
        <w:t xml:space="preserve">по расходомеру узла учета тепловой энергии или по переносному расходомеру </w:t>
      </w:r>
      <w:r>
        <w:rPr>
          <w:sz w:val="26"/>
          <w:szCs w:val="26"/>
        </w:rPr>
        <w:t>выставл</w:t>
      </w:r>
      <w:r w:rsidRPr="00A34580">
        <w:rPr>
          <w:sz w:val="26"/>
          <w:szCs w:val="26"/>
        </w:rPr>
        <w:t xml:space="preserve">яется </w:t>
      </w:r>
      <w:r>
        <w:rPr>
          <w:sz w:val="26"/>
          <w:szCs w:val="26"/>
        </w:rPr>
        <w:t>требуемый</w:t>
      </w:r>
      <w:r w:rsidRPr="00A34580">
        <w:rPr>
          <w:sz w:val="26"/>
          <w:szCs w:val="26"/>
        </w:rPr>
        <w:t xml:space="preserve"> расход теплоносителя, который </w:t>
      </w:r>
      <w:r w:rsidRPr="00A34580">
        <w:rPr>
          <w:sz w:val="26"/>
          <w:szCs w:val="26"/>
        </w:rPr>
        <w:lastRenderedPageBreak/>
        <w:t xml:space="preserve">должен быть не </w:t>
      </w:r>
      <w:proofErr w:type="gramStart"/>
      <w:r w:rsidRPr="00A34580">
        <w:rPr>
          <w:sz w:val="26"/>
          <w:szCs w:val="26"/>
        </w:rPr>
        <w:t>менее расчетного</w:t>
      </w:r>
      <w:proofErr w:type="gramEnd"/>
      <w:r w:rsidRPr="00A34580">
        <w:rPr>
          <w:sz w:val="26"/>
          <w:szCs w:val="26"/>
        </w:rPr>
        <w:t xml:space="preserve">, но и не более расчетного на 10%. Наладку следует начинать с ближних к котельной потребителей. </w:t>
      </w:r>
    </w:p>
    <w:p w:rsidR="002E7A8E" w:rsidRPr="00A34580" w:rsidRDefault="002E7A8E" w:rsidP="002E7A8E">
      <w:pPr>
        <w:tabs>
          <w:tab w:val="left" w:pos="375"/>
        </w:tabs>
        <w:ind w:firstLine="425"/>
        <w:rPr>
          <w:sz w:val="26"/>
          <w:szCs w:val="26"/>
        </w:rPr>
      </w:pPr>
      <w:r w:rsidRPr="00A34580">
        <w:rPr>
          <w:sz w:val="26"/>
          <w:szCs w:val="26"/>
        </w:rPr>
        <w:t xml:space="preserve">Расчет эффективности замены сетевых насосов приведен в таблице </w:t>
      </w:r>
      <w:r>
        <w:rPr>
          <w:sz w:val="26"/>
          <w:szCs w:val="26"/>
        </w:rPr>
        <w:t>5</w:t>
      </w:r>
      <w:r w:rsidRPr="00A34580">
        <w:rPr>
          <w:sz w:val="26"/>
          <w:szCs w:val="26"/>
        </w:rPr>
        <w:t>.</w:t>
      </w:r>
      <w:r>
        <w:rPr>
          <w:sz w:val="26"/>
          <w:szCs w:val="26"/>
        </w:rPr>
        <w:t>1.2</w:t>
      </w:r>
      <w:r w:rsidRPr="00A34580">
        <w:rPr>
          <w:sz w:val="26"/>
          <w:szCs w:val="26"/>
        </w:rPr>
        <w:t>.</w:t>
      </w:r>
    </w:p>
    <w:p w:rsidR="002E7A8E" w:rsidRPr="00A34580" w:rsidRDefault="002E7A8E" w:rsidP="002E7A8E">
      <w:pPr>
        <w:ind w:firstLine="567"/>
        <w:jc w:val="right"/>
        <w:rPr>
          <w:sz w:val="26"/>
          <w:szCs w:val="26"/>
        </w:rPr>
      </w:pPr>
    </w:p>
    <w:p w:rsidR="002E7A8E" w:rsidRDefault="002E7A8E" w:rsidP="002E7A8E">
      <w:pPr>
        <w:tabs>
          <w:tab w:val="left" w:pos="375"/>
        </w:tabs>
        <w:ind w:firstLine="425"/>
        <w:jc w:val="center"/>
      </w:pPr>
      <w:r w:rsidRPr="00A34580">
        <w:rPr>
          <w:sz w:val="26"/>
          <w:szCs w:val="26"/>
        </w:rPr>
        <w:t xml:space="preserve">Таблица </w:t>
      </w:r>
      <w:r>
        <w:rPr>
          <w:sz w:val="26"/>
          <w:szCs w:val="26"/>
        </w:rPr>
        <w:t>5</w:t>
      </w:r>
      <w:r w:rsidRPr="00A34580">
        <w:rPr>
          <w:sz w:val="26"/>
          <w:szCs w:val="26"/>
        </w:rPr>
        <w:t>.</w:t>
      </w:r>
      <w:r>
        <w:rPr>
          <w:sz w:val="26"/>
          <w:szCs w:val="26"/>
        </w:rPr>
        <w:t xml:space="preserve">1.2. </w:t>
      </w:r>
      <w:r w:rsidRPr="00A34580">
        <w:rPr>
          <w:sz w:val="26"/>
          <w:szCs w:val="26"/>
        </w:rPr>
        <w:t>Расчет эффективности реконструкции муниципальных котельных</w:t>
      </w:r>
      <w:r>
        <w:t>.</w:t>
      </w:r>
    </w:p>
    <w:p w:rsidR="002E7A8E" w:rsidRPr="00D7495A" w:rsidRDefault="002E7A8E" w:rsidP="002E7A8E">
      <w:pPr>
        <w:tabs>
          <w:tab w:val="left" w:pos="375"/>
        </w:tabs>
        <w:spacing w:after="120"/>
        <w:ind w:firstLine="425"/>
        <w:jc w:val="center"/>
        <w:rPr>
          <w:sz w:val="26"/>
          <w:szCs w:val="26"/>
        </w:rPr>
      </w:pPr>
      <w:r w:rsidRPr="00D7495A">
        <w:rPr>
          <w:sz w:val="26"/>
          <w:szCs w:val="26"/>
        </w:rPr>
        <w:t>Замена сетевых насосов.</w:t>
      </w:r>
    </w:p>
    <w:tbl>
      <w:tblPr>
        <w:tblW w:w="10321" w:type="dxa"/>
        <w:tblInd w:w="-30" w:type="dxa"/>
        <w:tblLayout w:type="fixed"/>
        <w:tblCellMar>
          <w:left w:w="28" w:type="dxa"/>
          <w:right w:w="28" w:type="dxa"/>
        </w:tblCellMar>
        <w:tblLook w:val="0000" w:firstRow="0" w:lastRow="0" w:firstColumn="0" w:lastColumn="0" w:noHBand="0" w:noVBand="0"/>
      </w:tblPr>
      <w:tblGrid>
        <w:gridCol w:w="1334"/>
        <w:gridCol w:w="1559"/>
        <w:gridCol w:w="709"/>
        <w:gridCol w:w="708"/>
        <w:gridCol w:w="965"/>
        <w:gridCol w:w="1446"/>
        <w:gridCol w:w="1020"/>
        <w:gridCol w:w="851"/>
        <w:gridCol w:w="992"/>
        <w:gridCol w:w="737"/>
      </w:tblGrid>
      <w:tr w:rsidR="002E7A8E" w:rsidTr="00B437E8">
        <w:tc>
          <w:tcPr>
            <w:tcW w:w="1334" w:type="dxa"/>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Наименование котельной</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Pr>
          <w:p w:rsidR="002E7A8E" w:rsidRDefault="002E7A8E" w:rsidP="00B437E8">
            <w:pPr>
              <w:jc w:val="center"/>
              <w:rPr>
                <w:sz w:val="20"/>
                <w:szCs w:val="20"/>
              </w:rPr>
            </w:pPr>
            <w:r>
              <w:rPr>
                <w:sz w:val="20"/>
                <w:szCs w:val="20"/>
              </w:rPr>
              <w:t>Существующие используемые сетевые насосы</w:t>
            </w:r>
          </w:p>
        </w:tc>
        <w:tc>
          <w:tcPr>
            <w:tcW w:w="965" w:type="dxa"/>
            <w:tcBorders>
              <w:top w:val="single" w:sz="4" w:space="0" w:color="000000"/>
              <w:left w:val="single" w:sz="4" w:space="0" w:color="000000"/>
              <w:bottom w:val="single" w:sz="4" w:space="0" w:color="000000"/>
              <w:right w:val="single" w:sz="4" w:space="0" w:color="000000"/>
            </w:tcBorders>
          </w:tcPr>
          <w:p w:rsidR="002E7A8E" w:rsidRDefault="002E7A8E" w:rsidP="00B437E8">
            <w:pPr>
              <w:jc w:val="center"/>
              <w:rPr>
                <w:sz w:val="20"/>
                <w:szCs w:val="20"/>
              </w:rPr>
            </w:pPr>
            <w:r>
              <w:rPr>
                <w:sz w:val="20"/>
                <w:szCs w:val="20"/>
              </w:rPr>
              <w:t>Требуемая подача</w:t>
            </w:r>
          </w:p>
        </w:tc>
        <w:tc>
          <w:tcPr>
            <w:tcW w:w="1446" w:type="dxa"/>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Предлагаемый к установке насос</w:t>
            </w:r>
          </w:p>
        </w:tc>
        <w:tc>
          <w:tcPr>
            <w:tcW w:w="1871" w:type="dxa"/>
            <w:gridSpan w:val="2"/>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Сокращение потребления электроэнергии в год</w:t>
            </w:r>
          </w:p>
        </w:tc>
        <w:tc>
          <w:tcPr>
            <w:tcW w:w="992" w:type="dxa"/>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Затраты по замене насосов</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E7A8E" w:rsidRDefault="002E7A8E" w:rsidP="00B437E8">
            <w:pPr>
              <w:jc w:val="center"/>
              <w:rPr>
                <w:sz w:val="20"/>
                <w:szCs w:val="20"/>
              </w:rPr>
            </w:pPr>
            <w:r>
              <w:rPr>
                <w:sz w:val="20"/>
                <w:szCs w:val="20"/>
              </w:rPr>
              <w:t xml:space="preserve">Срок </w:t>
            </w:r>
            <w:proofErr w:type="spellStart"/>
            <w:proofErr w:type="gramStart"/>
            <w:r>
              <w:rPr>
                <w:sz w:val="20"/>
                <w:szCs w:val="20"/>
              </w:rPr>
              <w:t>окупае</w:t>
            </w:r>
            <w:proofErr w:type="spellEnd"/>
            <w:r>
              <w:rPr>
                <w:sz w:val="20"/>
                <w:szCs w:val="20"/>
              </w:rPr>
              <w:t>-мости</w:t>
            </w:r>
            <w:proofErr w:type="gramEnd"/>
          </w:p>
        </w:tc>
      </w:tr>
      <w:tr w:rsidR="002E7A8E" w:rsidTr="00B437E8">
        <w:tc>
          <w:tcPr>
            <w:tcW w:w="1334" w:type="dxa"/>
            <w:tcBorders>
              <w:top w:val="single" w:sz="4" w:space="0" w:color="000000"/>
              <w:left w:val="single" w:sz="4" w:space="0" w:color="000000"/>
              <w:bottom w:val="single" w:sz="4" w:space="0" w:color="000000"/>
            </w:tcBorders>
            <w:shd w:val="clear" w:color="auto" w:fill="auto"/>
          </w:tcPr>
          <w:p w:rsidR="002E7A8E" w:rsidRDefault="002E7A8E" w:rsidP="00B437E8">
            <w:pPr>
              <w:snapToGrid w:val="0"/>
              <w:jc w:val="center"/>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марка</w:t>
            </w:r>
          </w:p>
        </w:tc>
        <w:tc>
          <w:tcPr>
            <w:tcW w:w="709" w:type="dxa"/>
            <w:tcBorders>
              <w:top w:val="single" w:sz="4" w:space="0" w:color="000000"/>
              <w:left w:val="single" w:sz="4" w:space="0" w:color="000000"/>
              <w:bottom w:val="single" w:sz="4" w:space="0" w:color="000000"/>
            </w:tcBorders>
            <w:shd w:val="clear" w:color="auto" w:fill="auto"/>
          </w:tcPr>
          <w:p w:rsidR="002E7A8E" w:rsidRDefault="002E7A8E" w:rsidP="00B437E8">
            <w:pPr>
              <w:ind w:left="-108" w:right="-108"/>
              <w:jc w:val="center"/>
              <w:rPr>
                <w:sz w:val="20"/>
                <w:szCs w:val="20"/>
              </w:rPr>
            </w:pPr>
            <w:r>
              <w:rPr>
                <w:sz w:val="20"/>
                <w:szCs w:val="20"/>
              </w:rPr>
              <w:t>кВт</w:t>
            </w:r>
          </w:p>
        </w:tc>
        <w:tc>
          <w:tcPr>
            <w:tcW w:w="708" w:type="dxa"/>
            <w:tcBorders>
              <w:top w:val="single" w:sz="4" w:space="0" w:color="000000"/>
              <w:left w:val="single" w:sz="4" w:space="0" w:color="000000"/>
              <w:bottom w:val="single" w:sz="4" w:space="0" w:color="000000"/>
              <w:right w:val="single" w:sz="4" w:space="0" w:color="000000"/>
            </w:tcBorders>
          </w:tcPr>
          <w:p w:rsidR="002E7A8E" w:rsidRDefault="002E7A8E" w:rsidP="00B437E8">
            <w:pPr>
              <w:jc w:val="center"/>
              <w:rPr>
                <w:sz w:val="20"/>
                <w:szCs w:val="20"/>
              </w:rPr>
            </w:pPr>
            <w:r>
              <w:rPr>
                <w:sz w:val="20"/>
                <w:szCs w:val="20"/>
              </w:rPr>
              <w:t>кол-во</w:t>
            </w:r>
          </w:p>
        </w:tc>
        <w:tc>
          <w:tcPr>
            <w:tcW w:w="965" w:type="dxa"/>
            <w:tcBorders>
              <w:top w:val="single" w:sz="4" w:space="0" w:color="000000"/>
              <w:left w:val="single" w:sz="4" w:space="0" w:color="000000"/>
              <w:bottom w:val="single" w:sz="4" w:space="0" w:color="000000"/>
              <w:right w:val="single" w:sz="4" w:space="0" w:color="000000"/>
            </w:tcBorders>
          </w:tcPr>
          <w:p w:rsidR="002E7A8E" w:rsidRDefault="002E7A8E" w:rsidP="00B437E8">
            <w:pPr>
              <w:jc w:val="center"/>
              <w:rPr>
                <w:sz w:val="20"/>
                <w:szCs w:val="20"/>
              </w:rPr>
            </w:pPr>
            <w:r>
              <w:rPr>
                <w:sz w:val="20"/>
                <w:szCs w:val="20"/>
              </w:rPr>
              <w:t>м</w:t>
            </w:r>
            <w:r w:rsidRPr="006D4D69">
              <w:rPr>
                <w:sz w:val="20"/>
                <w:szCs w:val="20"/>
                <w:vertAlign w:val="superscript"/>
              </w:rPr>
              <w:t>3</w:t>
            </w:r>
            <w:r>
              <w:rPr>
                <w:sz w:val="20"/>
                <w:szCs w:val="20"/>
              </w:rPr>
              <w:t>/ч</w:t>
            </w:r>
          </w:p>
        </w:tc>
        <w:tc>
          <w:tcPr>
            <w:tcW w:w="1446" w:type="dxa"/>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марка</w:t>
            </w:r>
          </w:p>
        </w:tc>
        <w:tc>
          <w:tcPr>
            <w:tcW w:w="1020" w:type="dxa"/>
            <w:tcBorders>
              <w:top w:val="single" w:sz="4" w:space="0" w:color="000000"/>
              <w:left w:val="single" w:sz="4" w:space="0" w:color="000000"/>
              <w:bottom w:val="single" w:sz="4" w:space="0" w:color="000000"/>
            </w:tcBorders>
            <w:shd w:val="clear" w:color="auto" w:fill="auto"/>
          </w:tcPr>
          <w:p w:rsidR="002E7A8E" w:rsidRDefault="002E7A8E" w:rsidP="00B437E8">
            <w:pPr>
              <w:ind w:left="-109" w:right="-108"/>
              <w:jc w:val="center"/>
              <w:rPr>
                <w:sz w:val="20"/>
                <w:szCs w:val="20"/>
              </w:rPr>
            </w:pPr>
            <w:r>
              <w:rPr>
                <w:sz w:val="20"/>
                <w:szCs w:val="20"/>
              </w:rPr>
              <w:t>тыс. кВт*</w:t>
            </w:r>
            <w:proofErr w:type="gramStart"/>
            <w:r>
              <w:rPr>
                <w:sz w:val="20"/>
                <w:szCs w:val="20"/>
              </w:rPr>
              <w:t>ч</w:t>
            </w:r>
            <w:proofErr w:type="gramEnd"/>
          </w:p>
        </w:tc>
        <w:tc>
          <w:tcPr>
            <w:tcW w:w="851" w:type="dxa"/>
            <w:tcBorders>
              <w:top w:val="single" w:sz="4" w:space="0" w:color="000000"/>
              <w:left w:val="single" w:sz="4" w:space="0" w:color="000000"/>
              <w:bottom w:val="single" w:sz="4" w:space="0" w:color="000000"/>
            </w:tcBorders>
            <w:shd w:val="clear" w:color="auto" w:fill="auto"/>
          </w:tcPr>
          <w:p w:rsidR="002E7A8E" w:rsidRDefault="002E7A8E" w:rsidP="00B437E8">
            <w:pPr>
              <w:ind w:left="-108" w:right="-107"/>
              <w:jc w:val="center"/>
              <w:rPr>
                <w:sz w:val="20"/>
                <w:szCs w:val="20"/>
              </w:rPr>
            </w:pPr>
            <w:r>
              <w:rPr>
                <w:sz w:val="20"/>
                <w:szCs w:val="20"/>
              </w:rPr>
              <w:t>тыс. руб.</w:t>
            </w:r>
          </w:p>
        </w:tc>
        <w:tc>
          <w:tcPr>
            <w:tcW w:w="992" w:type="dxa"/>
            <w:tcBorders>
              <w:top w:val="single" w:sz="4" w:space="0" w:color="000000"/>
              <w:left w:val="single" w:sz="4" w:space="0" w:color="000000"/>
              <w:bottom w:val="single" w:sz="4" w:space="0" w:color="000000"/>
            </w:tcBorders>
            <w:shd w:val="clear" w:color="auto" w:fill="auto"/>
          </w:tcPr>
          <w:p w:rsidR="002E7A8E" w:rsidRDefault="002E7A8E" w:rsidP="00B437E8">
            <w:pPr>
              <w:jc w:val="center"/>
              <w:rPr>
                <w:sz w:val="20"/>
                <w:szCs w:val="20"/>
              </w:rPr>
            </w:pPr>
            <w:r>
              <w:rPr>
                <w:sz w:val="20"/>
                <w:szCs w:val="20"/>
              </w:rPr>
              <w:t>тыс. руб.</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2E7A8E" w:rsidRDefault="002E7A8E" w:rsidP="00B437E8">
            <w:pPr>
              <w:jc w:val="center"/>
              <w:rPr>
                <w:color w:val="000000"/>
              </w:rPr>
            </w:pPr>
            <w:r>
              <w:rPr>
                <w:sz w:val="20"/>
                <w:szCs w:val="20"/>
              </w:rPr>
              <w:t xml:space="preserve"> лет</w:t>
            </w:r>
          </w:p>
        </w:tc>
      </w:tr>
      <w:tr w:rsidR="002E7A8E" w:rsidTr="00B437E8">
        <w:trPr>
          <w:trHeight w:val="284"/>
        </w:trPr>
        <w:tc>
          <w:tcPr>
            <w:tcW w:w="3602" w:type="dxa"/>
            <w:gridSpan w:val="3"/>
            <w:tcBorders>
              <w:top w:val="single" w:sz="4" w:space="0" w:color="000000"/>
              <w:left w:val="single" w:sz="4" w:space="0" w:color="000000"/>
              <w:bottom w:val="single" w:sz="4" w:space="0" w:color="000000"/>
            </w:tcBorders>
            <w:shd w:val="clear" w:color="auto" w:fill="auto"/>
            <w:vAlign w:val="center"/>
          </w:tcPr>
          <w:p w:rsidR="002E7A8E" w:rsidRPr="00A2130A" w:rsidRDefault="002E7A8E" w:rsidP="002E7A8E">
            <w:pPr>
              <w:pStyle w:val="ConsPlusNormal"/>
              <w:widowControl/>
              <w:tabs>
                <w:tab w:val="left" w:pos="0"/>
              </w:tabs>
              <w:ind w:firstLine="0"/>
              <w:jc w:val="center"/>
              <w:rPr>
                <w:color w:val="000000"/>
              </w:rPr>
            </w:pPr>
            <w:r w:rsidRPr="00901DFE">
              <w:rPr>
                <w:rFonts w:ascii="Times New Roman" w:hAnsi="Times New Roman" w:cs="Times New Roman"/>
                <w:b/>
                <w:sz w:val="22"/>
                <w:szCs w:val="22"/>
              </w:rPr>
              <w:t>ООО «</w:t>
            </w:r>
            <w:proofErr w:type="spellStart"/>
            <w:r>
              <w:rPr>
                <w:rFonts w:ascii="Times New Roman" w:hAnsi="Times New Roman" w:cs="Times New Roman"/>
                <w:b/>
                <w:bCs/>
                <w:sz w:val="22"/>
                <w:szCs w:val="22"/>
              </w:rPr>
              <w:t>ТеплоСнаб</w:t>
            </w:r>
            <w:proofErr w:type="spellEnd"/>
            <w:r w:rsidRPr="00901DFE">
              <w:rPr>
                <w:rFonts w:ascii="Times New Roman" w:hAnsi="Times New Roman" w:cs="Times New Roman"/>
                <w:b/>
                <w:sz w:val="22"/>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2130A" w:rsidRDefault="002E7A8E" w:rsidP="00B437E8">
            <w:pPr>
              <w:jc w:val="center"/>
              <w:rPr>
                <w:rFonts w:ascii="Arial" w:hAnsi="Arial" w:cs="Arial"/>
                <w:color w:val="000000"/>
                <w:sz w:val="20"/>
                <w:szCs w:val="20"/>
              </w:rPr>
            </w:pPr>
          </w:p>
        </w:tc>
        <w:tc>
          <w:tcPr>
            <w:tcW w:w="965" w:type="dxa"/>
            <w:tcBorders>
              <w:top w:val="single" w:sz="4" w:space="0" w:color="000000"/>
              <w:left w:val="single" w:sz="4" w:space="0" w:color="000000"/>
              <w:bottom w:val="single" w:sz="4" w:space="0" w:color="000000"/>
              <w:right w:val="single" w:sz="4" w:space="0" w:color="000000"/>
            </w:tcBorders>
          </w:tcPr>
          <w:p w:rsidR="002E7A8E" w:rsidRPr="00A2130A" w:rsidRDefault="002E7A8E" w:rsidP="00B437E8">
            <w:pPr>
              <w:jc w:val="center"/>
              <w:rPr>
                <w:rFonts w:ascii="Arial" w:hAnsi="Arial" w:cs="Arial"/>
                <w:color w:val="000000"/>
                <w:sz w:val="20"/>
                <w:szCs w:val="20"/>
              </w:rPr>
            </w:pPr>
          </w:p>
        </w:tc>
        <w:tc>
          <w:tcPr>
            <w:tcW w:w="1446" w:type="dxa"/>
            <w:tcBorders>
              <w:top w:val="single" w:sz="4" w:space="0" w:color="000000"/>
              <w:left w:val="single" w:sz="4" w:space="0" w:color="000000"/>
              <w:bottom w:val="single" w:sz="4" w:space="0" w:color="000000"/>
            </w:tcBorders>
            <w:shd w:val="clear" w:color="auto" w:fill="auto"/>
            <w:vAlign w:val="center"/>
          </w:tcPr>
          <w:p w:rsidR="002E7A8E" w:rsidRPr="00A2130A" w:rsidRDefault="002E7A8E" w:rsidP="00B437E8">
            <w:pPr>
              <w:jc w:val="center"/>
              <w:rPr>
                <w:rFonts w:ascii="Arial" w:hAnsi="Arial" w:cs="Arial"/>
                <w:color w:val="000000"/>
                <w:sz w:val="20"/>
                <w:szCs w:val="20"/>
              </w:rPr>
            </w:pPr>
          </w:p>
        </w:tc>
        <w:tc>
          <w:tcPr>
            <w:tcW w:w="1020" w:type="dxa"/>
            <w:tcBorders>
              <w:top w:val="single" w:sz="4" w:space="0" w:color="000000"/>
              <w:left w:val="single" w:sz="4" w:space="0" w:color="000000"/>
              <w:bottom w:val="single" w:sz="4" w:space="0" w:color="000000"/>
            </w:tcBorders>
            <w:shd w:val="clear" w:color="auto" w:fill="auto"/>
            <w:vAlign w:val="center"/>
          </w:tcPr>
          <w:p w:rsidR="002E7A8E" w:rsidRPr="00A2130A" w:rsidRDefault="002E7A8E" w:rsidP="00B437E8">
            <w:pPr>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A8E" w:rsidRPr="00A2130A" w:rsidRDefault="002E7A8E" w:rsidP="00B437E8">
            <w:pPr>
              <w:jc w:val="center"/>
              <w:rPr>
                <w:rFonts w:ascii="Arial" w:hAnsi="Arial" w:cs="Arial"/>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E7A8E" w:rsidRPr="00A2130A" w:rsidRDefault="002E7A8E" w:rsidP="00B437E8">
            <w:pPr>
              <w:jc w:val="center"/>
              <w:rPr>
                <w:rFonts w:ascii="Arial" w:hAnsi="Arial" w:cs="Arial"/>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Pr="00A2130A" w:rsidRDefault="002E7A8E" w:rsidP="00B437E8">
            <w:pPr>
              <w:jc w:val="center"/>
              <w:rPr>
                <w:rFonts w:ascii="Arial" w:hAnsi="Arial" w:cs="Arial"/>
                <w:color w:val="000000"/>
                <w:sz w:val="20"/>
                <w:szCs w:val="20"/>
              </w:rPr>
            </w:pP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13 квартала</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К100-80-160</w:t>
            </w:r>
          </w:p>
          <w:p w:rsidR="002E7A8E" w:rsidRPr="00782864" w:rsidRDefault="002E7A8E" w:rsidP="00B437E8">
            <w:pPr>
              <w:jc w:val="center"/>
              <w:rPr>
                <w:sz w:val="22"/>
              </w:rPr>
            </w:pPr>
            <w:r w:rsidRPr="00A34580">
              <w:rPr>
                <w:sz w:val="22"/>
                <w:lang w:val="en-US"/>
              </w:rPr>
              <w:t>BL</w:t>
            </w:r>
            <w:r w:rsidRPr="00782864">
              <w:rPr>
                <w:sz w:val="22"/>
              </w:rPr>
              <w:t>65/170-15/2</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15</w:t>
            </w:r>
          </w:p>
          <w:p w:rsidR="002E7A8E" w:rsidRPr="00A34580" w:rsidRDefault="002E7A8E" w:rsidP="00B437E8">
            <w:pPr>
              <w:jc w:val="center"/>
              <w:rPr>
                <w:color w:val="000000"/>
                <w:sz w:val="22"/>
              </w:rPr>
            </w:pPr>
            <w:r w:rsidRPr="00A34580">
              <w:rPr>
                <w:color w:val="000000"/>
                <w:sz w:val="22"/>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34,4</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КМ80-65-160</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33,1</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241,6</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21 квартала</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К100-80-160</w:t>
            </w:r>
          </w:p>
          <w:p w:rsidR="002E7A8E" w:rsidRPr="00A34580" w:rsidRDefault="002E7A8E" w:rsidP="00B437E8">
            <w:pPr>
              <w:jc w:val="center"/>
              <w:rPr>
                <w:sz w:val="22"/>
              </w:rPr>
            </w:pPr>
            <w:r w:rsidRPr="00A34580">
              <w:rPr>
                <w:sz w:val="22"/>
                <w:lang w:val="en-US"/>
              </w:rPr>
              <w:t>BL65/170-15/2</w:t>
            </w:r>
          </w:p>
          <w:p w:rsidR="002E7A8E" w:rsidRPr="00A34580" w:rsidRDefault="002E7A8E" w:rsidP="00B437E8">
            <w:pPr>
              <w:jc w:val="center"/>
              <w:rPr>
                <w:sz w:val="22"/>
              </w:rPr>
            </w:pPr>
            <w:r w:rsidRPr="00A34580">
              <w:rPr>
                <w:sz w:val="22"/>
              </w:rPr>
              <w:t>К100-65-200а</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15</w:t>
            </w:r>
          </w:p>
          <w:p w:rsidR="002E7A8E" w:rsidRPr="00A34580" w:rsidRDefault="002E7A8E" w:rsidP="00B437E8">
            <w:pPr>
              <w:jc w:val="center"/>
              <w:rPr>
                <w:color w:val="000000"/>
                <w:sz w:val="22"/>
              </w:rPr>
            </w:pPr>
            <w:r w:rsidRPr="00A34580">
              <w:rPr>
                <w:color w:val="000000"/>
                <w:sz w:val="22"/>
              </w:rPr>
              <w:t>15</w:t>
            </w:r>
          </w:p>
          <w:p w:rsidR="002E7A8E" w:rsidRPr="00A34580" w:rsidRDefault="002E7A8E" w:rsidP="00B437E8">
            <w:pPr>
              <w:jc w:val="center"/>
              <w:rPr>
                <w:color w:val="000000"/>
                <w:sz w:val="22"/>
              </w:rPr>
            </w:pPr>
            <w:r w:rsidRPr="00A34580">
              <w:rPr>
                <w:color w:val="000000"/>
                <w:sz w:val="22"/>
              </w:rPr>
              <w:t>18,5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43,1</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КМ80-65-160</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33,1</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241,6</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23 квартала</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lang w:val="en-US"/>
              </w:rPr>
              <w:t>BL65/170-15/2</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50,6</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27 квартала</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К80-50-200а</w:t>
            </w:r>
          </w:p>
          <w:p w:rsidR="002E7A8E" w:rsidRPr="00A34580" w:rsidRDefault="002E7A8E" w:rsidP="00B437E8">
            <w:pPr>
              <w:jc w:val="center"/>
              <w:rPr>
                <w:sz w:val="22"/>
              </w:rPr>
            </w:pPr>
            <w:r w:rsidRPr="00A34580">
              <w:rPr>
                <w:sz w:val="22"/>
              </w:rPr>
              <w:t>КМ100-65-200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11</w:t>
            </w:r>
          </w:p>
          <w:p w:rsidR="002E7A8E" w:rsidRPr="00A34580" w:rsidRDefault="002E7A8E" w:rsidP="00B437E8">
            <w:pPr>
              <w:jc w:val="center"/>
              <w:rPr>
                <w:color w:val="000000"/>
                <w:sz w:val="22"/>
              </w:rPr>
            </w:pPr>
            <w:r w:rsidRPr="00A34580">
              <w:rPr>
                <w:color w:val="000000"/>
                <w:sz w:val="22"/>
              </w:rPr>
              <w:t>30</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14,5</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КМ80-65-160</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30,6</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223,4</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ДМШ</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lang w:val="en-US"/>
              </w:rPr>
              <w:t>BL</w:t>
            </w:r>
            <w:r w:rsidRPr="00A34580">
              <w:rPr>
                <w:sz w:val="22"/>
              </w:rPr>
              <w:t>40</w:t>
            </w:r>
            <w:r w:rsidRPr="00A34580">
              <w:rPr>
                <w:sz w:val="22"/>
                <w:lang w:val="en-US"/>
              </w:rPr>
              <w:t>/1</w:t>
            </w:r>
            <w:r w:rsidRPr="00A34580">
              <w:rPr>
                <w:sz w:val="22"/>
              </w:rPr>
              <w:t>265</w:t>
            </w:r>
            <w:r w:rsidRPr="00A34580">
              <w:rPr>
                <w:sz w:val="22"/>
                <w:lang w:val="en-US"/>
              </w:rPr>
              <w:t>-</w:t>
            </w:r>
            <w:r w:rsidRPr="00A34580">
              <w:rPr>
                <w:sz w:val="22"/>
              </w:rPr>
              <w:t>4</w:t>
            </w:r>
            <w:r w:rsidRPr="00A34580">
              <w:rPr>
                <w:sz w:val="22"/>
                <w:lang w:val="en-US"/>
              </w:rPr>
              <w:t>/</w:t>
            </w:r>
            <w:r w:rsidRPr="00A34580">
              <w:rPr>
                <w:sz w:val="22"/>
              </w:rPr>
              <w:t>4</w:t>
            </w:r>
          </w:p>
          <w:p w:rsidR="002E7A8E" w:rsidRPr="00A34580" w:rsidRDefault="002E7A8E" w:rsidP="00B437E8">
            <w:pPr>
              <w:jc w:val="center"/>
              <w:rPr>
                <w:color w:val="000000"/>
                <w:sz w:val="22"/>
              </w:rPr>
            </w:pPr>
            <w:r w:rsidRPr="00A34580">
              <w:rPr>
                <w:sz w:val="22"/>
              </w:rPr>
              <w:t>К20/30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p w:rsidR="002E7A8E" w:rsidRPr="00A34580" w:rsidRDefault="002E7A8E" w:rsidP="00B437E8">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11,2</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бани</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lang w:val="en-US"/>
              </w:rPr>
              <w:t>BL65/170-15/2</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19,8</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КМ65-50-160</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42</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306,6</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0,1</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детсада </w:t>
            </w:r>
            <w:r>
              <w:rPr>
                <w:sz w:val="22"/>
              </w:rPr>
              <w:t>№5</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К80-65-160</w:t>
            </w:r>
          </w:p>
          <w:p w:rsidR="002E7A8E" w:rsidRPr="00A34580" w:rsidRDefault="002E7A8E" w:rsidP="00B437E8">
            <w:pPr>
              <w:jc w:val="center"/>
              <w:rPr>
                <w:sz w:val="22"/>
              </w:rPr>
            </w:pPr>
            <w:r w:rsidRPr="00A34580">
              <w:rPr>
                <w:sz w:val="22"/>
              </w:rPr>
              <w:t>К80-65-160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7,5</w:t>
            </w:r>
          </w:p>
          <w:p w:rsidR="002E7A8E" w:rsidRPr="00A34580" w:rsidRDefault="002E7A8E" w:rsidP="00B437E8">
            <w:pPr>
              <w:jc w:val="center"/>
              <w:rPr>
                <w:color w:val="000000"/>
                <w:sz w:val="22"/>
              </w:rPr>
            </w:pPr>
            <w:r w:rsidRPr="00A34580">
              <w:rPr>
                <w:color w:val="000000"/>
                <w:sz w:val="22"/>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9,3</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КМ50-32-125</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23,4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170,8</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w:t>
            </w:r>
            <w:proofErr w:type="gramStart"/>
            <w:r w:rsidRPr="00A34580">
              <w:rPr>
                <w:sz w:val="22"/>
              </w:rPr>
              <w:t>дет</w:t>
            </w:r>
            <w:proofErr w:type="gramEnd"/>
            <w:r w:rsidRPr="00A34580">
              <w:rPr>
                <w:sz w:val="22"/>
              </w:rPr>
              <w:t xml:space="preserve"> сада </w:t>
            </w:r>
            <w:r>
              <w:rPr>
                <w:sz w:val="22"/>
              </w:rPr>
              <w:t>№4</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К65-50-160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5,5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11,9</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КМ50-32-125</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14,6</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106,6</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0,3</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библиотеки</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lang w:val="en-US"/>
              </w:rPr>
              <w:t>BL</w:t>
            </w:r>
            <w:r w:rsidRPr="00A34580">
              <w:rPr>
                <w:sz w:val="22"/>
              </w:rPr>
              <w:t>40</w:t>
            </w:r>
            <w:r w:rsidRPr="00A34580">
              <w:rPr>
                <w:sz w:val="22"/>
                <w:lang w:val="en-US"/>
              </w:rPr>
              <w:t>/1</w:t>
            </w:r>
            <w:r w:rsidRPr="00A34580">
              <w:rPr>
                <w:sz w:val="22"/>
              </w:rPr>
              <w:t>265</w:t>
            </w:r>
            <w:r w:rsidRPr="00A34580">
              <w:rPr>
                <w:sz w:val="22"/>
                <w:lang w:val="en-US"/>
              </w:rPr>
              <w:t>-</w:t>
            </w:r>
            <w:r w:rsidRPr="00A34580">
              <w:rPr>
                <w:sz w:val="22"/>
              </w:rPr>
              <w:t>4</w:t>
            </w:r>
            <w:r w:rsidRPr="00A34580">
              <w:rPr>
                <w:sz w:val="22"/>
                <w:lang w:val="en-US"/>
              </w:rPr>
              <w:t>/</w:t>
            </w:r>
            <w:r w:rsidRPr="00A34580">
              <w:rPr>
                <w:sz w:val="22"/>
              </w:rPr>
              <w:t>4</w:t>
            </w:r>
          </w:p>
          <w:p w:rsidR="002E7A8E" w:rsidRPr="00A34580" w:rsidRDefault="002E7A8E" w:rsidP="00B437E8">
            <w:pPr>
              <w:jc w:val="center"/>
              <w:rPr>
                <w:color w:val="000000"/>
                <w:sz w:val="22"/>
              </w:rPr>
            </w:pPr>
            <w:r w:rsidRPr="00A34580">
              <w:rPr>
                <w:sz w:val="22"/>
              </w:rPr>
              <w:t>К20/30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p w:rsidR="002E7A8E" w:rsidRPr="00A34580" w:rsidRDefault="002E7A8E" w:rsidP="00B437E8">
            <w:pPr>
              <w:pStyle w:val="ConsPlusNormal"/>
              <w:widowControl/>
              <w:tabs>
                <w:tab w:val="left" w:pos="0"/>
              </w:tabs>
              <w:ind w:firstLine="0"/>
              <w:jc w:val="center"/>
              <w:rPr>
                <w:rFonts w:ascii="Times New Roman" w:hAnsi="Times New Roman" w:cs="Times New Roman"/>
                <w:color w:val="000000"/>
                <w:sz w:val="22"/>
                <w:szCs w:val="22"/>
              </w:rPr>
            </w:pPr>
            <w:r w:rsidRPr="00A34580">
              <w:rPr>
                <w:rFonts w:ascii="Times New Roman" w:hAnsi="Times New Roman" w:cs="Times New Roman"/>
                <w:color w:val="000000"/>
                <w:sz w:val="22"/>
                <w:szCs w:val="22"/>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bCs/>
                <w:color w:val="000000"/>
                <w:sz w:val="22"/>
              </w:rPr>
              <w:t>5,7</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14,21</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103,7</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МСШ №1</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К45/30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24,7</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КМ80-65-160а</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8,8</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64,2</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0,5</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МСШ №2</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К45/30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24,6</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w:t>
            </w:r>
            <w:proofErr w:type="spellStart"/>
            <w:r w:rsidRPr="00A34580">
              <w:rPr>
                <w:sz w:val="22"/>
              </w:rPr>
              <w:t>Сервисбыта</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К80-65-160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7,4</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КМ50-32-125</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23,4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170,8</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w:t>
            </w:r>
            <w:proofErr w:type="spellStart"/>
            <w:r w:rsidRPr="00A34580">
              <w:rPr>
                <w:sz w:val="22"/>
              </w:rPr>
              <w:t>Лесторга</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К80-65-160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8,6</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КМ50-32-125</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23,4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170,8</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3E6075">
              <w:rPr>
                <w:sz w:val="20"/>
                <w:szCs w:val="20"/>
              </w:rPr>
              <w:t xml:space="preserve">Котельная </w:t>
            </w:r>
            <w:r w:rsidRPr="003E6075">
              <w:rPr>
                <w:bCs/>
                <w:sz w:val="20"/>
                <w:szCs w:val="20"/>
              </w:rPr>
              <w:t>ОГБПОУ «КАК»</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r w:rsidRPr="00A34580">
              <w:rPr>
                <w:sz w:val="22"/>
              </w:rPr>
              <w:t>К80-65-160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r w:rsidRPr="00A34580">
              <w:rPr>
                <w:color w:val="000000"/>
                <w:sz w:val="22"/>
              </w:rPr>
              <w:t>7,5</w:t>
            </w: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sidRPr="00A34580">
              <w:rPr>
                <w:color w:val="000000"/>
                <w:sz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r>
              <w:rPr>
                <w:color w:val="000000"/>
                <w:sz w:val="22"/>
              </w:rPr>
              <w:t>15,8</w:t>
            </w: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КМ65-50-160</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10,4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75,9</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0,5</w:t>
            </w:r>
          </w:p>
        </w:tc>
      </w:tr>
      <w:tr w:rsidR="002E7A8E" w:rsidTr="00B437E8">
        <w:trPr>
          <w:trHeight w:val="284"/>
        </w:trPr>
        <w:tc>
          <w:tcPr>
            <w:tcW w:w="1334"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Итого </w:t>
            </w:r>
          </w:p>
        </w:tc>
        <w:tc>
          <w:tcPr>
            <w:tcW w:w="155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E7A8E" w:rsidRPr="00A34580" w:rsidRDefault="002E7A8E" w:rsidP="00B437E8">
            <w:pPr>
              <w:jc w:val="center"/>
              <w:rPr>
                <w:color w:val="000000"/>
                <w:sz w:val="22"/>
              </w:rPr>
            </w:pPr>
          </w:p>
        </w:tc>
        <w:tc>
          <w:tcPr>
            <w:tcW w:w="1446"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 </w:t>
            </w:r>
          </w:p>
        </w:tc>
        <w:tc>
          <w:tcPr>
            <w:tcW w:w="102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2"/>
              </w:rPr>
            </w:pPr>
            <w:r>
              <w:rPr>
                <w:b/>
                <w:bCs/>
                <w:color w:val="000000"/>
                <w:sz w:val="22"/>
              </w:rPr>
              <w:t>257,01</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2"/>
              </w:rPr>
            </w:pPr>
            <w:r>
              <w:rPr>
                <w:b/>
                <w:bCs/>
                <w:color w:val="000000"/>
                <w:sz w:val="22"/>
              </w:rPr>
              <w:t>1876,2</w:t>
            </w:r>
          </w:p>
        </w:tc>
        <w:tc>
          <w:tcPr>
            <w:tcW w:w="992"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2"/>
              </w:rPr>
            </w:pPr>
            <w:r>
              <w:rPr>
                <w:b/>
                <w:bCs/>
                <w:color w:val="000000"/>
                <w:sz w:val="22"/>
              </w:rPr>
              <w:t>340,7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b/>
                <w:bCs/>
                <w:color w:val="000000"/>
                <w:sz w:val="22"/>
              </w:rPr>
            </w:pPr>
            <w:r>
              <w:rPr>
                <w:b/>
                <w:bCs/>
                <w:color w:val="000000"/>
                <w:sz w:val="22"/>
              </w:rPr>
              <w:t>0,2</w:t>
            </w:r>
          </w:p>
        </w:tc>
      </w:tr>
    </w:tbl>
    <w:p w:rsidR="002E7A8E" w:rsidRDefault="002E7A8E" w:rsidP="002E7A8E">
      <w:pPr>
        <w:tabs>
          <w:tab w:val="left" w:pos="375"/>
        </w:tabs>
        <w:jc w:val="both"/>
      </w:pPr>
    </w:p>
    <w:p w:rsidR="002E7A8E" w:rsidRPr="00A34580" w:rsidRDefault="002E7A8E" w:rsidP="002E7A8E">
      <w:pPr>
        <w:tabs>
          <w:tab w:val="left" w:pos="0"/>
        </w:tabs>
        <w:jc w:val="both"/>
        <w:rPr>
          <w:sz w:val="26"/>
          <w:szCs w:val="26"/>
        </w:rPr>
      </w:pPr>
      <w:r>
        <w:rPr>
          <w:sz w:val="26"/>
          <w:szCs w:val="26"/>
        </w:rPr>
        <w:tab/>
      </w:r>
      <w:r w:rsidRPr="00A34580">
        <w:rPr>
          <w:sz w:val="26"/>
          <w:szCs w:val="26"/>
        </w:rPr>
        <w:t>При решении вопроса о закрытии котельных школы №2 и районной администрации следует устанавливать следующие насосы:</w:t>
      </w:r>
    </w:p>
    <w:p w:rsidR="002E7A8E" w:rsidRPr="00A34580" w:rsidRDefault="002E7A8E" w:rsidP="002E7A8E">
      <w:pPr>
        <w:tabs>
          <w:tab w:val="left" w:pos="375"/>
        </w:tabs>
        <w:jc w:val="both"/>
        <w:rPr>
          <w:sz w:val="26"/>
          <w:szCs w:val="26"/>
        </w:rPr>
      </w:pPr>
      <w:r w:rsidRPr="00A34580">
        <w:rPr>
          <w:sz w:val="26"/>
          <w:szCs w:val="26"/>
        </w:rPr>
        <w:t>- на котельной 27 квартала КМ80-65-160;</w:t>
      </w:r>
    </w:p>
    <w:p w:rsidR="00925ECE" w:rsidRPr="00A34580" w:rsidRDefault="002E7A8E" w:rsidP="002E7A8E">
      <w:pPr>
        <w:tabs>
          <w:tab w:val="left" w:pos="375"/>
        </w:tabs>
        <w:jc w:val="both"/>
        <w:rPr>
          <w:sz w:val="26"/>
          <w:szCs w:val="26"/>
        </w:rPr>
      </w:pPr>
      <w:r w:rsidRPr="00A34580">
        <w:rPr>
          <w:sz w:val="26"/>
          <w:szCs w:val="26"/>
        </w:rPr>
        <w:t>- на котельн</w:t>
      </w:r>
      <w:r>
        <w:rPr>
          <w:sz w:val="26"/>
          <w:szCs w:val="26"/>
        </w:rPr>
        <w:t>ой</w:t>
      </w:r>
      <w:r w:rsidRPr="00A34580">
        <w:rPr>
          <w:sz w:val="26"/>
          <w:szCs w:val="26"/>
        </w:rPr>
        <w:t xml:space="preserve"> школы №1 насосы не менять.</w:t>
      </w: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925ECE" w:rsidRDefault="00925ECE" w:rsidP="00925ECE">
      <w:pPr>
        <w:ind w:firstLine="567"/>
        <w:jc w:val="right"/>
        <w:rPr>
          <w:sz w:val="26"/>
          <w:szCs w:val="26"/>
        </w:rPr>
      </w:pPr>
    </w:p>
    <w:p w:rsidR="002E7A8E" w:rsidRDefault="002E7A8E" w:rsidP="00925ECE">
      <w:pPr>
        <w:ind w:firstLine="567"/>
        <w:jc w:val="right"/>
        <w:rPr>
          <w:sz w:val="26"/>
          <w:szCs w:val="26"/>
        </w:rPr>
      </w:pPr>
    </w:p>
    <w:p w:rsidR="002E7A8E" w:rsidRDefault="002E7A8E" w:rsidP="00925ECE">
      <w:pPr>
        <w:ind w:firstLine="567"/>
        <w:jc w:val="right"/>
        <w:rPr>
          <w:sz w:val="26"/>
          <w:szCs w:val="26"/>
        </w:rPr>
      </w:pPr>
    </w:p>
    <w:p w:rsidR="002E7A8E" w:rsidRDefault="002E7A8E" w:rsidP="00925ECE">
      <w:pPr>
        <w:ind w:firstLine="567"/>
        <w:jc w:val="right"/>
        <w:rPr>
          <w:sz w:val="26"/>
          <w:szCs w:val="26"/>
        </w:rPr>
      </w:pPr>
    </w:p>
    <w:p w:rsidR="00925ECE" w:rsidRDefault="00925ECE" w:rsidP="00925ECE">
      <w:pPr>
        <w:ind w:firstLine="567"/>
        <w:jc w:val="right"/>
        <w:rPr>
          <w:sz w:val="26"/>
          <w:szCs w:val="26"/>
        </w:rPr>
      </w:pPr>
    </w:p>
    <w:p w:rsidR="002E7A8E" w:rsidRDefault="002E7A8E" w:rsidP="002E7A8E">
      <w:pPr>
        <w:tabs>
          <w:tab w:val="left" w:pos="375"/>
        </w:tabs>
        <w:spacing w:after="120"/>
        <w:ind w:firstLine="425"/>
        <w:jc w:val="center"/>
        <w:rPr>
          <w:sz w:val="20"/>
          <w:szCs w:val="20"/>
        </w:rPr>
      </w:pPr>
      <w:r w:rsidRPr="00A34580">
        <w:rPr>
          <w:sz w:val="26"/>
          <w:szCs w:val="26"/>
        </w:rPr>
        <w:lastRenderedPageBreak/>
        <w:t xml:space="preserve">Таблица </w:t>
      </w:r>
      <w:r>
        <w:rPr>
          <w:sz w:val="26"/>
          <w:szCs w:val="26"/>
        </w:rPr>
        <w:t xml:space="preserve">5.1.3. </w:t>
      </w:r>
      <w:r w:rsidRPr="00A34580">
        <w:rPr>
          <w:sz w:val="26"/>
          <w:szCs w:val="26"/>
        </w:rPr>
        <w:t>Расчет эффективности реконструкции муниципальных котельных. Сводная таблица</w:t>
      </w:r>
      <w:r>
        <w:t>.</w:t>
      </w:r>
    </w:p>
    <w:tbl>
      <w:tblPr>
        <w:tblW w:w="9984" w:type="dxa"/>
        <w:tblInd w:w="-30" w:type="dxa"/>
        <w:tblLayout w:type="fixed"/>
        <w:tblCellMar>
          <w:left w:w="28" w:type="dxa"/>
          <w:right w:w="28" w:type="dxa"/>
        </w:tblCellMar>
        <w:tblLook w:val="0000" w:firstRow="0" w:lastRow="0" w:firstColumn="0" w:lastColumn="0" w:noHBand="0" w:noVBand="0"/>
      </w:tblPr>
      <w:tblGrid>
        <w:gridCol w:w="1618"/>
        <w:gridCol w:w="1134"/>
        <w:gridCol w:w="14"/>
        <w:gridCol w:w="978"/>
        <w:gridCol w:w="851"/>
        <w:gridCol w:w="992"/>
        <w:gridCol w:w="709"/>
        <w:gridCol w:w="850"/>
        <w:gridCol w:w="11"/>
        <w:gridCol w:w="1123"/>
        <w:gridCol w:w="853"/>
        <w:gridCol w:w="851"/>
      </w:tblGrid>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tcPr>
          <w:p w:rsidR="002E7A8E" w:rsidRPr="00BF42A9" w:rsidRDefault="002E7A8E" w:rsidP="00B437E8">
            <w:pPr>
              <w:jc w:val="center"/>
              <w:rPr>
                <w:sz w:val="22"/>
              </w:rPr>
            </w:pPr>
            <w:r w:rsidRPr="00BF42A9">
              <w:rPr>
                <w:sz w:val="22"/>
              </w:rPr>
              <w:t>Наименование котельной</w:t>
            </w:r>
          </w:p>
        </w:tc>
        <w:tc>
          <w:tcPr>
            <w:tcW w:w="1134" w:type="dxa"/>
            <w:tcBorders>
              <w:top w:val="single" w:sz="4" w:space="0" w:color="000000"/>
              <w:left w:val="single" w:sz="4" w:space="0" w:color="000000"/>
              <w:bottom w:val="single" w:sz="4" w:space="0" w:color="000000"/>
            </w:tcBorders>
            <w:shd w:val="clear" w:color="auto" w:fill="auto"/>
          </w:tcPr>
          <w:p w:rsidR="002E7A8E" w:rsidRPr="00BF42A9" w:rsidRDefault="002E7A8E" w:rsidP="00B437E8">
            <w:pPr>
              <w:ind w:left="35"/>
              <w:jc w:val="center"/>
              <w:rPr>
                <w:sz w:val="22"/>
              </w:rPr>
            </w:pPr>
            <w:r w:rsidRPr="00BF42A9">
              <w:rPr>
                <w:sz w:val="22"/>
              </w:rPr>
              <w:t xml:space="preserve">Затраты по замене котлов </w:t>
            </w:r>
          </w:p>
        </w:tc>
        <w:tc>
          <w:tcPr>
            <w:tcW w:w="992" w:type="dxa"/>
            <w:gridSpan w:val="2"/>
            <w:tcBorders>
              <w:top w:val="single" w:sz="4" w:space="0" w:color="000000"/>
              <w:left w:val="single" w:sz="4" w:space="0" w:color="000000"/>
              <w:bottom w:val="single" w:sz="4" w:space="0" w:color="000000"/>
            </w:tcBorders>
            <w:shd w:val="clear" w:color="auto" w:fill="auto"/>
          </w:tcPr>
          <w:p w:rsidR="002E7A8E" w:rsidRPr="00BF42A9" w:rsidRDefault="002E7A8E" w:rsidP="00B437E8">
            <w:pPr>
              <w:ind w:left="-52"/>
              <w:jc w:val="center"/>
              <w:rPr>
                <w:sz w:val="22"/>
              </w:rPr>
            </w:pPr>
            <w:r w:rsidRPr="00BF42A9">
              <w:rPr>
                <w:sz w:val="22"/>
              </w:rPr>
              <w:t>Затраты по замене насосов</w:t>
            </w:r>
          </w:p>
        </w:tc>
        <w:tc>
          <w:tcPr>
            <w:tcW w:w="851" w:type="dxa"/>
            <w:tcBorders>
              <w:top w:val="single" w:sz="4" w:space="0" w:color="000000"/>
              <w:left w:val="single" w:sz="4" w:space="0" w:color="000000"/>
              <w:bottom w:val="single" w:sz="4" w:space="0" w:color="000000"/>
            </w:tcBorders>
            <w:shd w:val="clear" w:color="auto" w:fill="auto"/>
          </w:tcPr>
          <w:p w:rsidR="002E7A8E" w:rsidRPr="00BF42A9" w:rsidRDefault="002E7A8E" w:rsidP="00B437E8">
            <w:pPr>
              <w:ind w:left="-58" w:right="-57"/>
              <w:jc w:val="center"/>
              <w:rPr>
                <w:sz w:val="22"/>
              </w:rPr>
            </w:pPr>
            <w:r w:rsidRPr="00BF42A9">
              <w:rPr>
                <w:sz w:val="22"/>
              </w:rPr>
              <w:t>Всего затрат</w:t>
            </w:r>
          </w:p>
        </w:tc>
        <w:tc>
          <w:tcPr>
            <w:tcW w:w="992" w:type="dxa"/>
            <w:tcBorders>
              <w:top w:val="single" w:sz="4" w:space="0" w:color="000000"/>
              <w:left w:val="single" w:sz="4" w:space="0" w:color="000000"/>
              <w:bottom w:val="single" w:sz="4" w:space="0" w:color="000000"/>
              <w:right w:val="single" w:sz="4" w:space="0" w:color="000000"/>
            </w:tcBorders>
          </w:tcPr>
          <w:p w:rsidR="002E7A8E" w:rsidRPr="00BF42A9" w:rsidRDefault="002E7A8E" w:rsidP="00B437E8">
            <w:pPr>
              <w:jc w:val="center"/>
              <w:rPr>
                <w:sz w:val="22"/>
              </w:rPr>
            </w:pPr>
            <w:proofErr w:type="spellStart"/>
            <w:proofErr w:type="gramStart"/>
            <w:r w:rsidRPr="00BF42A9">
              <w:rPr>
                <w:sz w:val="22"/>
              </w:rPr>
              <w:t>Сокра</w:t>
            </w:r>
            <w:r>
              <w:rPr>
                <w:sz w:val="22"/>
              </w:rPr>
              <w:t>-</w:t>
            </w:r>
            <w:r w:rsidRPr="00BF42A9">
              <w:rPr>
                <w:sz w:val="22"/>
              </w:rPr>
              <w:t>щение</w:t>
            </w:r>
            <w:proofErr w:type="spellEnd"/>
            <w:proofErr w:type="gramEnd"/>
            <w:r w:rsidRPr="00BF42A9">
              <w:rPr>
                <w:sz w:val="22"/>
              </w:rPr>
              <w:t xml:space="preserve"> ФОТ</w:t>
            </w:r>
          </w:p>
        </w:tc>
        <w:tc>
          <w:tcPr>
            <w:tcW w:w="1570" w:type="dxa"/>
            <w:gridSpan w:val="3"/>
            <w:tcBorders>
              <w:top w:val="single" w:sz="4" w:space="0" w:color="000000"/>
              <w:left w:val="single" w:sz="4" w:space="0" w:color="000000"/>
              <w:bottom w:val="single" w:sz="4" w:space="0" w:color="000000"/>
            </w:tcBorders>
            <w:shd w:val="clear" w:color="auto" w:fill="auto"/>
          </w:tcPr>
          <w:p w:rsidR="002E7A8E" w:rsidRPr="00BF42A9" w:rsidRDefault="002E7A8E" w:rsidP="00B437E8">
            <w:pPr>
              <w:jc w:val="center"/>
              <w:rPr>
                <w:sz w:val="22"/>
              </w:rPr>
            </w:pPr>
            <w:r w:rsidRPr="00BF42A9">
              <w:rPr>
                <w:sz w:val="22"/>
              </w:rPr>
              <w:t xml:space="preserve">Сокращение потребления топлива </w:t>
            </w:r>
          </w:p>
        </w:tc>
        <w:tc>
          <w:tcPr>
            <w:tcW w:w="1976" w:type="dxa"/>
            <w:gridSpan w:val="2"/>
            <w:tcBorders>
              <w:top w:val="single" w:sz="4" w:space="0" w:color="000000"/>
              <w:left w:val="single" w:sz="4" w:space="0" w:color="000000"/>
              <w:bottom w:val="single" w:sz="4" w:space="0" w:color="000000"/>
            </w:tcBorders>
            <w:shd w:val="clear" w:color="auto" w:fill="auto"/>
          </w:tcPr>
          <w:p w:rsidR="002E7A8E" w:rsidRPr="00BF42A9" w:rsidRDefault="002E7A8E" w:rsidP="00B437E8">
            <w:pPr>
              <w:jc w:val="center"/>
              <w:rPr>
                <w:sz w:val="22"/>
              </w:rPr>
            </w:pPr>
            <w:r w:rsidRPr="00BF42A9">
              <w:rPr>
                <w:sz w:val="22"/>
              </w:rPr>
              <w:t xml:space="preserve">Сокращение потребления </w:t>
            </w:r>
            <w:proofErr w:type="spellStart"/>
            <w:r w:rsidRPr="00BF42A9">
              <w:rPr>
                <w:sz w:val="22"/>
              </w:rPr>
              <w:t>элктроэнергии</w:t>
            </w:r>
            <w:proofErr w:type="spellEnd"/>
            <w:r w:rsidRPr="00BF42A9">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E7A8E" w:rsidRPr="00BF42A9" w:rsidRDefault="002E7A8E" w:rsidP="00B437E8">
            <w:pPr>
              <w:ind w:left="-111" w:right="-108"/>
              <w:jc w:val="center"/>
              <w:rPr>
                <w:sz w:val="22"/>
              </w:rPr>
            </w:pPr>
            <w:r w:rsidRPr="00BF42A9">
              <w:rPr>
                <w:sz w:val="22"/>
              </w:rPr>
              <w:t xml:space="preserve">Срок </w:t>
            </w:r>
            <w:proofErr w:type="spellStart"/>
            <w:proofErr w:type="gramStart"/>
            <w:r w:rsidRPr="00BF42A9">
              <w:rPr>
                <w:sz w:val="22"/>
              </w:rPr>
              <w:t>окупае</w:t>
            </w:r>
            <w:proofErr w:type="spellEnd"/>
            <w:r w:rsidRPr="00BF42A9">
              <w:rPr>
                <w:sz w:val="22"/>
              </w:rPr>
              <w:t>-мости</w:t>
            </w:r>
            <w:proofErr w:type="gramEnd"/>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tcPr>
          <w:p w:rsidR="002E7A8E" w:rsidRPr="00BF42A9" w:rsidRDefault="002E7A8E" w:rsidP="00B437E8">
            <w:pPr>
              <w:snapToGrid w:val="0"/>
              <w:jc w:val="center"/>
              <w:rPr>
                <w:sz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A8E" w:rsidRPr="003E6075" w:rsidRDefault="002E7A8E" w:rsidP="00B437E8">
            <w:pPr>
              <w:jc w:val="center"/>
              <w:rPr>
                <w:sz w:val="20"/>
                <w:szCs w:val="20"/>
              </w:rPr>
            </w:pPr>
            <w:r w:rsidRPr="003E6075">
              <w:rPr>
                <w:sz w:val="20"/>
                <w:szCs w:val="20"/>
              </w:rPr>
              <w:t>тыс. руб.</w:t>
            </w:r>
          </w:p>
        </w:tc>
        <w:tc>
          <w:tcPr>
            <w:tcW w:w="992" w:type="dxa"/>
            <w:gridSpan w:val="2"/>
            <w:tcBorders>
              <w:top w:val="single" w:sz="4" w:space="0" w:color="000000"/>
              <w:left w:val="single" w:sz="4" w:space="0" w:color="000000"/>
              <w:bottom w:val="single" w:sz="4" w:space="0" w:color="000000"/>
            </w:tcBorders>
            <w:shd w:val="clear" w:color="auto" w:fill="auto"/>
          </w:tcPr>
          <w:p w:rsidR="002E7A8E" w:rsidRPr="003E6075" w:rsidRDefault="002E7A8E" w:rsidP="00B437E8">
            <w:pPr>
              <w:jc w:val="center"/>
              <w:rPr>
                <w:sz w:val="20"/>
                <w:szCs w:val="20"/>
              </w:rPr>
            </w:pPr>
            <w:r w:rsidRPr="003E6075">
              <w:rPr>
                <w:sz w:val="20"/>
                <w:szCs w:val="20"/>
              </w:rPr>
              <w:t>тыс. руб.</w:t>
            </w:r>
          </w:p>
        </w:tc>
        <w:tc>
          <w:tcPr>
            <w:tcW w:w="851" w:type="dxa"/>
            <w:tcBorders>
              <w:top w:val="single" w:sz="4" w:space="0" w:color="000000"/>
              <w:left w:val="single" w:sz="4" w:space="0" w:color="000000"/>
              <w:bottom w:val="single" w:sz="4" w:space="0" w:color="000000"/>
            </w:tcBorders>
            <w:shd w:val="clear" w:color="auto" w:fill="auto"/>
          </w:tcPr>
          <w:p w:rsidR="002E7A8E" w:rsidRPr="003E6075" w:rsidRDefault="002E7A8E" w:rsidP="00B437E8">
            <w:pPr>
              <w:ind w:left="-58" w:right="-57"/>
              <w:jc w:val="center"/>
              <w:rPr>
                <w:sz w:val="20"/>
                <w:szCs w:val="20"/>
              </w:rPr>
            </w:pPr>
            <w:r w:rsidRPr="003E6075">
              <w:rPr>
                <w:sz w:val="20"/>
                <w:szCs w:val="20"/>
              </w:rPr>
              <w:t>тыс. руб.</w:t>
            </w:r>
          </w:p>
        </w:tc>
        <w:tc>
          <w:tcPr>
            <w:tcW w:w="992" w:type="dxa"/>
            <w:tcBorders>
              <w:top w:val="single" w:sz="4" w:space="0" w:color="000000"/>
              <w:left w:val="single" w:sz="4" w:space="0" w:color="000000"/>
              <w:bottom w:val="single" w:sz="4" w:space="0" w:color="000000"/>
              <w:right w:val="single" w:sz="4" w:space="0" w:color="000000"/>
            </w:tcBorders>
          </w:tcPr>
          <w:p w:rsidR="002E7A8E" w:rsidRPr="003E6075" w:rsidRDefault="002E7A8E" w:rsidP="00B437E8">
            <w:pPr>
              <w:jc w:val="center"/>
              <w:rPr>
                <w:sz w:val="20"/>
                <w:szCs w:val="20"/>
              </w:rPr>
            </w:pPr>
            <w:r w:rsidRPr="003E6075">
              <w:rPr>
                <w:sz w:val="20"/>
                <w:szCs w:val="20"/>
              </w:rPr>
              <w:t>тыс. руб.</w:t>
            </w:r>
          </w:p>
        </w:tc>
        <w:tc>
          <w:tcPr>
            <w:tcW w:w="709" w:type="dxa"/>
            <w:tcBorders>
              <w:top w:val="single" w:sz="4" w:space="0" w:color="000000"/>
              <w:left w:val="single" w:sz="4" w:space="0" w:color="000000"/>
              <w:bottom w:val="single" w:sz="4" w:space="0" w:color="000000"/>
            </w:tcBorders>
            <w:shd w:val="clear" w:color="auto" w:fill="auto"/>
          </w:tcPr>
          <w:p w:rsidR="002E7A8E" w:rsidRPr="003E6075" w:rsidRDefault="002E7A8E" w:rsidP="00B437E8">
            <w:pPr>
              <w:jc w:val="center"/>
              <w:rPr>
                <w:sz w:val="20"/>
                <w:szCs w:val="20"/>
              </w:rPr>
            </w:pPr>
            <w:r w:rsidRPr="003E6075">
              <w:rPr>
                <w:sz w:val="20"/>
                <w:szCs w:val="20"/>
              </w:rPr>
              <w:t xml:space="preserve">т </w:t>
            </w:r>
            <w:proofErr w:type="spellStart"/>
            <w:r w:rsidRPr="003E6075">
              <w:rPr>
                <w:sz w:val="20"/>
                <w:szCs w:val="20"/>
              </w:rPr>
              <w:t>у.</w:t>
            </w:r>
            <w:proofErr w:type="gramStart"/>
            <w:r w:rsidRPr="003E6075">
              <w:rPr>
                <w:sz w:val="20"/>
                <w:szCs w:val="20"/>
              </w:rPr>
              <w:t>т</w:t>
            </w:r>
            <w:proofErr w:type="spellEnd"/>
            <w:proofErr w:type="gramEnd"/>
            <w:r w:rsidRPr="003E6075">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2E7A8E" w:rsidRPr="003E6075" w:rsidRDefault="002E7A8E" w:rsidP="00B437E8">
            <w:pPr>
              <w:ind w:left="-108" w:right="-107"/>
              <w:jc w:val="center"/>
              <w:rPr>
                <w:sz w:val="20"/>
                <w:szCs w:val="20"/>
              </w:rPr>
            </w:pPr>
            <w:r w:rsidRPr="003E6075">
              <w:rPr>
                <w:sz w:val="20"/>
                <w:szCs w:val="20"/>
              </w:rPr>
              <w:t>тыс. руб.</w:t>
            </w:r>
          </w:p>
        </w:tc>
        <w:tc>
          <w:tcPr>
            <w:tcW w:w="1134" w:type="dxa"/>
            <w:gridSpan w:val="2"/>
            <w:tcBorders>
              <w:top w:val="single" w:sz="4" w:space="0" w:color="000000"/>
              <w:left w:val="single" w:sz="4" w:space="0" w:color="000000"/>
              <w:bottom w:val="single" w:sz="4" w:space="0" w:color="000000"/>
            </w:tcBorders>
            <w:shd w:val="clear" w:color="auto" w:fill="auto"/>
          </w:tcPr>
          <w:p w:rsidR="002E7A8E" w:rsidRPr="003E6075" w:rsidRDefault="002E7A8E" w:rsidP="00B437E8">
            <w:pPr>
              <w:ind w:left="-109" w:right="-108"/>
              <w:jc w:val="center"/>
              <w:rPr>
                <w:sz w:val="20"/>
                <w:szCs w:val="20"/>
              </w:rPr>
            </w:pPr>
            <w:r w:rsidRPr="003E6075">
              <w:rPr>
                <w:sz w:val="20"/>
                <w:szCs w:val="20"/>
              </w:rPr>
              <w:t>тыс. кВт*</w:t>
            </w:r>
            <w:proofErr w:type="gramStart"/>
            <w:r w:rsidRPr="003E6075">
              <w:rPr>
                <w:sz w:val="20"/>
                <w:szCs w:val="20"/>
              </w:rPr>
              <w:t>ч</w:t>
            </w:r>
            <w:proofErr w:type="gramEnd"/>
          </w:p>
        </w:tc>
        <w:tc>
          <w:tcPr>
            <w:tcW w:w="853" w:type="dxa"/>
            <w:tcBorders>
              <w:top w:val="single" w:sz="4" w:space="0" w:color="000000"/>
              <w:left w:val="single" w:sz="4" w:space="0" w:color="000000"/>
              <w:bottom w:val="single" w:sz="4" w:space="0" w:color="000000"/>
            </w:tcBorders>
            <w:shd w:val="clear" w:color="auto" w:fill="auto"/>
          </w:tcPr>
          <w:p w:rsidR="002E7A8E" w:rsidRPr="003E6075" w:rsidRDefault="002E7A8E" w:rsidP="00B437E8">
            <w:pPr>
              <w:ind w:left="-108" w:right="-107"/>
              <w:jc w:val="center"/>
              <w:rPr>
                <w:sz w:val="20"/>
                <w:szCs w:val="20"/>
              </w:rPr>
            </w:pPr>
            <w:r w:rsidRPr="003E6075">
              <w:rPr>
                <w:sz w:val="20"/>
                <w:szCs w:val="20"/>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E7A8E" w:rsidRPr="003E6075" w:rsidRDefault="002E7A8E" w:rsidP="00B437E8">
            <w:pPr>
              <w:jc w:val="center"/>
              <w:rPr>
                <w:color w:val="000000"/>
                <w:sz w:val="20"/>
                <w:szCs w:val="20"/>
              </w:rPr>
            </w:pPr>
            <w:r w:rsidRPr="003E6075">
              <w:rPr>
                <w:sz w:val="20"/>
                <w:szCs w:val="20"/>
              </w:rPr>
              <w:t xml:space="preserve"> лет</w:t>
            </w:r>
          </w:p>
        </w:tc>
      </w:tr>
      <w:tr w:rsidR="002E7A8E" w:rsidTr="00B437E8">
        <w:trPr>
          <w:trHeight w:val="20"/>
        </w:trPr>
        <w:tc>
          <w:tcPr>
            <w:tcW w:w="276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Pr="00A34580" w:rsidRDefault="002E7A8E" w:rsidP="00B437E8">
            <w:pPr>
              <w:rPr>
                <w:color w:val="000000"/>
                <w:sz w:val="22"/>
              </w:rPr>
            </w:pPr>
            <w:r w:rsidRPr="00A34580">
              <w:rPr>
                <w:b/>
                <w:sz w:val="22"/>
              </w:rPr>
              <w:t>ООО «</w:t>
            </w:r>
            <w:proofErr w:type="spellStart"/>
            <w:r>
              <w:rPr>
                <w:b/>
                <w:bCs/>
                <w:sz w:val="22"/>
              </w:rPr>
              <w:t>ТеплоСнаб</w:t>
            </w:r>
            <w:proofErr w:type="spellEnd"/>
            <w:r w:rsidRPr="00A34580">
              <w:rPr>
                <w:b/>
                <w:sz w:val="22"/>
              </w:rPr>
              <w:t>»</w:t>
            </w:r>
          </w:p>
        </w:tc>
        <w:tc>
          <w:tcPr>
            <w:tcW w:w="97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851"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tcPr>
          <w:p w:rsidR="002E7A8E" w:rsidRPr="00A34580" w:rsidRDefault="002E7A8E" w:rsidP="00B437E8">
            <w:pPr>
              <w:jc w:val="center"/>
              <w:rPr>
                <w:color w:val="000000"/>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853"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jc w:val="center"/>
              <w:rPr>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Pr="00A34580" w:rsidRDefault="002E7A8E" w:rsidP="00B437E8">
            <w:pPr>
              <w:jc w:val="center"/>
              <w:rPr>
                <w:color w:val="000000"/>
                <w:sz w:val="22"/>
              </w:rPr>
            </w:pP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13 квартала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3040,4</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r>
              <w:rPr>
                <w:color w:val="000000"/>
                <w:sz w:val="20"/>
                <w:szCs w:val="20"/>
              </w:rPr>
              <w:t>187,5</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62,5</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179,7</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33,1</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241,6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5,0</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21 квартала</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33,1</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241,6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0,2</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23 квартала</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27 квартала</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40,4</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3040,4</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r>
              <w:rPr>
                <w:color w:val="000000"/>
                <w:sz w:val="20"/>
                <w:szCs w:val="20"/>
              </w:rPr>
              <w:t>750</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66,9</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192,4</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30,6</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223,4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2,6</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ДМШ</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бани</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42</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0,1</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детсада </w:t>
            </w:r>
            <w:r>
              <w:rPr>
                <w:sz w:val="22"/>
              </w:rPr>
              <w:t>№5</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428,9</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12,4</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35,7</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23,4</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170,8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2,1</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Pr>
                <w:sz w:val="22"/>
              </w:rPr>
              <w:t>Котельная дет</w:t>
            </w:r>
            <w:r w:rsidRPr="00A34580">
              <w:rPr>
                <w:sz w:val="22"/>
              </w:rPr>
              <w:t xml:space="preserve">сада </w:t>
            </w:r>
            <w:r>
              <w:rPr>
                <w:sz w:val="22"/>
              </w:rPr>
              <w:t>№4</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428,9</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18,5</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53,1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14,6</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106,6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2,7</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библиотеки</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14,21</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103,7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МСШ №1</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3034,7</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r>
              <w:rPr>
                <w:color w:val="000000"/>
                <w:sz w:val="20"/>
                <w:szCs w:val="20"/>
              </w:rPr>
              <w:t>187,5</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52,3</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150,3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8,8</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64,2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7,5</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Котельная МСШ №2</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rFonts w:ascii="Calibri" w:hAnsi="Calibri"/>
                <w:color w:val="000000"/>
                <w:sz w:val="22"/>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w:t>
            </w:r>
            <w:proofErr w:type="spellStart"/>
            <w:r w:rsidRPr="00A34580">
              <w:rPr>
                <w:sz w:val="22"/>
              </w:rPr>
              <w:t>Сервисбыта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428,9</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11,5</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33,0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23,4</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170,8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2,1</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sz w:val="22"/>
              </w:rPr>
            </w:pPr>
            <w:r w:rsidRPr="00A34580">
              <w:rPr>
                <w:sz w:val="22"/>
              </w:rPr>
              <w:t xml:space="preserve">Котельная </w:t>
            </w:r>
            <w:proofErr w:type="spellStart"/>
            <w:r w:rsidRPr="00A34580">
              <w:rPr>
                <w:sz w:val="22"/>
              </w:rPr>
              <w:t>Лесторга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400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28,9</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428,9</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14,6</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42,0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23,4</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170,8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2,0</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3E6075" w:rsidRDefault="002E7A8E" w:rsidP="00B437E8">
            <w:pPr>
              <w:rPr>
                <w:sz w:val="20"/>
                <w:szCs w:val="20"/>
              </w:rPr>
            </w:pPr>
            <w:r w:rsidRPr="003E6075">
              <w:rPr>
                <w:sz w:val="20"/>
                <w:szCs w:val="20"/>
              </w:rPr>
              <w:t xml:space="preserve">Котельная </w:t>
            </w:r>
            <w:r w:rsidRPr="003E6075">
              <w:rPr>
                <w:bCs/>
                <w:sz w:val="20"/>
                <w:szCs w:val="20"/>
              </w:rPr>
              <w:t>ОГБПОУ «КАК»</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3000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34,7</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3034,7</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color w:val="000000"/>
                <w:sz w:val="20"/>
                <w:szCs w:val="20"/>
              </w:rPr>
            </w:pPr>
            <w:r>
              <w:rPr>
                <w:color w:val="000000"/>
                <w:sz w:val="20"/>
                <w:szCs w:val="20"/>
              </w:rPr>
              <w:t>187,5</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14,6</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0"/>
                <w:szCs w:val="20"/>
              </w:rPr>
            </w:pPr>
            <w:r>
              <w:rPr>
                <w:color w:val="000000"/>
                <w:sz w:val="20"/>
                <w:szCs w:val="20"/>
              </w:rPr>
              <w:t>105,9</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10,4</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color w:val="000000"/>
                <w:sz w:val="22"/>
              </w:rPr>
            </w:pPr>
            <w:r>
              <w:rPr>
                <w:color w:val="000000"/>
                <w:sz w:val="22"/>
              </w:rPr>
              <w:t>75,9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Default="002E7A8E" w:rsidP="00B437E8">
            <w:pPr>
              <w:jc w:val="center"/>
              <w:rPr>
                <w:color w:val="000000"/>
                <w:sz w:val="22"/>
              </w:rPr>
            </w:pPr>
            <w:r>
              <w:rPr>
                <w:color w:val="000000"/>
                <w:sz w:val="22"/>
              </w:rPr>
              <w:t>8,2</w:t>
            </w:r>
          </w:p>
        </w:tc>
      </w:tr>
      <w:tr w:rsidR="002E7A8E" w:rsidTr="00B437E8">
        <w:trPr>
          <w:trHeight w:val="20"/>
        </w:trPr>
        <w:tc>
          <w:tcPr>
            <w:tcW w:w="1618" w:type="dxa"/>
            <w:tcBorders>
              <w:top w:val="single" w:sz="4" w:space="0" w:color="000000"/>
              <w:left w:val="single" w:sz="4" w:space="0" w:color="000000"/>
              <w:bottom w:val="single" w:sz="4" w:space="0" w:color="000000"/>
            </w:tcBorders>
            <w:shd w:val="clear" w:color="auto" w:fill="auto"/>
            <w:vAlign w:val="center"/>
          </w:tcPr>
          <w:p w:rsidR="002E7A8E" w:rsidRPr="00A34580" w:rsidRDefault="002E7A8E" w:rsidP="00B437E8">
            <w:pPr>
              <w:rPr>
                <w:b/>
                <w:sz w:val="22"/>
              </w:rPr>
            </w:pPr>
            <w:r w:rsidRPr="00A34580">
              <w:rPr>
                <w:b/>
                <w:sz w:val="22"/>
              </w:rPr>
              <w:t xml:space="preserve">Итого </w:t>
            </w:r>
          </w:p>
        </w:tc>
        <w:tc>
          <w:tcPr>
            <w:tcW w:w="1134"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13600</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340,7</w:t>
            </w:r>
          </w:p>
        </w:tc>
        <w:tc>
          <w:tcPr>
            <w:tcW w:w="851"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13940,7</w:t>
            </w:r>
          </w:p>
        </w:tc>
        <w:tc>
          <w:tcPr>
            <w:tcW w:w="992" w:type="dxa"/>
            <w:tcBorders>
              <w:top w:val="single" w:sz="4" w:space="0" w:color="000000"/>
              <w:left w:val="single" w:sz="4" w:space="0" w:color="000000"/>
              <w:bottom w:val="single" w:sz="4" w:space="0" w:color="000000"/>
              <w:right w:val="single" w:sz="4" w:space="0" w:color="000000"/>
            </w:tcBorders>
            <w:vAlign w:val="center"/>
          </w:tcPr>
          <w:p w:rsidR="002E7A8E" w:rsidRDefault="002E7A8E" w:rsidP="00B437E8">
            <w:pPr>
              <w:jc w:val="center"/>
              <w:rPr>
                <w:b/>
                <w:bCs/>
                <w:color w:val="000000"/>
                <w:sz w:val="20"/>
                <w:szCs w:val="20"/>
              </w:rPr>
            </w:pPr>
            <w:r>
              <w:rPr>
                <w:b/>
                <w:bCs/>
                <w:color w:val="000000"/>
                <w:sz w:val="20"/>
                <w:szCs w:val="20"/>
              </w:rPr>
              <w:t>1312,5</w:t>
            </w:r>
          </w:p>
        </w:tc>
        <w:tc>
          <w:tcPr>
            <w:tcW w:w="709"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253,3</w:t>
            </w:r>
          </w:p>
        </w:tc>
        <w:tc>
          <w:tcPr>
            <w:tcW w:w="850"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792,0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257,0</w:t>
            </w:r>
          </w:p>
        </w:tc>
        <w:tc>
          <w:tcPr>
            <w:tcW w:w="853" w:type="dxa"/>
            <w:tcBorders>
              <w:top w:val="single" w:sz="4" w:space="0" w:color="000000"/>
              <w:left w:val="single" w:sz="4" w:space="0" w:color="000000"/>
              <w:bottom w:val="single" w:sz="4" w:space="0" w:color="000000"/>
            </w:tcBorders>
            <w:shd w:val="clear" w:color="auto" w:fill="auto"/>
            <w:vAlign w:val="center"/>
          </w:tcPr>
          <w:p w:rsidR="002E7A8E" w:rsidRDefault="002E7A8E" w:rsidP="00B437E8">
            <w:pPr>
              <w:jc w:val="center"/>
              <w:rPr>
                <w:b/>
                <w:bCs/>
                <w:color w:val="000000"/>
                <w:sz w:val="20"/>
                <w:szCs w:val="20"/>
              </w:rPr>
            </w:pPr>
            <w:r>
              <w:rPr>
                <w:b/>
                <w:bCs/>
                <w:color w:val="000000"/>
                <w:sz w:val="20"/>
                <w:szCs w:val="20"/>
              </w:rPr>
              <w:t>1876,2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A8E" w:rsidRPr="00A3129B" w:rsidRDefault="002E7A8E" w:rsidP="00B437E8">
            <w:pPr>
              <w:jc w:val="center"/>
              <w:rPr>
                <w:b/>
                <w:color w:val="000000"/>
                <w:sz w:val="22"/>
              </w:rPr>
            </w:pPr>
            <w:r w:rsidRPr="00A3129B">
              <w:rPr>
                <w:b/>
                <w:color w:val="000000"/>
                <w:sz w:val="22"/>
              </w:rPr>
              <w:t>3,5</w:t>
            </w:r>
          </w:p>
        </w:tc>
      </w:tr>
    </w:tbl>
    <w:p w:rsidR="002E7A8E" w:rsidRPr="00A34580" w:rsidRDefault="002E7A8E" w:rsidP="002E7A8E">
      <w:pPr>
        <w:spacing w:before="120"/>
        <w:ind w:firstLine="709"/>
        <w:jc w:val="both"/>
        <w:rPr>
          <w:bCs/>
          <w:sz w:val="26"/>
          <w:szCs w:val="26"/>
        </w:rPr>
      </w:pPr>
      <w:r w:rsidRPr="00A34580">
        <w:rPr>
          <w:sz w:val="26"/>
          <w:szCs w:val="26"/>
        </w:rPr>
        <w:t xml:space="preserve">С учетом затрат на </w:t>
      </w:r>
      <w:r>
        <w:rPr>
          <w:sz w:val="26"/>
          <w:szCs w:val="26"/>
        </w:rPr>
        <w:t xml:space="preserve">установку фильтров очистки </w:t>
      </w:r>
      <w:proofErr w:type="spellStart"/>
      <w:r>
        <w:rPr>
          <w:sz w:val="26"/>
          <w:szCs w:val="26"/>
        </w:rPr>
        <w:t>подпиточной</w:t>
      </w:r>
      <w:proofErr w:type="spellEnd"/>
      <w:r>
        <w:rPr>
          <w:sz w:val="26"/>
          <w:szCs w:val="26"/>
        </w:rPr>
        <w:t xml:space="preserve"> воды</w:t>
      </w:r>
      <w:r w:rsidRPr="00A34580">
        <w:rPr>
          <w:sz w:val="26"/>
          <w:szCs w:val="26"/>
        </w:rPr>
        <w:t xml:space="preserve"> в размере </w:t>
      </w:r>
      <w:r>
        <w:rPr>
          <w:sz w:val="26"/>
          <w:szCs w:val="26"/>
        </w:rPr>
        <w:t>13</w:t>
      </w:r>
      <w:r w:rsidRPr="00A34580">
        <w:rPr>
          <w:sz w:val="26"/>
          <w:szCs w:val="26"/>
        </w:rPr>
        <w:t xml:space="preserve">0 тыс. руб. суммарный объем инвестиций по </w:t>
      </w:r>
      <w:r w:rsidRPr="00A34580">
        <w:rPr>
          <w:bCs/>
          <w:sz w:val="26"/>
          <w:szCs w:val="26"/>
        </w:rPr>
        <w:t xml:space="preserve">коммунальным котельным оценивается в сумму </w:t>
      </w:r>
      <w:r>
        <w:rPr>
          <w:bCs/>
          <w:sz w:val="26"/>
          <w:szCs w:val="26"/>
        </w:rPr>
        <w:t>13940,7</w:t>
      </w:r>
      <w:r w:rsidRPr="00A34580">
        <w:rPr>
          <w:bCs/>
          <w:sz w:val="26"/>
          <w:szCs w:val="26"/>
        </w:rPr>
        <w:t>+</w:t>
      </w:r>
      <w:r>
        <w:rPr>
          <w:bCs/>
          <w:sz w:val="26"/>
          <w:szCs w:val="26"/>
        </w:rPr>
        <w:t>13</w:t>
      </w:r>
      <w:r w:rsidRPr="00A34580">
        <w:rPr>
          <w:bCs/>
          <w:sz w:val="26"/>
          <w:szCs w:val="26"/>
        </w:rPr>
        <w:t xml:space="preserve">0 = </w:t>
      </w:r>
      <w:r>
        <w:rPr>
          <w:rFonts w:eastAsia="Times New Roman"/>
          <w:color w:val="000000"/>
          <w:sz w:val="26"/>
          <w:szCs w:val="26"/>
          <w:lang w:eastAsia="ru-RU"/>
        </w:rPr>
        <w:t xml:space="preserve">14070,7 </w:t>
      </w:r>
      <w:r w:rsidRPr="00A34580">
        <w:rPr>
          <w:bCs/>
          <w:sz w:val="26"/>
          <w:szCs w:val="26"/>
        </w:rPr>
        <w:t xml:space="preserve">тыс. руб. </w:t>
      </w:r>
    </w:p>
    <w:p w:rsidR="00FB6160" w:rsidRDefault="002E7A8E" w:rsidP="002E7A8E">
      <w:pPr>
        <w:tabs>
          <w:tab w:val="left" w:pos="0"/>
        </w:tabs>
        <w:jc w:val="both"/>
        <w:rPr>
          <w:szCs w:val="24"/>
        </w:rPr>
      </w:pPr>
      <w:r w:rsidRPr="00A34580">
        <w:rPr>
          <w:bCs/>
          <w:sz w:val="26"/>
          <w:szCs w:val="26"/>
        </w:rPr>
        <w:t>Простой срок окупаемости затрат составит: Т</w:t>
      </w:r>
      <w:r w:rsidRPr="00A34580">
        <w:rPr>
          <w:bCs/>
          <w:sz w:val="26"/>
          <w:szCs w:val="26"/>
          <w:vertAlign w:val="subscript"/>
        </w:rPr>
        <w:t>ок.</w:t>
      </w:r>
      <w:r w:rsidRPr="00A34580">
        <w:rPr>
          <w:bCs/>
          <w:sz w:val="26"/>
          <w:szCs w:val="26"/>
        </w:rPr>
        <w:t xml:space="preserve"> = </w:t>
      </w:r>
      <w:r>
        <w:rPr>
          <w:rFonts w:eastAsia="Times New Roman"/>
          <w:color w:val="000000"/>
          <w:sz w:val="26"/>
          <w:szCs w:val="26"/>
          <w:lang w:eastAsia="ru-RU"/>
        </w:rPr>
        <w:t>14070,7</w:t>
      </w:r>
      <w:r w:rsidRPr="00A34580">
        <w:rPr>
          <w:bCs/>
          <w:sz w:val="26"/>
          <w:szCs w:val="26"/>
        </w:rPr>
        <w:t>/(</w:t>
      </w:r>
      <w:r>
        <w:rPr>
          <w:bCs/>
          <w:sz w:val="26"/>
          <w:szCs w:val="26"/>
        </w:rPr>
        <w:t>1312,5</w:t>
      </w:r>
      <w:r w:rsidRPr="00A34580">
        <w:rPr>
          <w:bCs/>
          <w:sz w:val="26"/>
          <w:szCs w:val="26"/>
        </w:rPr>
        <w:t>+</w:t>
      </w:r>
      <w:r>
        <w:rPr>
          <w:bCs/>
          <w:sz w:val="26"/>
          <w:szCs w:val="26"/>
        </w:rPr>
        <w:t>792,0+1876,2</w:t>
      </w:r>
      <w:r w:rsidRPr="00A34580">
        <w:rPr>
          <w:bCs/>
          <w:sz w:val="26"/>
          <w:szCs w:val="26"/>
        </w:rPr>
        <w:t xml:space="preserve">) = </w:t>
      </w:r>
      <w:r>
        <w:rPr>
          <w:bCs/>
          <w:sz w:val="26"/>
          <w:szCs w:val="26"/>
        </w:rPr>
        <w:t xml:space="preserve">3,5 </w:t>
      </w:r>
      <w:r w:rsidRPr="00A34580">
        <w:rPr>
          <w:bCs/>
          <w:sz w:val="26"/>
          <w:szCs w:val="26"/>
        </w:rPr>
        <w:t>года</w:t>
      </w:r>
      <w:r>
        <w:rPr>
          <w:bCs/>
          <w:sz w:val="26"/>
          <w:szCs w:val="26"/>
        </w:rPr>
        <w:t>, что является достаточно привлекательным для инвесторов</w:t>
      </w:r>
      <w:r w:rsidRPr="00A34580">
        <w:rPr>
          <w:bCs/>
          <w:sz w:val="26"/>
          <w:szCs w:val="26"/>
        </w:rPr>
        <w:t>.</w:t>
      </w:r>
      <w:r w:rsidR="0079293E">
        <w:rPr>
          <w:szCs w:val="24"/>
        </w:rPr>
        <w:tab/>
      </w:r>
    </w:p>
    <w:p w:rsidR="003A640A" w:rsidRPr="00FB6160" w:rsidRDefault="00925ECE" w:rsidP="00412808">
      <w:pPr>
        <w:tabs>
          <w:tab w:val="left" w:pos="375"/>
        </w:tabs>
        <w:spacing w:before="120" w:after="120"/>
        <w:jc w:val="both"/>
        <w:rPr>
          <w:sz w:val="26"/>
          <w:szCs w:val="26"/>
        </w:rPr>
      </w:pPr>
      <w:r>
        <w:rPr>
          <w:b/>
          <w:sz w:val="26"/>
          <w:szCs w:val="26"/>
        </w:rPr>
        <w:t>5</w:t>
      </w:r>
      <w:r w:rsidR="003A640A" w:rsidRPr="00FB6160">
        <w:rPr>
          <w:b/>
          <w:sz w:val="26"/>
          <w:szCs w:val="26"/>
        </w:rPr>
        <w:t>.</w:t>
      </w:r>
      <w:r w:rsidR="00FB6160" w:rsidRPr="00FB6160">
        <w:rPr>
          <w:b/>
          <w:sz w:val="26"/>
          <w:szCs w:val="26"/>
        </w:rPr>
        <w:t>2</w:t>
      </w:r>
      <w:r w:rsidR="003A640A" w:rsidRPr="00FB6160">
        <w:rPr>
          <w:sz w:val="26"/>
          <w:szCs w:val="26"/>
        </w:rPr>
        <w:t xml:space="preserve"> </w:t>
      </w:r>
      <w:r w:rsidR="003A640A" w:rsidRPr="00FB6160">
        <w:rPr>
          <w:b/>
          <w:sz w:val="26"/>
          <w:szCs w:val="26"/>
        </w:rPr>
        <w:t>Предложения по выводу из эксплуатации котельных при передаче тепловых нагрузок на другие источники тепловой энергии</w:t>
      </w:r>
    </w:p>
    <w:p w:rsidR="002E7A8E" w:rsidRPr="00A34580" w:rsidRDefault="002E7A8E" w:rsidP="002E7A8E">
      <w:pPr>
        <w:pStyle w:val="22"/>
        <w:tabs>
          <w:tab w:val="left" w:pos="375"/>
        </w:tabs>
        <w:ind w:firstLine="570"/>
        <w:rPr>
          <w:sz w:val="26"/>
          <w:szCs w:val="26"/>
        </w:rPr>
      </w:pPr>
      <w:r w:rsidRPr="00A34580">
        <w:rPr>
          <w:sz w:val="26"/>
          <w:szCs w:val="26"/>
        </w:rPr>
        <w:t>Важным направлением по оптимизации системы теплоснабжения городского поселения является укрупнение районов теплоснабжения от собственных котельных. При объединении районов теплоснабжения сокращаются затраты на содержание персонала (сокращение 4-х кочегаров и слесарей) и сокращаются затраты электроэнергии на привод сетевых насосов, поскольку на существующих котельных имеется значительный резерв по мощности сетевых насосов.</w:t>
      </w:r>
      <w:r w:rsidRPr="00A34580">
        <w:rPr>
          <w:b/>
          <w:bCs/>
          <w:sz w:val="26"/>
          <w:szCs w:val="26"/>
        </w:rPr>
        <w:t xml:space="preserve"> </w:t>
      </w:r>
      <w:r w:rsidRPr="00A34580">
        <w:rPr>
          <w:sz w:val="26"/>
          <w:szCs w:val="26"/>
        </w:rPr>
        <w:t>При объединении районов теплоснабжения следует планировать также частичную или полную замену котлов головной котельной для увеличения ее тепловой мощности, надежности и использования местных видов топлива.</w:t>
      </w:r>
    </w:p>
    <w:p w:rsidR="00925BD8" w:rsidRDefault="002E7A8E" w:rsidP="002E7A8E">
      <w:pPr>
        <w:pStyle w:val="22"/>
        <w:tabs>
          <w:tab w:val="left" w:pos="375"/>
        </w:tabs>
        <w:ind w:firstLine="570"/>
        <w:rPr>
          <w:sz w:val="26"/>
          <w:szCs w:val="26"/>
        </w:rPr>
      </w:pPr>
      <w:r w:rsidRPr="00A34580">
        <w:rPr>
          <w:sz w:val="26"/>
          <w:szCs w:val="26"/>
        </w:rPr>
        <w:t>Обязательным условием эксплуатации объединенной тепловой сети является проведение расчета и наладки ее гидравлического режима, проверки сетевых насосов на обеспечение требуемой подачи и напора теплоносителя.</w:t>
      </w:r>
    </w:p>
    <w:p w:rsidR="002E7A8E" w:rsidRPr="00854AA1" w:rsidRDefault="002E7A8E" w:rsidP="002E7A8E">
      <w:pPr>
        <w:pStyle w:val="22"/>
        <w:tabs>
          <w:tab w:val="left" w:pos="375"/>
        </w:tabs>
        <w:spacing w:after="120"/>
        <w:ind w:firstLine="0"/>
        <w:jc w:val="center"/>
        <w:rPr>
          <w:sz w:val="26"/>
          <w:szCs w:val="26"/>
        </w:rPr>
      </w:pPr>
      <w:r w:rsidRPr="00854AA1">
        <w:rPr>
          <w:bCs/>
          <w:sz w:val="26"/>
          <w:szCs w:val="26"/>
        </w:rPr>
        <w:lastRenderedPageBreak/>
        <w:t xml:space="preserve">Таблица </w:t>
      </w:r>
      <w:r>
        <w:rPr>
          <w:bCs/>
          <w:sz w:val="26"/>
          <w:szCs w:val="26"/>
        </w:rPr>
        <w:t>5.2</w:t>
      </w:r>
      <w:r w:rsidRPr="00854AA1">
        <w:rPr>
          <w:bCs/>
          <w:sz w:val="26"/>
          <w:szCs w:val="26"/>
        </w:rPr>
        <w:t>.1</w:t>
      </w:r>
      <w:r>
        <w:rPr>
          <w:bCs/>
          <w:sz w:val="26"/>
          <w:szCs w:val="26"/>
        </w:rPr>
        <w:t xml:space="preserve">. </w:t>
      </w:r>
      <w:r w:rsidRPr="00854AA1">
        <w:rPr>
          <w:sz w:val="26"/>
          <w:szCs w:val="26"/>
        </w:rPr>
        <w:t xml:space="preserve">Сводные результаты </w:t>
      </w:r>
      <w:r w:rsidRPr="00854AA1">
        <w:rPr>
          <w:bCs/>
          <w:sz w:val="26"/>
          <w:szCs w:val="26"/>
        </w:rPr>
        <w:t>объединения тепловых сетей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92"/>
        <w:gridCol w:w="1983"/>
        <w:gridCol w:w="1782"/>
      </w:tblGrid>
      <w:tr w:rsidR="002E7A8E" w:rsidRPr="00854AA1" w:rsidTr="00B437E8">
        <w:trPr>
          <w:jc w:val="center"/>
        </w:trPr>
        <w:tc>
          <w:tcPr>
            <w:tcW w:w="4077" w:type="dxa"/>
          </w:tcPr>
          <w:p w:rsidR="002E7A8E" w:rsidRPr="00854AA1" w:rsidRDefault="002E7A8E" w:rsidP="00B437E8">
            <w:pPr>
              <w:pStyle w:val="22"/>
              <w:tabs>
                <w:tab w:val="left" w:pos="375"/>
              </w:tabs>
              <w:ind w:firstLine="0"/>
              <w:jc w:val="center"/>
              <w:rPr>
                <w:sz w:val="26"/>
                <w:szCs w:val="26"/>
              </w:rPr>
            </w:pPr>
            <w:r w:rsidRPr="00854AA1">
              <w:rPr>
                <w:sz w:val="26"/>
                <w:szCs w:val="26"/>
              </w:rPr>
              <w:t>Объединяемые теплосети</w:t>
            </w:r>
          </w:p>
        </w:tc>
        <w:tc>
          <w:tcPr>
            <w:tcW w:w="1792" w:type="dxa"/>
          </w:tcPr>
          <w:p w:rsidR="002E7A8E" w:rsidRPr="00854AA1" w:rsidRDefault="002E7A8E" w:rsidP="00B437E8">
            <w:pPr>
              <w:pStyle w:val="22"/>
              <w:tabs>
                <w:tab w:val="left" w:pos="375"/>
              </w:tabs>
              <w:ind w:firstLine="0"/>
              <w:jc w:val="center"/>
              <w:rPr>
                <w:sz w:val="26"/>
                <w:szCs w:val="26"/>
              </w:rPr>
            </w:pPr>
            <w:r w:rsidRPr="00854AA1">
              <w:rPr>
                <w:sz w:val="26"/>
                <w:szCs w:val="26"/>
              </w:rPr>
              <w:t>Затраты по объединению, тыс. руб.</w:t>
            </w:r>
          </w:p>
        </w:tc>
        <w:tc>
          <w:tcPr>
            <w:tcW w:w="1983" w:type="dxa"/>
          </w:tcPr>
          <w:p w:rsidR="002E7A8E" w:rsidRPr="00854AA1" w:rsidRDefault="002E7A8E" w:rsidP="00B437E8">
            <w:pPr>
              <w:pStyle w:val="22"/>
              <w:tabs>
                <w:tab w:val="left" w:pos="375"/>
              </w:tabs>
              <w:ind w:firstLine="0"/>
              <w:jc w:val="center"/>
              <w:rPr>
                <w:sz w:val="26"/>
                <w:szCs w:val="26"/>
              </w:rPr>
            </w:pPr>
            <w:r w:rsidRPr="00854AA1">
              <w:rPr>
                <w:sz w:val="26"/>
                <w:szCs w:val="26"/>
              </w:rPr>
              <w:t xml:space="preserve">Экономический эффект, </w:t>
            </w:r>
          </w:p>
          <w:p w:rsidR="002E7A8E" w:rsidRPr="00854AA1" w:rsidRDefault="002E7A8E" w:rsidP="00B437E8">
            <w:pPr>
              <w:pStyle w:val="22"/>
              <w:tabs>
                <w:tab w:val="left" w:pos="375"/>
              </w:tabs>
              <w:ind w:firstLine="0"/>
              <w:jc w:val="center"/>
              <w:rPr>
                <w:sz w:val="26"/>
                <w:szCs w:val="26"/>
              </w:rPr>
            </w:pPr>
            <w:r w:rsidRPr="00854AA1">
              <w:rPr>
                <w:sz w:val="26"/>
                <w:szCs w:val="26"/>
              </w:rPr>
              <w:t>тыс. руб.</w:t>
            </w:r>
          </w:p>
        </w:tc>
        <w:tc>
          <w:tcPr>
            <w:tcW w:w="1782" w:type="dxa"/>
          </w:tcPr>
          <w:p w:rsidR="002E7A8E" w:rsidRPr="00854AA1" w:rsidRDefault="002E7A8E" w:rsidP="00B437E8">
            <w:pPr>
              <w:pStyle w:val="22"/>
              <w:tabs>
                <w:tab w:val="left" w:pos="375"/>
              </w:tabs>
              <w:ind w:firstLine="0"/>
              <w:jc w:val="center"/>
              <w:rPr>
                <w:sz w:val="26"/>
                <w:szCs w:val="26"/>
              </w:rPr>
            </w:pPr>
            <w:r w:rsidRPr="00854AA1">
              <w:rPr>
                <w:sz w:val="26"/>
                <w:szCs w:val="26"/>
              </w:rPr>
              <w:t>Простой срок окупаемости, год</w:t>
            </w:r>
          </w:p>
        </w:tc>
      </w:tr>
      <w:tr w:rsidR="002E7A8E" w:rsidRPr="00854AA1" w:rsidTr="00B437E8">
        <w:trPr>
          <w:jc w:val="center"/>
        </w:trPr>
        <w:tc>
          <w:tcPr>
            <w:tcW w:w="4077" w:type="dxa"/>
          </w:tcPr>
          <w:p w:rsidR="002E7A8E" w:rsidRPr="00854AA1" w:rsidRDefault="002E7A8E" w:rsidP="00B437E8">
            <w:pPr>
              <w:pStyle w:val="22"/>
              <w:tabs>
                <w:tab w:val="left" w:pos="375"/>
              </w:tabs>
              <w:ind w:firstLine="0"/>
              <w:jc w:val="left"/>
              <w:rPr>
                <w:sz w:val="26"/>
                <w:szCs w:val="26"/>
              </w:rPr>
            </w:pPr>
            <w:r w:rsidRPr="00854AA1">
              <w:rPr>
                <w:bCs/>
                <w:sz w:val="26"/>
                <w:szCs w:val="26"/>
              </w:rPr>
              <w:t>Котельных 27 квартала школы №2</w:t>
            </w:r>
          </w:p>
        </w:tc>
        <w:tc>
          <w:tcPr>
            <w:tcW w:w="1792" w:type="dxa"/>
            <w:vAlign w:val="center"/>
          </w:tcPr>
          <w:p w:rsidR="002E7A8E" w:rsidRPr="00854AA1" w:rsidRDefault="002E7A8E" w:rsidP="00B437E8">
            <w:pPr>
              <w:pStyle w:val="22"/>
              <w:tabs>
                <w:tab w:val="left" w:pos="375"/>
              </w:tabs>
              <w:ind w:firstLine="0"/>
              <w:jc w:val="center"/>
              <w:rPr>
                <w:sz w:val="26"/>
                <w:szCs w:val="26"/>
              </w:rPr>
            </w:pPr>
            <w:r>
              <w:rPr>
                <w:sz w:val="26"/>
                <w:szCs w:val="26"/>
              </w:rPr>
              <w:t>5586,0</w:t>
            </w:r>
          </w:p>
        </w:tc>
        <w:tc>
          <w:tcPr>
            <w:tcW w:w="1983" w:type="dxa"/>
            <w:vAlign w:val="center"/>
          </w:tcPr>
          <w:p w:rsidR="002E7A8E" w:rsidRPr="00854AA1" w:rsidRDefault="002E7A8E" w:rsidP="00B437E8">
            <w:pPr>
              <w:pStyle w:val="22"/>
              <w:tabs>
                <w:tab w:val="left" w:pos="375"/>
              </w:tabs>
              <w:ind w:firstLine="0"/>
              <w:jc w:val="center"/>
              <w:rPr>
                <w:sz w:val="26"/>
                <w:szCs w:val="26"/>
              </w:rPr>
            </w:pPr>
            <w:r>
              <w:rPr>
                <w:sz w:val="26"/>
                <w:szCs w:val="26"/>
              </w:rPr>
              <w:t>1165,8</w:t>
            </w:r>
          </w:p>
        </w:tc>
        <w:tc>
          <w:tcPr>
            <w:tcW w:w="1782" w:type="dxa"/>
            <w:vAlign w:val="center"/>
          </w:tcPr>
          <w:p w:rsidR="002E7A8E" w:rsidRPr="00854AA1" w:rsidRDefault="002E7A8E" w:rsidP="00B437E8">
            <w:pPr>
              <w:pStyle w:val="22"/>
              <w:tabs>
                <w:tab w:val="left" w:pos="375"/>
              </w:tabs>
              <w:ind w:firstLine="0"/>
              <w:jc w:val="center"/>
              <w:rPr>
                <w:sz w:val="26"/>
                <w:szCs w:val="26"/>
              </w:rPr>
            </w:pPr>
            <w:r>
              <w:rPr>
                <w:sz w:val="26"/>
                <w:szCs w:val="26"/>
              </w:rPr>
              <w:t>4,8</w:t>
            </w:r>
          </w:p>
        </w:tc>
      </w:tr>
      <w:tr w:rsidR="002E7A8E" w:rsidRPr="00854AA1" w:rsidTr="00B437E8">
        <w:trPr>
          <w:jc w:val="center"/>
        </w:trPr>
        <w:tc>
          <w:tcPr>
            <w:tcW w:w="4077" w:type="dxa"/>
            <w:vAlign w:val="center"/>
          </w:tcPr>
          <w:p w:rsidR="002E7A8E" w:rsidRPr="00854AA1" w:rsidRDefault="002E7A8E" w:rsidP="00B437E8">
            <w:pPr>
              <w:pStyle w:val="22"/>
              <w:tabs>
                <w:tab w:val="left" w:pos="375"/>
              </w:tabs>
              <w:ind w:firstLine="0"/>
              <w:jc w:val="left"/>
              <w:rPr>
                <w:sz w:val="26"/>
                <w:szCs w:val="26"/>
              </w:rPr>
            </w:pPr>
            <w:r w:rsidRPr="00854AA1">
              <w:rPr>
                <w:bCs/>
                <w:sz w:val="26"/>
                <w:szCs w:val="26"/>
              </w:rPr>
              <w:t xml:space="preserve">Котельных РЦД и библиотеки </w:t>
            </w:r>
          </w:p>
        </w:tc>
        <w:tc>
          <w:tcPr>
            <w:tcW w:w="1792" w:type="dxa"/>
            <w:vAlign w:val="center"/>
          </w:tcPr>
          <w:p w:rsidR="002E7A8E" w:rsidRPr="00854AA1" w:rsidRDefault="002E7A8E" w:rsidP="00B437E8">
            <w:pPr>
              <w:pStyle w:val="22"/>
              <w:tabs>
                <w:tab w:val="left" w:pos="375"/>
              </w:tabs>
              <w:ind w:firstLine="0"/>
              <w:jc w:val="center"/>
              <w:rPr>
                <w:sz w:val="26"/>
                <w:szCs w:val="26"/>
              </w:rPr>
            </w:pPr>
            <w:r>
              <w:rPr>
                <w:sz w:val="26"/>
                <w:szCs w:val="26"/>
              </w:rPr>
              <w:t>1814,2</w:t>
            </w:r>
          </w:p>
        </w:tc>
        <w:tc>
          <w:tcPr>
            <w:tcW w:w="1983" w:type="dxa"/>
            <w:vAlign w:val="center"/>
          </w:tcPr>
          <w:p w:rsidR="002E7A8E" w:rsidRPr="00854AA1" w:rsidRDefault="002E7A8E" w:rsidP="00B437E8">
            <w:pPr>
              <w:pStyle w:val="22"/>
              <w:tabs>
                <w:tab w:val="left" w:pos="375"/>
              </w:tabs>
              <w:ind w:firstLine="0"/>
              <w:jc w:val="center"/>
              <w:rPr>
                <w:sz w:val="26"/>
                <w:szCs w:val="26"/>
              </w:rPr>
            </w:pPr>
            <w:r>
              <w:rPr>
                <w:sz w:val="26"/>
                <w:szCs w:val="26"/>
              </w:rPr>
              <w:t>853,7</w:t>
            </w:r>
          </w:p>
        </w:tc>
        <w:tc>
          <w:tcPr>
            <w:tcW w:w="1782" w:type="dxa"/>
            <w:vAlign w:val="center"/>
          </w:tcPr>
          <w:p w:rsidR="002E7A8E" w:rsidRPr="00854AA1" w:rsidRDefault="002E7A8E" w:rsidP="00B437E8">
            <w:pPr>
              <w:pStyle w:val="22"/>
              <w:tabs>
                <w:tab w:val="left" w:pos="375"/>
              </w:tabs>
              <w:ind w:firstLine="0"/>
              <w:jc w:val="center"/>
              <w:rPr>
                <w:sz w:val="26"/>
                <w:szCs w:val="26"/>
              </w:rPr>
            </w:pPr>
            <w:r w:rsidRPr="00854AA1">
              <w:rPr>
                <w:sz w:val="26"/>
                <w:szCs w:val="26"/>
              </w:rPr>
              <w:t>2,</w:t>
            </w:r>
            <w:r>
              <w:rPr>
                <w:sz w:val="26"/>
                <w:szCs w:val="26"/>
              </w:rPr>
              <w:t>1</w:t>
            </w:r>
          </w:p>
        </w:tc>
      </w:tr>
      <w:tr w:rsidR="002E7A8E" w:rsidRPr="00854AA1" w:rsidTr="00B437E8">
        <w:trPr>
          <w:jc w:val="center"/>
        </w:trPr>
        <w:tc>
          <w:tcPr>
            <w:tcW w:w="4077" w:type="dxa"/>
          </w:tcPr>
          <w:p w:rsidR="002E7A8E" w:rsidRPr="00854AA1" w:rsidRDefault="002E7A8E" w:rsidP="00B437E8">
            <w:pPr>
              <w:pStyle w:val="22"/>
              <w:tabs>
                <w:tab w:val="left" w:pos="375"/>
              </w:tabs>
              <w:ind w:firstLine="0"/>
              <w:jc w:val="left"/>
              <w:rPr>
                <w:sz w:val="26"/>
                <w:szCs w:val="26"/>
              </w:rPr>
            </w:pPr>
            <w:r w:rsidRPr="00854AA1">
              <w:rPr>
                <w:bCs/>
                <w:sz w:val="26"/>
                <w:szCs w:val="26"/>
              </w:rPr>
              <w:t>Котельных школы №1 и районной администрации</w:t>
            </w:r>
          </w:p>
        </w:tc>
        <w:tc>
          <w:tcPr>
            <w:tcW w:w="1792" w:type="dxa"/>
            <w:vAlign w:val="center"/>
          </w:tcPr>
          <w:p w:rsidR="002E7A8E" w:rsidRPr="00854AA1" w:rsidRDefault="002E7A8E" w:rsidP="00B437E8">
            <w:pPr>
              <w:pStyle w:val="22"/>
              <w:tabs>
                <w:tab w:val="left" w:pos="375"/>
              </w:tabs>
              <w:ind w:firstLine="0"/>
              <w:jc w:val="center"/>
              <w:rPr>
                <w:sz w:val="26"/>
                <w:szCs w:val="26"/>
              </w:rPr>
            </w:pPr>
            <w:r>
              <w:rPr>
                <w:sz w:val="26"/>
                <w:szCs w:val="26"/>
              </w:rPr>
              <w:t>5061,5</w:t>
            </w:r>
          </w:p>
        </w:tc>
        <w:tc>
          <w:tcPr>
            <w:tcW w:w="1983" w:type="dxa"/>
            <w:vAlign w:val="center"/>
          </w:tcPr>
          <w:p w:rsidR="002E7A8E" w:rsidRPr="00854AA1" w:rsidRDefault="002E7A8E" w:rsidP="00B437E8">
            <w:pPr>
              <w:pStyle w:val="22"/>
              <w:tabs>
                <w:tab w:val="left" w:pos="375"/>
              </w:tabs>
              <w:ind w:firstLine="0"/>
              <w:jc w:val="center"/>
              <w:rPr>
                <w:sz w:val="26"/>
                <w:szCs w:val="26"/>
              </w:rPr>
            </w:pPr>
            <w:r>
              <w:rPr>
                <w:sz w:val="26"/>
                <w:szCs w:val="26"/>
              </w:rPr>
              <w:t>1009,8</w:t>
            </w:r>
          </w:p>
        </w:tc>
        <w:tc>
          <w:tcPr>
            <w:tcW w:w="1782" w:type="dxa"/>
            <w:vAlign w:val="center"/>
          </w:tcPr>
          <w:p w:rsidR="002E7A8E" w:rsidRPr="00854AA1" w:rsidRDefault="002E7A8E" w:rsidP="00B437E8">
            <w:pPr>
              <w:pStyle w:val="22"/>
              <w:tabs>
                <w:tab w:val="left" w:pos="375"/>
              </w:tabs>
              <w:ind w:firstLine="0"/>
              <w:jc w:val="center"/>
              <w:rPr>
                <w:sz w:val="26"/>
                <w:szCs w:val="26"/>
              </w:rPr>
            </w:pPr>
            <w:r>
              <w:rPr>
                <w:sz w:val="26"/>
                <w:szCs w:val="26"/>
              </w:rPr>
              <w:t>5,0</w:t>
            </w:r>
          </w:p>
        </w:tc>
      </w:tr>
      <w:tr w:rsidR="002E7A8E" w:rsidRPr="00854AA1" w:rsidTr="00B437E8">
        <w:trPr>
          <w:jc w:val="center"/>
        </w:trPr>
        <w:tc>
          <w:tcPr>
            <w:tcW w:w="4077" w:type="dxa"/>
          </w:tcPr>
          <w:p w:rsidR="002E7A8E" w:rsidRPr="00854AA1" w:rsidRDefault="002E7A8E" w:rsidP="00B437E8">
            <w:pPr>
              <w:pStyle w:val="22"/>
              <w:tabs>
                <w:tab w:val="left" w:pos="375"/>
              </w:tabs>
              <w:ind w:firstLine="0"/>
              <w:rPr>
                <w:sz w:val="26"/>
                <w:szCs w:val="26"/>
              </w:rPr>
            </w:pPr>
            <w:r w:rsidRPr="00854AA1">
              <w:rPr>
                <w:sz w:val="26"/>
                <w:szCs w:val="26"/>
              </w:rPr>
              <w:t xml:space="preserve">Итого </w:t>
            </w:r>
          </w:p>
        </w:tc>
        <w:tc>
          <w:tcPr>
            <w:tcW w:w="1792" w:type="dxa"/>
            <w:vAlign w:val="center"/>
          </w:tcPr>
          <w:p w:rsidR="002E7A8E" w:rsidRPr="008D23C0" w:rsidRDefault="002E7A8E" w:rsidP="00B437E8">
            <w:pPr>
              <w:pStyle w:val="22"/>
              <w:tabs>
                <w:tab w:val="left" w:pos="375"/>
              </w:tabs>
              <w:ind w:firstLine="0"/>
              <w:jc w:val="center"/>
              <w:rPr>
                <w:b/>
                <w:sz w:val="26"/>
                <w:szCs w:val="26"/>
              </w:rPr>
            </w:pPr>
            <w:r>
              <w:rPr>
                <w:b/>
                <w:sz w:val="26"/>
                <w:szCs w:val="26"/>
              </w:rPr>
              <w:fldChar w:fldCharType="begin"/>
            </w:r>
            <w:r>
              <w:rPr>
                <w:b/>
                <w:sz w:val="26"/>
                <w:szCs w:val="26"/>
              </w:rPr>
              <w:instrText xml:space="preserve"> =SUM(ABOVE) </w:instrText>
            </w:r>
            <w:r>
              <w:rPr>
                <w:b/>
                <w:sz w:val="26"/>
                <w:szCs w:val="26"/>
              </w:rPr>
              <w:fldChar w:fldCharType="separate"/>
            </w:r>
            <w:r>
              <w:rPr>
                <w:b/>
                <w:noProof/>
                <w:sz w:val="26"/>
                <w:szCs w:val="26"/>
              </w:rPr>
              <w:t>12461,7</w:t>
            </w:r>
            <w:r>
              <w:rPr>
                <w:b/>
                <w:sz w:val="26"/>
                <w:szCs w:val="26"/>
              </w:rPr>
              <w:fldChar w:fldCharType="end"/>
            </w:r>
          </w:p>
        </w:tc>
        <w:tc>
          <w:tcPr>
            <w:tcW w:w="1983" w:type="dxa"/>
            <w:vAlign w:val="center"/>
          </w:tcPr>
          <w:p w:rsidR="002E7A8E" w:rsidRPr="008D23C0" w:rsidRDefault="002E7A8E" w:rsidP="00B437E8">
            <w:pPr>
              <w:pStyle w:val="22"/>
              <w:tabs>
                <w:tab w:val="left" w:pos="375"/>
              </w:tabs>
              <w:ind w:firstLine="0"/>
              <w:jc w:val="center"/>
              <w:rPr>
                <w:b/>
                <w:sz w:val="26"/>
                <w:szCs w:val="26"/>
              </w:rPr>
            </w:pPr>
            <w:r>
              <w:rPr>
                <w:b/>
                <w:sz w:val="26"/>
                <w:szCs w:val="26"/>
              </w:rPr>
              <w:fldChar w:fldCharType="begin"/>
            </w:r>
            <w:r>
              <w:rPr>
                <w:b/>
                <w:sz w:val="26"/>
                <w:szCs w:val="26"/>
              </w:rPr>
              <w:instrText xml:space="preserve"> =SUM(ABOVE) </w:instrText>
            </w:r>
            <w:r>
              <w:rPr>
                <w:b/>
                <w:sz w:val="26"/>
                <w:szCs w:val="26"/>
              </w:rPr>
              <w:fldChar w:fldCharType="separate"/>
            </w:r>
            <w:r>
              <w:rPr>
                <w:b/>
                <w:noProof/>
                <w:sz w:val="26"/>
                <w:szCs w:val="26"/>
              </w:rPr>
              <w:t>3029,3</w:t>
            </w:r>
            <w:r>
              <w:rPr>
                <w:b/>
                <w:sz w:val="26"/>
                <w:szCs w:val="26"/>
              </w:rPr>
              <w:fldChar w:fldCharType="end"/>
            </w:r>
          </w:p>
        </w:tc>
        <w:tc>
          <w:tcPr>
            <w:tcW w:w="1782" w:type="dxa"/>
            <w:vAlign w:val="center"/>
          </w:tcPr>
          <w:p w:rsidR="002E7A8E" w:rsidRPr="008D23C0" w:rsidRDefault="002E7A8E" w:rsidP="00B437E8">
            <w:pPr>
              <w:pStyle w:val="22"/>
              <w:tabs>
                <w:tab w:val="left" w:pos="375"/>
              </w:tabs>
              <w:ind w:firstLine="0"/>
              <w:jc w:val="center"/>
              <w:rPr>
                <w:b/>
                <w:sz w:val="26"/>
                <w:szCs w:val="26"/>
              </w:rPr>
            </w:pPr>
            <w:r>
              <w:rPr>
                <w:b/>
                <w:sz w:val="26"/>
                <w:szCs w:val="26"/>
              </w:rPr>
              <w:t>4,1</w:t>
            </w:r>
          </w:p>
        </w:tc>
      </w:tr>
    </w:tbl>
    <w:p w:rsidR="00F26244" w:rsidRDefault="00F26244" w:rsidP="002E7A8E">
      <w:pPr>
        <w:pStyle w:val="22"/>
        <w:tabs>
          <w:tab w:val="left" w:pos="375"/>
        </w:tabs>
        <w:ind w:firstLine="570"/>
        <w:rPr>
          <w:b/>
          <w:sz w:val="26"/>
          <w:szCs w:val="26"/>
        </w:rPr>
      </w:pPr>
    </w:p>
    <w:p w:rsidR="004679F2" w:rsidRPr="00FB6160" w:rsidRDefault="003705E9" w:rsidP="00FB6160">
      <w:pPr>
        <w:spacing w:before="120" w:after="120"/>
        <w:rPr>
          <w:sz w:val="26"/>
          <w:szCs w:val="26"/>
        </w:rPr>
      </w:pPr>
      <w:r>
        <w:rPr>
          <w:b/>
          <w:sz w:val="26"/>
          <w:szCs w:val="26"/>
        </w:rPr>
        <w:t>5</w:t>
      </w:r>
      <w:r w:rsidR="002178AC" w:rsidRPr="00FB6160">
        <w:rPr>
          <w:b/>
          <w:sz w:val="26"/>
          <w:szCs w:val="26"/>
        </w:rPr>
        <w:t>.</w:t>
      </w:r>
      <w:r w:rsidR="00FB6160" w:rsidRPr="00FB6160">
        <w:rPr>
          <w:b/>
          <w:sz w:val="26"/>
          <w:szCs w:val="26"/>
        </w:rPr>
        <w:t>3</w:t>
      </w:r>
      <w:r w:rsidR="002178AC" w:rsidRPr="00FB6160">
        <w:rPr>
          <w:b/>
          <w:sz w:val="26"/>
          <w:szCs w:val="26"/>
        </w:rPr>
        <w:t xml:space="preserve"> Оптимальны</w:t>
      </w:r>
      <w:r w:rsidR="00FB6160">
        <w:rPr>
          <w:b/>
          <w:sz w:val="26"/>
          <w:szCs w:val="26"/>
        </w:rPr>
        <w:t>й</w:t>
      </w:r>
      <w:r w:rsidR="002178AC" w:rsidRPr="00FB6160">
        <w:rPr>
          <w:b/>
          <w:sz w:val="26"/>
          <w:szCs w:val="26"/>
        </w:rPr>
        <w:t xml:space="preserve"> температурны</w:t>
      </w:r>
      <w:r w:rsidR="00FB6160">
        <w:rPr>
          <w:b/>
          <w:sz w:val="26"/>
          <w:szCs w:val="26"/>
        </w:rPr>
        <w:t>й</w:t>
      </w:r>
      <w:r w:rsidR="002178AC" w:rsidRPr="00FB6160">
        <w:rPr>
          <w:b/>
          <w:sz w:val="26"/>
          <w:szCs w:val="26"/>
        </w:rPr>
        <w:t xml:space="preserve"> график отпуска тепловой энергии</w:t>
      </w:r>
    </w:p>
    <w:p w:rsidR="003705E9" w:rsidRDefault="00DD2C71" w:rsidP="003705E9">
      <w:pPr>
        <w:spacing w:after="120"/>
        <w:ind w:firstLine="567"/>
        <w:jc w:val="both"/>
        <w:rPr>
          <w:bCs/>
          <w:sz w:val="26"/>
          <w:szCs w:val="26"/>
        </w:rPr>
      </w:pPr>
      <w:r w:rsidRPr="00FB6160">
        <w:rPr>
          <w:bCs/>
          <w:sz w:val="26"/>
          <w:szCs w:val="26"/>
        </w:rPr>
        <w:t xml:space="preserve">Для </w:t>
      </w:r>
      <w:r w:rsidR="00FB6160">
        <w:rPr>
          <w:bCs/>
          <w:sz w:val="26"/>
          <w:szCs w:val="26"/>
        </w:rPr>
        <w:t>обеспечения качественного теплоснабжения потребителей и с учетом</w:t>
      </w:r>
      <w:r w:rsidRPr="00FB6160">
        <w:rPr>
          <w:bCs/>
          <w:sz w:val="26"/>
          <w:szCs w:val="26"/>
        </w:rPr>
        <w:t xml:space="preserve"> существующе</w:t>
      </w:r>
      <w:r w:rsidR="00FB6160">
        <w:rPr>
          <w:bCs/>
          <w:sz w:val="26"/>
          <w:szCs w:val="26"/>
        </w:rPr>
        <w:t>го</w:t>
      </w:r>
      <w:r w:rsidRPr="00FB6160">
        <w:rPr>
          <w:bCs/>
          <w:sz w:val="26"/>
          <w:szCs w:val="26"/>
        </w:rPr>
        <w:t xml:space="preserve"> техническо</w:t>
      </w:r>
      <w:r w:rsidR="00FB6160">
        <w:rPr>
          <w:bCs/>
          <w:sz w:val="26"/>
          <w:szCs w:val="26"/>
        </w:rPr>
        <w:t>го</w:t>
      </w:r>
      <w:r w:rsidRPr="00FB6160">
        <w:rPr>
          <w:bCs/>
          <w:sz w:val="26"/>
          <w:szCs w:val="26"/>
        </w:rPr>
        <w:t xml:space="preserve"> состояни</w:t>
      </w:r>
      <w:r w:rsidR="00FB6160">
        <w:rPr>
          <w:bCs/>
          <w:sz w:val="26"/>
          <w:szCs w:val="26"/>
        </w:rPr>
        <w:t>я</w:t>
      </w:r>
      <w:r w:rsidRPr="00FB6160">
        <w:rPr>
          <w:bCs/>
          <w:sz w:val="26"/>
          <w:szCs w:val="26"/>
        </w:rPr>
        <w:t xml:space="preserve"> котельных и тепловых сетей </w:t>
      </w:r>
      <w:r w:rsidR="00FB6160">
        <w:rPr>
          <w:bCs/>
          <w:sz w:val="26"/>
          <w:szCs w:val="26"/>
        </w:rPr>
        <w:t>утверждается</w:t>
      </w:r>
      <w:r w:rsidRPr="00FB6160">
        <w:rPr>
          <w:bCs/>
          <w:sz w:val="26"/>
          <w:szCs w:val="26"/>
        </w:rPr>
        <w:t xml:space="preserve"> температурный график тепловых сетей </w:t>
      </w:r>
      <w:r w:rsidR="00922569">
        <w:rPr>
          <w:bCs/>
          <w:sz w:val="26"/>
          <w:szCs w:val="26"/>
        </w:rPr>
        <w:t>80</w:t>
      </w:r>
      <w:r w:rsidR="00FB6160" w:rsidRPr="00FB6160">
        <w:rPr>
          <w:bCs/>
          <w:sz w:val="26"/>
          <w:szCs w:val="26"/>
        </w:rPr>
        <w:t>/</w:t>
      </w:r>
      <w:r w:rsidR="00922569">
        <w:rPr>
          <w:bCs/>
          <w:sz w:val="26"/>
          <w:szCs w:val="26"/>
        </w:rPr>
        <w:t>6</w:t>
      </w:r>
      <w:r w:rsidR="00FB6160" w:rsidRPr="00FB6160">
        <w:rPr>
          <w:bCs/>
          <w:sz w:val="26"/>
          <w:szCs w:val="26"/>
        </w:rPr>
        <w:t>0</w:t>
      </w:r>
      <w:r w:rsidR="00FB6160" w:rsidRPr="00FB6160">
        <w:rPr>
          <w:bCs/>
          <w:sz w:val="26"/>
          <w:szCs w:val="26"/>
          <w:vertAlign w:val="superscript"/>
        </w:rPr>
        <w:t>о</w:t>
      </w:r>
      <w:r w:rsidR="00FB6160" w:rsidRPr="00FB6160">
        <w:rPr>
          <w:bCs/>
          <w:sz w:val="26"/>
          <w:szCs w:val="26"/>
        </w:rPr>
        <w:t>С</w:t>
      </w:r>
      <w:r w:rsidR="002B7552">
        <w:rPr>
          <w:bCs/>
          <w:sz w:val="26"/>
          <w:szCs w:val="26"/>
        </w:rPr>
        <w:t xml:space="preserve"> (рис. </w:t>
      </w:r>
      <w:r w:rsidR="00787101">
        <w:rPr>
          <w:bCs/>
          <w:sz w:val="26"/>
          <w:szCs w:val="26"/>
        </w:rPr>
        <w:t>5</w:t>
      </w:r>
      <w:r w:rsidR="002B7552">
        <w:rPr>
          <w:bCs/>
          <w:sz w:val="26"/>
          <w:szCs w:val="26"/>
        </w:rPr>
        <w:t>.3.1</w:t>
      </w:r>
      <w:r w:rsidR="007D6A98">
        <w:rPr>
          <w:bCs/>
          <w:sz w:val="26"/>
          <w:szCs w:val="26"/>
        </w:rPr>
        <w:t>)</w:t>
      </w:r>
      <w:r w:rsidR="000848FC">
        <w:rPr>
          <w:bCs/>
          <w:sz w:val="26"/>
          <w:szCs w:val="26"/>
        </w:rPr>
        <w:t>.</w:t>
      </w:r>
    </w:p>
    <w:p w:rsidR="000848FC" w:rsidRDefault="000848FC" w:rsidP="003705E9">
      <w:pPr>
        <w:spacing w:after="120"/>
        <w:ind w:firstLine="567"/>
        <w:jc w:val="both"/>
      </w:pPr>
    </w:p>
    <w:tbl>
      <w:tblPr>
        <w:tblW w:w="10319" w:type="dxa"/>
        <w:tblInd w:w="-85" w:type="dxa"/>
        <w:tblLayout w:type="fixed"/>
        <w:tblCellMar>
          <w:left w:w="28" w:type="dxa"/>
          <w:right w:w="28" w:type="dxa"/>
        </w:tblCellMar>
        <w:tblLook w:val="0000" w:firstRow="0" w:lastRow="0" w:firstColumn="0" w:lastColumn="0" w:noHBand="0" w:noVBand="0"/>
      </w:tblPr>
      <w:tblGrid>
        <w:gridCol w:w="709"/>
        <w:gridCol w:w="545"/>
        <w:gridCol w:w="709"/>
        <w:gridCol w:w="709"/>
        <w:gridCol w:w="567"/>
        <w:gridCol w:w="567"/>
        <w:gridCol w:w="6513"/>
      </w:tblGrid>
      <w:tr w:rsidR="003705E9" w:rsidTr="00F2624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rPr>
            </w:pPr>
            <w:r>
              <w:rPr>
                <w:rFonts w:ascii="Arial" w:hAnsi="Arial"/>
                <w:b/>
                <w:bCs/>
              </w:rPr>
              <w:t xml:space="preserve">t </w:t>
            </w:r>
            <w:r>
              <w:rPr>
                <w:rFonts w:ascii="Arial" w:hAnsi="Arial"/>
                <w:b/>
                <w:bCs/>
                <w:vertAlign w:val="subscript"/>
              </w:rPr>
              <w:t>н</w:t>
            </w:r>
          </w:p>
        </w:tc>
        <w:tc>
          <w:tcPr>
            <w:tcW w:w="545"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proofErr w:type="gramStart"/>
            <w:r>
              <w:rPr>
                <w:rFonts w:ascii="Arial" w:hAnsi="Arial"/>
                <w:b/>
                <w:bCs/>
                <w:sz w:val="20"/>
                <w:szCs w:val="20"/>
                <w:vertAlign w:val="subscript"/>
              </w:rPr>
              <w:t>1</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proofErr w:type="gramStart"/>
            <w:r>
              <w:rPr>
                <w:rFonts w:ascii="Arial" w:hAnsi="Arial"/>
                <w:b/>
                <w:bCs/>
                <w:sz w:val="20"/>
                <w:szCs w:val="20"/>
                <w:vertAlign w:val="subscript"/>
              </w:rPr>
              <w:t>2</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rPr>
            </w:pPr>
            <w:r>
              <w:rPr>
                <w:rFonts w:ascii="Arial" w:hAnsi="Arial"/>
                <w:b/>
                <w:bCs/>
              </w:rPr>
              <w:t xml:space="preserve">t </w:t>
            </w:r>
            <w:r>
              <w:rPr>
                <w:rFonts w:ascii="Arial" w:hAnsi="Arial"/>
                <w:b/>
                <w:bCs/>
                <w:vertAlign w:val="subscript"/>
              </w:rPr>
              <w:t>н</w:t>
            </w:r>
          </w:p>
        </w:tc>
        <w:tc>
          <w:tcPr>
            <w:tcW w:w="567"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proofErr w:type="gramStart"/>
            <w:r>
              <w:rPr>
                <w:rFonts w:ascii="Arial" w:hAnsi="Arial"/>
                <w:b/>
                <w:bCs/>
                <w:sz w:val="20"/>
                <w:szCs w:val="20"/>
                <w:vertAlign w:val="subscript"/>
              </w:rPr>
              <w:t>1</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705E9" w:rsidRDefault="003705E9" w:rsidP="003705E9">
            <w:pPr>
              <w:jc w:val="center"/>
              <w:rPr>
                <w:rFonts w:ascii="Arial" w:hAnsi="Arial"/>
                <w:b/>
                <w:bCs/>
                <w:sz w:val="20"/>
                <w:szCs w:val="20"/>
              </w:rPr>
            </w:pPr>
            <w:r>
              <w:rPr>
                <w:rFonts w:ascii="Arial" w:hAnsi="Arial"/>
                <w:b/>
                <w:bCs/>
                <w:sz w:val="20"/>
                <w:szCs w:val="20"/>
              </w:rPr>
              <w:t>Т</w:t>
            </w:r>
            <w:proofErr w:type="gramStart"/>
            <w:r>
              <w:rPr>
                <w:rFonts w:ascii="Arial" w:hAnsi="Arial"/>
                <w:b/>
                <w:bCs/>
                <w:sz w:val="20"/>
                <w:szCs w:val="20"/>
                <w:vertAlign w:val="subscript"/>
              </w:rPr>
              <w:t>2</w:t>
            </w:r>
            <w:proofErr w:type="gramEnd"/>
          </w:p>
        </w:tc>
        <w:tc>
          <w:tcPr>
            <w:tcW w:w="6513" w:type="dxa"/>
            <w:vMerge w:val="restart"/>
            <w:tcBorders>
              <w:top w:val="nil"/>
              <w:left w:val="single" w:sz="4" w:space="0" w:color="auto"/>
              <w:bottom w:val="nil"/>
              <w:right w:val="nil"/>
            </w:tcBorders>
            <w:shd w:val="clear" w:color="auto" w:fill="auto"/>
            <w:noWrap/>
          </w:tcPr>
          <w:p w:rsidR="003705E9" w:rsidRDefault="003705E9" w:rsidP="003705E9">
            <w:pPr>
              <w:rPr>
                <w:rFonts w:ascii="Arial" w:hAnsi="Arial"/>
                <w:sz w:val="20"/>
                <w:szCs w:val="20"/>
              </w:rPr>
            </w:pPr>
            <w:r>
              <w:rPr>
                <w:noProof/>
                <w:lang w:eastAsia="ru-RU"/>
              </w:rPr>
              <w:drawing>
                <wp:inline distT="0" distB="0" distL="0" distR="0" wp14:anchorId="24468E84" wp14:editId="41D63565">
                  <wp:extent cx="4162425" cy="41141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7196" cy="4118881"/>
                          </a:xfrm>
                          <a:prstGeom prst="rect">
                            <a:avLst/>
                          </a:prstGeom>
                          <a:noFill/>
                          <a:ln>
                            <a:noFill/>
                          </a:ln>
                        </pic:spPr>
                      </pic:pic>
                    </a:graphicData>
                  </a:graphic>
                </wp:inline>
              </w:drawing>
            </w: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F26244" w:rsidRDefault="00F26244" w:rsidP="00F26244">
            <w:pPr>
              <w:jc w:val="center"/>
              <w:rPr>
                <w:rFonts w:ascii="Arial" w:hAnsi="Arial"/>
                <w:sz w:val="20"/>
                <w:szCs w:val="20"/>
              </w:rPr>
            </w:pPr>
            <w:r>
              <w:rPr>
                <w:rFonts w:ascii="Arial" w:hAnsi="Arial"/>
                <w:sz w:val="20"/>
                <w:szCs w:val="20"/>
              </w:rPr>
              <w:t>10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39,4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34,5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69,4</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53,3</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F26244" w:rsidRDefault="00F26244" w:rsidP="00F26244">
            <w:pPr>
              <w:jc w:val="center"/>
              <w:rPr>
                <w:rFonts w:ascii="Arial" w:hAnsi="Arial"/>
                <w:sz w:val="20"/>
                <w:szCs w:val="20"/>
              </w:rPr>
            </w:pPr>
            <w:r>
              <w:rPr>
                <w:rFonts w:ascii="Arial" w:hAnsi="Arial"/>
                <w:sz w:val="20"/>
                <w:szCs w:val="20"/>
              </w:rPr>
              <w:t>9</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40,4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35,1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70,3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53,9</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8</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41,3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35,7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71,3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54,5</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7</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42,3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36,3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-24</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72,3</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55,1</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6</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43,3</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36,9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-25</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73,2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55,8</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5</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44,2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37,5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-26</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74,2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56,4</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4</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45,2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38,1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-27</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75,2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57,0</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46,2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38,8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-28</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76,1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57,6</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47,1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39,4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77,1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58,2</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F26244">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48,1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40,0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78,1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58,8</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49,1</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40,6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-31</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79,0</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59,4</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50,0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41,2</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-32</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80,0</w:t>
            </w:r>
          </w:p>
        </w:tc>
        <w:tc>
          <w:tcPr>
            <w:tcW w:w="567"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60,0</w:t>
            </w:r>
          </w:p>
        </w:tc>
        <w:tc>
          <w:tcPr>
            <w:tcW w:w="6513" w:type="dxa"/>
            <w:vMerge/>
            <w:tcBorders>
              <w:top w:val="nil"/>
              <w:left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51,0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41,8</w:t>
            </w:r>
          </w:p>
        </w:tc>
        <w:tc>
          <w:tcPr>
            <w:tcW w:w="709" w:type="dxa"/>
            <w:tcBorders>
              <w:top w:val="single" w:sz="4" w:space="0" w:color="auto"/>
              <w:left w:val="single" w:sz="4" w:space="0" w:color="auto"/>
            </w:tcBorders>
            <w:vAlign w:val="bottom"/>
          </w:tcPr>
          <w:p w:rsidR="00F26244" w:rsidRDefault="00F26244" w:rsidP="00F26244">
            <w:pPr>
              <w:jc w:val="center"/>
              <w:rPr>
                <w:rFonts w:ascii="Arial" w:hAnsi="Arial"/>
                <w:sz w:val="20"/>
                <w:szCs w:val="20"/>
              </w:rPr>
            </w:pPr>
          </w:p>
        </w:tc>
        <w:tc>
          <w:tcPr>
            <w:tcW w:w="567" w:type="dxa"/>
            <w:tcBorders>
              <w:top w:val="single" w:sz="4" w:space="0" w:color="auto"/>
            </w:tcBorders>
            <w:vAlign w:val="bottom"/>
          </w:tcPr>
          <w:p w:rsidR="00F26244" w:rsidRDefault="00F26244" w:rsidP="00F26244">
            <w:pPr>
              <w:jc w:val="right"/>
              <w:rPr>
                <w:rFonts w:ascii="Arial" w:hAnsi="Arial"/>
                <w:sz w:val="20"/>
                <w:szCs w:val="20"/>
              </w:rPr>
            </w:pPr>
          </w:p>
        </w:tc>
        <w:tc>
          <w:tcPr>
            <w:tcW w:w="567" w:type="dxa"/>
            <w:tcBorders>
              <w:top w:val="single" w:sz="4" w:space="0" w:color="auto"/>
            </w:tcBorders>
            <w:vAlign w:val="bottom"/>
          </w:tcPr>
          <w:p w:rsidR="00F26244" w:rsidRDefault="00F26244" w:rsidP="00F26244">
            <w:pPr>
              <w:jc w:val="right"/>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-3</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52,0</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42,4</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-4</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43,0</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-5</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53,9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43,6</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-6</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54,9</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44,2</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-7</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55,8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44,8</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-8</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56,8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45,4</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-9</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57,8</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46,0</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58,7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46,6</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-11</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59,7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47,3</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-12</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60,7</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47,9</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-13</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61,6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48,5</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-14</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62,6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49,1</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-15</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63,6</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49,7</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bottom w:val="single" w:sz="4" w:space="0" w:color="auto"/>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-16</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64,5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50,3</w:t>
            </w:r>
          </w:p>
        </w:tc>
        <w:tc>
          <w:tcPr>
            <w:tcW w:w="709" w:type="dxa"/>
            <w:tcBorders>
              <w:left w:val="single" w:sz="4" w:space="0" w:color="auto"/>
            </w:tcBorders>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567" w:type="dxa"/>
          </w:tcPr>
          <w:p w:rsidR="00F26244" w:rsidRDefault="00F26244" w:rsidP="00F26244">
            <w:pPr>
              <w:jc w:val="center"/>
              <w:rPr>
                <w:rFonts w:ascii="Arial" w:hAnsi="Arial"/>
                <w:sz w:val="20"/>
                <w:szCs w:val="20"/>
              </w:rPr>
            </w:pPr>
          </w:p>
        </w:tc>
        <w:tc>
          <w:tcPr>
            <w:tcW w:w="6513" w:type="dxa"/>
            <w:vMerge/>
            <w:tcBorders>
              <w:top w:val="nil"/>
              <w:left w:val="nil"/>
            </w:tcBorders>
            <w:vAlign w:val="center"/>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-17</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65,5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50,9</w:t>
            </w:r>
          </w:p>
        </w:tc>
        <w:tc>
          <w:tcPr>
            <w:tcW w:w="8356" w:type="dxa"/>
            <w:gridSpan w:val="4"/>
            <w:vMerge w:val="restart"/>
            <w:tcBorders>
              <w:left w:val="single" w:sz="4" w:space="0" w:color="auto"/>
            </w:tcBorders>
          </w:tcPr>
          <w:p w:rsidR="00F26244" w:rsidRDefault="00F26244" w:rsidP="00F26244">
            <w:pPr>
              <w:suppressAutoHyphens w:val="0"/>
              <w:ind w:left="-105"/>
              <w:jc w:val="center"/>
              <w:rPr>
                <w:rFonts w:ascii="Arial" w:hAnsi="Arial"/>
                <w:sz w:val="20"/>
                <w:szCs w:val="20"/>
                <w:u w:val="single"/>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-18</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66,5</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51,5</w:t>
            </w:r>
          </w:p>
        </w:tc>
        <w:tc>
          <w:tcPr>
            <w:tcW w:w="8356" w:type="dxa"/>
            <w:gridSpan w:val="4"/>
            <w:vMerge/>
            <w:tcBorders>
              <w:left w:val="single" w:sz="4" w:space="0" w:color="auto"/>
            </w:tcBorders>
          </w:tcPr>
          <w:p w:rsidR="00F26244" w:rsidRDefault="00F26244" w:rsidP="00F26244">
            <w:pPr>
              <w:rPr>
                <w:rFonts w:ascii="Arial" w:hAnsi="Arial"/>
                <w:sz w:val="20"/>
                <w:szCs w:val="20"/>
              </w:rPr>
            </w:pPr>
          </w:p>
        </w:tc>
      </w:tr>
      <w:tr w:rsidR="00F26244" w:rsidTr="007D6A98">
        <w:trPr>
          <w:trHeight w:val="20"/>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-19</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67,4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52,1</w:t>
            </w:r>
          </w:p>
        </w:tc>
        <w:tc>
          <w:tcPr>
            <w:tcW w:w="8356" w:type="dxa"/>
            <w:gridSpan w:val="4"/>
            <w:vMerge/>
            <w:tcBorders>
              <w:left w:val="single" w:sz="4" w:space="0" w:color="auto"/>
            </w:tcBorders>
          </w:tcPr>
          <w:p w:rsidR="00F26244" w:rsidRDefault="00F26244" w:rsidP="00F26244">
            <w:pPr>
              <w:rPr>
                <w:sz w:val="22"/>
              </w:rPr>
            </w:pPr>
          </w:p>
        </w:tc>
      </w:tr>
      <w:tr w:rsidR="00F26244" w:rsidTr="007D6A98">
        <w:trPr>
          <w:trHeight w:val="249"/>
        </w:trPr>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center"/>
              <w:rPr>
                <w:rFonts w:ascii="Arial" w:hAnsi="Arial"/>
                <w:sz w:val="20"/>
                <w:szCs w:val="20"/>
              </w:rPr>
            </w:pPr>
            <w:r>
              <w:rPr>
                <w:rFonts w:ascii="Arial" w:hAnsi="Arial"/>
                <w:sz w:val="20"/>
                <w:szCs w:val="20"/>
              </w:rPr>
              <w:t>-20</w:t>
            </w:r>
          </w:p>
        </w:tc>
        <w:tc>
          <w:tcPr>
            <w:tcW w:w="545"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68,4</w:t>
            </w:r>
          </w:p>
        </w:tc>
        <w:tc>
          <w:tcPr>
            <w:tcW w:w="709" w:type="dxa"/>
            <w:tcBorders>
              <w:top w:val="single" w:sz="4" w:space="0" w:color="auto"/>
              <w:left w:val="single" w:sz="4" w:space="0" w:color="auto"/>
              <w:bottom w:val="single" w:sz="4" w:space="0" w:color="auto"/>
              <w:right w:val="single" w:sz="4" w:space="0" w:color="auto"/>
            </w:tcBorders>
            <w:vAlign w:val="bottom"/>
          </w:tcPr>
          <w:p w:rsidR="00F26244" w:rsidRDefault="00F26244" w:rsidP="00F26244">
            <w:pPr>
              <w:jc w:val="right"/>
              <w:rPr>
                <w:rFonts w:ascii="Arial" w:hAnsi="Arial"/>
                <w:sz w:val="20"/>
                <w:szCs w:val="20"/>
              </w:rPr>
            </w:pPr>
            <w:r>
              <w:rPr>
                <w:rFonts w:ascii="Arial" w:hAnsi="Arial"/>
                <w:sz w:val="20"/>
                <w:szCs w:val="20"/>
              </w:rPr>
              <w:t>52,7</w:t>
            </w:r>
          </w:p>
        </w:tc>
        <w:tc>
          <w:tcPr>
            <w:tcW w:w="8356" w:type="dxa"/>
            <w:gridSpan w:val="4"/>
            <w:vMerge/>
            <w:tcBorders>
              <w:left w:val="single" w:sz="4" w:space="0" w:color="auto"/>
            </w:tcBorders>
          </w:tcPr>
          <w:p w:rsidR="00F26244" w:rsidRDefault="00F26244" w:rsidP="00F26244">
            <w:pPr>
              <w:rPr>
                <w:rFonts w:ascii="Arial" w:hAnsi="Arial"/>
                <w:sz w:val="20"/>
                <w:szCs w:val="20"/>
              </w:rPr>
            </w:pPr>
          </w:p>
        </w:tc>
      </w:tr>
    </w:tbl>
    <w:p w:rsidR="007D6A98" w:rsidRDefault="007D6A98" w:rsidP="00E44A9E">
      <w:pPr>
        <w:rPr>
          <w:b/>
          <w:sz w:val="28"/>
          <w:szCs w:val="28"/>
        </w:rPr>
      </w:pPr>
    </w:p>
    <w:p w:rsidR="007D6A98" w:rsidRDefault="007D6A98" w:rsidP="002E7A8E">
      <w:pPr>
        <w:jc w:val="center"/>
        <w:rPr>
          <w:b/>
          <w:sz w:val="28"/>
          <w:szCs w:val="28"/>
        </w:rPr>
      </w:pPr>
      <w:r w:rsidRPr="002B7552">
        <w:rPr>
          <w:rFonts w:eastAsia="Times New Roman"/>
          <w:bCs/>
          <w:sz w:val="26"/>
          <w:szCs w:val="26"/>
          <w:lang w:eastAsia="ru-RU"/>
        </w:rPr>
        <w:t xml:space="preserve">Рисунок </w:t>
      </w:r>
      <w:r>
        <w:rPr>
          <w:rFonts w:eastAsia="Times New Roman"/>
          <w:bCs/>
          <w:sz w:val="26"/>
          <w:szCs w:val="26"/>
          <w:lang w:eastAsia="ru-RU"/>
        </w:rPr>
        <w:t>5</w:t>
      </w:r>
      <w:r w:rsidRPr="002B7552">
        <w:rPr>
          <w:rFonts w:eastAsia="Times New Roman"/>
          <w:bCs/>
          <w:sz w:val="26"/>
          <w:szCs w:val="26"/>
          <w:lang w:eastAsia="ru-RU"/>
        </w:rPr>
        <w:t xml:space="preserve">.3.1 - Температурный график тепловых сетей котельных </w:t>
      </w:r>
      <w:r w:rsidRPr="00521119">
        <w:rPr>
          <w:sz w:val="26"/>
          <w:szCs w:val="26"/>
        </w:rPr>
        <w:t>ООО «</w:t>
      </w:r>
      <w:proofErr w:type="spellStart"/>
      <w:r w:rsidR="002E7A8E">
        <w:rPr>
          <w:bCs/>
          <w:sz w:val="26"/>
          <w:szCs w:val="26"/>
        </w:rPr>
        <w:t>ТеплоСнаб</w:t>
      </w:r>
      <w:proofErr w:type="spellEnd"/>
      <w:r w:rsidRPr="00521119">
        <w:rPr>
          <w:sz w:val="26"/>
          <w:szCs w:val="26"/>
        </w:rPr>
        <w:t>»</w:t>
      </w:r>
    </w:p>
    <w:p w:rsidR="007D6A98" w:rsidRDefault="007D6A98" w:rsidP="00E44A9E">
      <w:pPr>
        <w:rPr>
          <w:b/>
          <w:sz w:val="28"/>
          <w:szCs w:val="28"/>
        </w:rPr>
      </w:pPr>
    </w:p>
    <w:p w:rsidR="007D6A98" w:rsidRDefault="007D6A98" w:rsidP="00E44A9E">
      <w:pPr>
        <w:rPr>
          <w:b/>
          <w:sz w:val="28"/>
          <w:szCs w:val="28"/>
        </w:rPr>
      </w:pPr>
    </w:p>
    <w:p w:rsidR="007D6A98" w:rsidRDefault="007D6A98" w:rsidP="00E44A9E">
      <w:pPr>
        <w:rPr>
          <w:b/>
          <w:sz w:val="28"/>
          <w:szCs w:val="28"/>
        </w:rPr>
      </w:pPr>
    </w:p>
    <w:p w:rsidR="000848FC" w:rsidRDefault="000848FC" w:rsidP="00E44A9E">
      <w:pPr>
        <w:rPr>
          <w:b/>
          <w:sz w:val="28"/>
          <w:szCs w:val="28"/>
        </w:rPr>
      </w:pPr>
    </w:p>
    <w:p w:rsidR="000848FC" w:rsidRDefault="000848FC" w:rsidP="00E44A9E">
      <w:pPr>
        <w:rPr>
          <w:b/>
          <w:sz w:val="28"/>
          <w:szCs w:val="28"/>
        </w:rPr>
      </w:pPr>
    </w:p>
    <w:p w:rsidR="003A640A" w:rsidRPr="00E44A9E" w:rsidRDefault="00821D34" w:rsidP="000848FC">
      <w:pPr>
        <w:jc w:val="center"/>
        <w:rPr>
          <w:b/>
          <w:sz w:val="28"/>
          <w:szCs w:val="28"/>
        </w:rPr>
      </w:pPr>
      <w:r>
        <w:rPr>
          <w:b/>
          <w:sz w:val="28"/>
          <w:szCs w:val="28"/>
        </w:rPr>
        <w:lastRenderedPageBreak/>
        <w:t>6</w:t>
      </w:r>
      <w:r w:rsidR="00E44A9E" w:rsidRPr="00E44A9E">
        <w:rPr>
          <w:b/>
          <w:sz w:val="28"/>
          <w:szCs w:val="28"/>
        </w:rPr>
        <w:t xml:space="preserve"> </w:t>
      </w:r>
      <w:r w:rsidR="00725C06">
        <w:rPr>
          <w:b/>
          <w:sz w:val="28"/>
          <w:szCs w:val="28"/>
        </w:rPr>
        <w:t xml:space="preserve"> </w:t>
      </w:r>
      <w:r w:rsidR="000D4F02">
        <w:rPr>
          <w:b/>
          <w:sz w:val="28"/>
          <w:szCs w:val="28"/>
        </w:rPr>
        <w:t>Решения</w:t>
      </w:r>
      <w:r w:rsidR="00E44A9E" w:rsidRPr="00E44A9E">
        <w:rPr>
          <w:b/>
          <w:sz w:val="28"/>
          <w:szCs w:val="28"/>
        </w:rPr>
        <w:t xml:space="preserve"> по строительству и реконструкции тепловых сетей</w:t>
      </w:r>
    </w:p>
    <w:p w:rsidR="000E4038" w:rsidRPr="000A0989" w:rsidRDefault="00821D34" w:rsidP="000E4038">
      <w:pPr>
        <w:tabs>
          <w:tab w:val="left" w:pos="375"/>
        </w:tabs>
        <w:spacing w:before="170" w:after="120"/>
        <w:ind w:left="-34" w:right="-85"/>
        <w:jc w:val="both"/>
        <w:rPr>
          <w:sz w:val="26"/>
          <w:szCs w:val="26"/>
        </w:rPr>
      </w:pPr>
      <w:r>
        <w:rPr>
          <w:b/>
          <w:bCs/>
          <w:sz w:val="26"/>
          <w:szCs w:val="26"/>
        </w:rPr>
        <w:t>6</w:t>
      </w:r>
      <w:r w:rsidR="000E4038" w:rsidRPr="000A0989">
        <w:rPr>
          <w:b/>
          <w:bCs/>
          <w:sz w:val="26"/>
          <w:szCs w:val="26"/>
        </w:rPr>
        <w:t>.1 Строительство тепловых сетей для обеспечения объединения районов теплоснабжения отдельных теплоисточников</w:t>
      </w:r>
    </w:p>
    <w:p w:rsidR="000848FC" w:rsidRPr="00854AA1" w:rsidRDefault="000848FC" w:rsidP="000848FC">
      <w:pPr>
        <w:tabs>
          <w:tab w:val="left" w:pos="-1560"/>
        </w:tabs>
        <w:spacing w:before="120"/>
        <w:ind w:left="-34" w:right="-85"/>
        <w:jc w:val="both"/>
        <w:rPr>
          <w:sz w:val="26"/>
          <w:szCs w:val="26"/>
        </w:rPr>
      </w:pPr>
      <w:r>
        <w:rPr>
          <w:sz w:val="26"/>
          <w:szCs w:val="26"/>
        </w:rPr>
        <w:tab/>
      </w:r>
      <w:r>
        <w:rPr>
          <w:sz w:val="26"/>
          <w:szCs w:val="26"/>
        </w:rPr>
        <w:tab/>
      </w:r>
      <w:r w:rsidRPr="00854AA1">
        <w:rPr>
          <w:sz w:val="26"/>
          <w:szCs w:val="26"/>
        </w:rPr>
        <w:t xml:space="preserve">Обоснование целесообразности объединения районов теплоснабжения отдельных теплоисточников приведено в разделе 4. В таблице </w:t>
      </w:r>
      <w:r>
        <w:rPr>
          <w:sz w:val="26"/>
          <w:szCs w:val="26"/>
        </w:rPr>
        <w:t>6</w:t>
      </w:r>
      <w:r w:rsidRPr="00854AA1">
        <w:rPr>
          <w:sz w:val="26"/>
          <w:szCs w:val="26"/>
        </w:rPr>
        <w:t>.1.1 приведены сведения о строительстве тепловых сетей для этой цели.</w:t>
      </w:r>
    </w:p>
    <w:p w:rsidR="000848FC" w:rsidRDefault="000848FC" w:rsidP="000848FC">
      <w:pPr>
        <w:tabs>
          <w:tab w:val="left" w:pos="375"/>
        </w:tabs>
        <w:spacing w:before="120" w:after="120"/>
        <w:ind w:left="-34" w:right="-85"/>
        <w:jc w:val="center"/>
      </w:pPr>
      <w:r>
        <w:rPr>
          <w:sz w:val="26"/>
          <w:szCs w:val="26"/>
        </w:rPr>
        <w:t>Таблица 6</w:t>
      </w:r>
      <w:r w:rsidRPr="00854AA1">
        <w:rPr>
          <w:sz w:val="26"/>
          <w:szCs w:val="26"/>
        </w:rPr>
        <w:t>.1.1</w:t>
      </w:r>
      <w:r>
        <w:rPr>
          <w:sz w:val="26"/>
          <w:szCs w:val="26"/>
        </w:rPr>
        <w:t xml:space="preserve">. </w:t>
      </w:r>
      <w:r w:rsidRPr="00854AA1">
        <w:rPr>
          <w:sz w:val="26"/>
          <w:szCs w:val="26"/>
        </w:rPr>
        <w:t xml:space="preserve">Материальные характеристики предлагаемых к строительству тепловых сетей </w:t>
      </w:r>
      <w:r w:rsidRPr="00854AA1">
        <w:rPr>
          <w:b/>
          <w:bCs/>
          <w:sz w:val="26"/>
          <w:szCs w:val="26"/>
        </w:rPr>
        <w:t>д</w:t>
      </w:r>
      <w:r w:rsidRPr="00854AA1">
        <w:rPr>
          <w:sz w:val="26"/>
          <w:szCs w:val="26"/>
        </w:rPr>
        <w:t>ля обеспечения объединения районов теплоснабжения отдельных теплоисточников</w:t>
      </w:r>
      <w:r w:rsidRPr="00CF5127">
        <w:rPr>
          <w:b/>
          <w:color w:val="000000"/>
          <w:sz w:val="22"/>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5"/>
        <w:gridCol w:w="1721"/>
        <w:gridCol w:w="1665"/>
        <w:gridCol w:w="1599"/>
        <w:gridCol w:w="1382"/>
        <w:gridCol w:w="1267"/>
      </w:tblGrid>
      <w:tr w:rsidR="000848FC" w:rsidTr="00B437E8">
        <w:tc>
          <w:tcPr>
            <w:tcW w:w="2505" w:type="dxa"/>
            <w:shd w:val="clear" w:color="auto" w:fill="auto"/>
            <w:vAlign w:val="center"/>
          </w:tcPr>
          <w:p w:rsidR="000848FC" w:rsidRDefault="000848FC" w:rsidP="00B437E8">
            <w:pPr>
              <w:pStyle w:val="af"/>
              <w:jc w:val="center"/>
            </w:pPr>
            <w:r>
              <w:t>Цель объединения теплосетей</w:t>
            </w:r>
          </w:p>
        </w:tc>
        <w:tc>
          <w:tcPr>
            <w:tcW w:w="1721" w:type="dxa"/>
            <w:shd w:val="clear" w:color="auto" w:fill="auto"/>
            <w:vAlign w:val="center"/>
          </w:tcPr>
          <w:p w:rsidR="000848FC" w:rsidRDefault="000848FC" w:rsidP="00B437E8">
            <w:pPr>
              <w:pStyle w:val="af"/>
              <w:jc w:val="center"/>
            </w:pPr>
            <w:r>
              <w:t>Исключаемая из работы котельная</w:t>
            </w:r>
          </w:p>
        </w:tc>
        <w:tc>
          <w:tcPr>
            <w:tcW w:w="1665" w:type="dxa"/>
            <w:shd w:val="clear" w:color="auto" w:fill="auto"/>
            <w:vAlign w:val="center"/>
          </w:tcPr>
          <w:p w:rsidR="000848FC" w:rsidRDefault="000848FC" w:rsidP="00B437E8">
            <w:pPr>
              <w:pStyle w:val="af"/>
              <w:jc w:val="center"/>
            </w:pPr>
            <w:r>
              <w:t>Тип прокладки</w:t>
            </w:r>
          </w:p>
        </w:tc>
        <w:tc>
          <w:tcPr>
            <w:tcW w:w="1599" w:type="dxa"/>
            <w:shd w:val="clear" w:color="auto" w:fill="auto"/>
            <w:vAlign w:val="center"/>
          </w:tcPr>
          <w:p w:rsidR="000848FC" w:rsidRDefault="000848FC" w:rsidP="00B437E8">
            <w:pPr>
              <w:pStyle w:val="af"/>
              <w:jc w:val="center"/>
            </w:pPr>
            <w:proofErr w:type="gramStart"/>
            <w:r>
              <w:t>Протяжен-</w:t>
            </w:r>
            <w:proofErr w:type="spellStart"/>
            <w:r>
              <w:t>ность</w:t>
            </w:r>
            <w:proofErr w:type="spellEnd"/>
            <w:proofErr w:type="gramEnd"/>
            <w:r>
              <w:t xml:space="preserve"> участка теплосети,</w:t>
            </w:r>
          </w:p>
          <w:p w:rsidR="000848FC" w:rsidRDefault="000848FC" w:rsidP="00B437E8">
            <w:pPr>
              <w:pStyle w:val="af"/>
              <w:jc w:val="center"/>
            </w:pPr>
            <w:r>
              <w:t>м</w:t>
            </w:r>
          </w:p>
        </w:tc>
        <w:tc>
          <w:tcPr>
            <w:tcW w:w="1382" w:type="dxa"/>
            <w:shd w:val="clear" w:color="auto" w:fill="auto"/>
            <w:vAlign w:val="center"/>
          </w:tcPr>
          <w:p w:rsidR="000848FC" w:rsidRDefault="000848FC" w:rsidP="00B437E8">
            <w:pPr>
              <w:pStyle w:val="af"/>
              <w:jc w:val="center"/>
            </w:pPr>
            <w:r>
              <w:t xml:space="preserve">Наружный диаметр </w:t>
            </w:r>
            <w:proofErr w:type="spellStart"/>
            <w:proofErr w:type="gramStart"/>
            <w:r>
              <w:t>трубопро-водов</w:t>
            </w:r>
            <w:proofErr w:type="spellEnd"/>
            <w:proofErr w:type="gramEnd"/>
            <w:r>
              <w:t>, мм</w:t>
            </w:r>
          </w:p>
        </w:tc>
        <w:tc>
          <w:tcPr>
            <w:tcW w:w="1267" w:type="dxa"/>
            <w:shd w:val="clear" w:color="auto" w:fill="auto"/>
            <w:vAlign w:val="center"/>
          </w:tcPr>
          <w:p w:rsidR="000848FC" w:rsidRDefault="000848FC" w:rsidP="00B437E8">
            <w:pPr>
              <w:pStyle w:val="af"/>
              <w:jc w:val="center"/>
              <w:rPr>
                <w:szCs w:val="24"/>
              </w:rPr>
            </w:pPr>
            <w:r>
              <w:t>Затраты по прокладке и наладке,  тыс. руб.</w:t>
            </w:r>
          </w:p>
        </w:tc>
      </w:tr>
      <w:tr w:rsidR="000848FC" w:rsidTr="00B437E8">
        <w:tc>
          <w:tcPr>
            <w:tcW w:w="2505" w:type="dxa"/>
            <w:vMerge w:val="restart"/>
            <w:shd w:val="clear" w:color="auto" w:fill="auto"/>
            <w:vAlign w:val="center"/>
          </w:tcPr>
          <w:p w:rsidR="000848FC" w:rsidRDefault="000848FC" w:rsidP="00B437E8">
            <w:pPr>
              <w:pStyle w:val="22"/>
              <w:tabs>
                <w:tab w:val="left" w:pos="375"/>
              </w:tabs>
              <w:ind w:left="5" w:right="5" w:firstLine="15"/>
              <w:jc w:val="center"/>
            </w:pPr>
            <w:r>
              <w:rPr>
                <w:szCs w:val="24"/>
              </w:rPr>
              <w:t xml:space="preserve">Объединение тепловых сетей </w:t>
            </w:r>
            <w:r w:rsidRPr="002C7457">
              <w:rPr>
                <w:bCs/>
                <w:szCs w:val="24"/>
              </w:rPr>
              <w:t>котельных 27 квартала школы №2</w:t>
            </w:r>
            <w:r>
              <w:rPr>
                <w:szCs w:val="24"/>
              </w:rPr>
              <w:t xml:space="preserve"> </w:t>
            </w:r>
          </w:p>
        </w:tc>
        <w:tc>
          <w:tcPr>
            <w:tcW w:w="1721" w:type="dxa"/>
            <w:vMerge w:val="restart"/>
            <w:shd w:val="clear" w:color="auto" w:fill="auto"/>
            <w:vAlign w:val="center"/>
          </w:tcPr>
          <w:p w:rsidR="000848FC" w:rsidRDefault="000848FC" w:rsidP="00B437E8">
            <w:pPr>
              <w:pStyle w:val="af"/>
              <w:jc w:val="center"/>
            </w:pPr>
            <w:r>
              <w:t>Котельная школы №2</w:t>
            </w:r>
          </w:p>
        </w:tc>
        <w:tc>
          <w:tcPr>
            <w:tcW w:w="1665" w:type="dxa"/>
            <w:shd w:val="clear" w:color="auto" w:fill="auto"/>
            <w:vAlign w:val="center"/>
          </w:tcPr>
          <w:p w:rsidR="000848FC" w:rsidRDefault="000848FC" w:rsidP="00B437E8">
            <w:pPr>
              <w:pStyle w:val="af"/>
              <w:jc w:val="center"/>
            </w:pPr>
            <w:r>
              <w:t xml:space="preserve">Подземная </w:t>
            </w:r>
            <w:proofErr w:type="spellStart"/>
            <w:r>
              <w:t>бесканальная</w:t>
            </w:r>
            <w:proofErr w:type="spellEnd"/>
          </w:p>
        </w:tc>
        <w:tc>
          <w:tcPr>
            <w:tcW w:w="1599" w:type="dxa"/>
            <w:shd w:val="clear" w:color="auto" w:fill="auto"/>
            <w:vAlign w:val="center"/>
          </w:tcPr>
          <w:p w:rsidR="000848FC" w:rsidRDefault="000848FC" w:rsidP="00B437E8">
            <w:pPr>
              <w:pStyle w:val="af"/>
              <w:jc w:val="center"/>
            </w:pPr>
            <w:r>
              <w:t>170</w:t>
            </w:r>
          </w:p>
        </w:tc>
        <w:tc>
          <w:tcPr>
            <w:tcW w:w="1382" w:type="dxa"/>
            <w:shd w:val="clear" w:color="auto" w:fill="auto"/>
            <w:vAlign w:val="center"/>
          </w:tcPr>
          <w:p w:rsidR="000848FC" w:rsidRDefault="000848FC" w:rsidP="00B437E8">
            <w:pPr>
              <w:pStyle w:val="af"/>
              <w:jc w:val="center"/>
            </w:pPr>
            <w:r>
              <w:t>2*89</w:t>
            </w:r>
          </w:p>
        </w:tc>
        <w:tc>
          <w:tcPr>
            <w:tcW w:w="1267" w:type="dxa"/>
            <w:vMerge w:val="restart"/>
            <w:shd w:val="clear" w:color="auto" w:fill="auto"/>
            <w:vAlign w:val="center"/>
          </w:tcPr>
          <w:p w:rsidR="000848FC" w:rsidRPr="00854AA1" w:rsidRDefault="000848FC" w:rsidP="00B437E8">
            <w:pPr>
              <w:pStyle w:val="22"/>
              <w:tabs>
                <w:tab w:val="left" w:pos="375"/>
              </w:tabs>
              <w:ind w:firstLine="0"/>
              <w:jc w:val="center"/>
              <w:rPr>
                <w:sz w:val="26"/>
                <w:szCs w:val="26"/>
              </w:rPr>
            </w:pPr>
            <w:r>
              <w:rPr>
                <w:sz w:val="26"/>
                <w:szCs w:val="26"/>
              </w:rPr>
              <w:t>2586,0</w:t>
            </w:r>
          </w:p>
        </w:tc>
      </w:tr>
      <w:tr w:rsidR="000848FC" w:rsidTr="00B437E8">
        <w:tc>
          <w:tcPr>
            <w:tcW w:w="2505" w:type="dxa"/>
            <w:vMerge/>
            <w:shd w:val="clear" w:color="auto" w:fill="auto"/>
            <w:vAlign w:val="center"/>
          </w:tcPr>
          <w:p w:rsidR="000848FC" w:rsidRDefault="000848FC" w:rsidP="00B437E8">
            <w:pPr>
              <w:pStyle w:val="22"/>
              <w:tabs>
                <w:tab w:val="left" w:pos="375"/>
              </w:tabs>
              <w:ind w:left="5" w:right="5" w:firstLine="15"/>
              <w:jc w:val="center"/>
              <w:rPr>
                <w:szCs w:val="24"/>
              </w:rPr>
            </w:pPr>
          </w:p>
        </w:tc>
        <w:tc>
          <w:tcPr>
            <w:tcW w:w="1721" w:type="dxa"/>
            <w:vMerge/>
            <w:shd w:val="clear" w:color="auto" w:fill="auto"/>
            <w:vAlign w:val="center"/>
          </w:tcPr>
          <w:p w:rsidR="000848FC" w:rsidRDefault="000848FC" w:rsidP="00B437E8">
            <w:pPr>
              <w:pStyle w:val="af"/>
              <w:jc w:val="center"/>
            </w:pPr>
          </w:p>
        </w:tc>
        <w:tc>
          <w:tcPr>
            <w:tcW w:w="1665" w:type="dxa"/>
            <w:shd w:val="clear" w:color="auto" w:fill="auto"/>
            <w:vAlign w:val="center"/>
          </w:tcPr>
          <w:p w:rsidR="000848FC" w:rsidRDefault="000848FC" w:rsidP="00B437E8">
            <w:pPr>
              <w:pStyle w:val="af"/>
              <w:jc w:val="center"/>
            </w:pPr>
            <w:r>
              <w:t xml:space="preserve">Надземная </w:t>
            </w:r>
          </w:p>
        </w:tc>
        <w:tc>
          <w:tcPr>
            <w:tcW w:w="1599" w:type="dxa"/>
            <w:shd w:val="clear" w:color="auto" w:fill="auto"/>
            <w:vAlign w:val="center"/>
          </w:tcPr>
          <w:p w:rsidR="000848FC" w:rsidRDefault="000848FC" w:rsidP="00B437E8">
            <w:pPr>
              <w:pStyle w:val="af"/>
              <w:jc w:val="center"/>
            </w:pPr>
            <w:r>
              <w:t>80</w:t>
            </w:r>
          </w:p>
        </w:tc>
        <w:tc>
          <w:tcPr>
            <w:tcW w:w="1382" w:type="dxa"/>
            <w:shd w:val="clear" w:color="auto" w:fill="auto"/>
            <w:vAlign w:val="center"/>
          </w:tcPr>
          <w:p w:rsidR="000848FC" w:rsidRDefault="000848FC" w:rsidP="00B437E8">
            <w:pPr>
              <w:pStyle w:val="af"/>
              <w:jc w:val="center"/>
            </w:pPr>
            <w:r>
              <w:t>2*89</w:t>
            </w:r>
          </w:p>
        </w:tc>
        <w:tc>
          <w:tcPr>
            <w:tcW w:w="1267" w:type="dxa"/>
            <w:vMerge/>
            <w:shd w:val="clear" w:color="auto" w:fill="auto"/>
            <w:vAlign w:val="center"/>
          </w:tcPr>
          <w:p w:rsidR="000848FC" w:rsidRDefault="000848FC" w:rsidP="00B437E8">
            <w:pPr>
              <w:pStyle w:val="af"/>
              <w:jc w:val="center"/>
              <w:rPr>
                <w:szCs w:val="24"/>
              </w:rPr>
            </w:pPr>
          </w:p>
        </w:tc>
      </w:tr>
      <w:tr w:rsidR="000848FC" w:rsidTr="00B437E8">
        <w:tc>
          <w:tcPr>
            <w:tcW w:w="2505" w:type="dxa"/>
            <w:shd w:val="clear" w:color="auto" w:fill="auto"/>
            <w:vAlign w:val="center"/>
          </w:tcPr>
          <w:p w:rsidR="000848FC" w:rsidRPr="009126DF" w:rsidRDefault="000848FC" w:rsidP="00B437E8">
            <w:pPr>
              <w:pStyle w:val="22"/>
              <w:tabs>
                <w:tab w:val="left" w:pos="375"/>
              </w:tabs>
              <w:ind w:left="5" w:right="5" w:firstLine="15"/>
              <w:jc w:val="center"/>
              <w:rPr>
                <w:szCs w:val="24"/>
              </w:rPr>
            </w:pPr>
            <w:r w:rsidRPr="009126DF">
              <w:rPr>
                <w:bCs/>
                <w:szCs w:val="24"/>
              </w:rPr>
              <w:t>Объединение тепловых сетей котельных РЦД и библиотеки</w:t>
            </w:r>
          </w:p>
        </w:tc>
        <w:tc>
          <w:tcPr>
            <w:tcW w:w="1721" w:type="dxa"/>
            <w:shd w:val="clear" w:color="auto" w:fill="auto"/>
            <w:vAlign w:val="center"/>
          </w:tcPr>
          <w:p w:rsidR="000848FC" w:rsidRDefault="000848FC" w:rsidP="00B437E8">
            <w:pPr>
              <w:pStyle w:val="af"/>
              <w:jc w:val="center"/>
            </w:pPr>
            <w:r>
              <w:t>Котельная библиотеки</w:t>
            </w:r>
          </w:p>
        </w:tc>
        <w:tc>
          <w:tcPr>
            <w:tcW w:w="1665" w:type="dxa"/>
            <w:shd w:val="clear" w:color="auto" w:fill="auto"/>
            <w:vAlign w:val="center"/>
          </w:tcPr>
          <w:p w:rsidR="000848FC" w:rsidRDefault="000848FC" w:rsidP="00B437E8">
            <w:pPr>
              <w:pStyle w:val="af"/>
              <w:jc w:val="center"/>
            </w:pPr>
            <w:r>
              <w:t xml:space="preserve">Подземная </w:t>
            </w:r>
            <w:proofErr w:type="spellStart"/>
            <w:r>
              <w:t>бесканальная</w:t>
            </w:r>
            <w:proofErr w:type="spellEnd"/>
          </w:p>
        </w:tc>
        <w:tc>
          <w:tcPr>
            <w:tcW w:w="1599" w:type="dxa"/>
            <w:shd w:val="clear" w:color="auto" w:fill="auto"/>
            <w:vAlign w:val="center"/>
          </w:tcPr>
          <w:p w:rsidR="000848FC" w:rsidRDefault="000848FC" w:rsidP="00B437E8">
            <w:pPr>
              <w:pStyle w:val="af"/>
              <w:jc w:val="center"/>
            </w:pPr>
            <w:r>
              <w:t>150</w:t>
            </w:r>
          </w:p>
        </w:tc>
        <w:tc>
          <w:tcPr>
            <w:tcW w:w="1382" w:type="dxa"/>
            <w:shd w:val="clear" w:color="auto" w:fill="auto"/>
            <w:vAlign w:val="center"/>
          </w:tcPr>
          <w:p w:rsidR="000848FC" w:rsidRDefault="000848FC" w:rsidP="00B437E8">
            <w:pPr>
              <w:pStyle w:val="af"/>
              <w:jc w:val="center"/>
            </w:pPr>
            <w:r>
              <w:t>2*57</w:t>
            </w:r>
          </w:p>
        </w:tc>
        <w:tc>
          <w:tcPr>
            <w:tcW w:w="1267" w:type="dxa"/>
            <w:shd w:val="clear" w:color="auto" w:fill="auto"/>
            <w:vAlign w:val="center"/>
          </w:tcPr>
          <w:p w:rsidR="000848FC" w:rsidRPr="00854AA1" w:rsidRDefault="000848FC" w:rsidP="00B437E8">
            <w:pPr>
              <w:pStyle w:val="22"/>
              <w:tabs>
                <w:tab w:val="left" w:pos="375"/>
              </w:tabs>
              <w:ind w:firstLine="0"/>
              <w:jc w:val="center"/>
              <w:rPr>
                <w:sz w:val="26"/>
                <w:szCs w:val="26"/>
              </w:rPr>
            </w:pPr>
            <w:r>
              <w:rPr>
                <w:sz w:val="26"/>
                <w:szCs w:val="26"/>
              </w:rPr>
              <w:t>1824,2</w:t>
            </w:r>
          </w:p>
        </w:tc>
      </w:tr>
      <w:tr w:rsidR="000848FC" w:rsidTr="00B437E8">
        <w:tc>
          <w:tcPr>
            <w:tcW w:w="2505" w:type="dxa"/>
            <w:shd w:val="clear" w:color="auto" w:fill="auto"/>
            <w:vAlign w:val="center"/>
          </w:tcPr>
          <w:p w:rsidR="000848FC" w:rsidRPr="009126DF" w:rsidRDefault="000848FC" w:rsidP="00B437E8">
            <w:pPr>
              <w:pStyle w:val="22"/>
              <w:tabs>
                <w:tab w:val="left" w:pos="375"/>
              </w:tabs>
              <w:ind w:left="5" w:right="5" w:firstLine="15"/>
              <w:jc w:val="center"/>
              <w:rPr>
                <w:szCs w:val="24"/>
              </w:rPr>
            </w:pPr>
            <w:r w:rsidRPr="009126DF">
              <w:rPr>
                <w:bCs/>
                <w:szCs w:val="24"/>
              </w:rPr>
              <w:t>Объединение тепловых сетей котельных школы №1 и районной администрации</w:t>
            </w:r>
          </w:p>
        </w:tc>
        <w:tc>
          <w:tcPr>
            <w:tcW w:w="1721" w:type="dxa"/>
            <w:shd w:val="clear" w:color="auto" w:fill="auto"/>
            <w:vAlign w:val="center"/>
          </w:tcPr>
          <w:p w:rsidR="000848FC" w:rsidRDefault="000848FC" w:rsidP="00B437E8">
            <w:pPr>
              <w:pStyle w:val="af"/>
              <w:jc w:val="center"/>
            </w:pPr>
            <w:r w:rsidRPr="009126DF">
              <w:rPr>
                <w:bCs/>
                <w:szCs w:val="24"/>
              </w:rPr>
              <w:t>Котельн</w:t>
            </w:r>
            <w:r>
              <w:rPr>
                <w:bCs/>
                <w:szCs w:val="24"/>
              </w:rPr>
              <w:t xml:space="preserve">ая </w:t>
            </w:r>
            <w:r w:rsidRPr="009126DF">
              <w:rPr>
                <w:bCs/>
                <w:szCs w:val="24"/>
              </w:rPr>
              <w:t xml:space="preserve"> районной администрации</w:t>
            </w:r>
          </w:p>
        </w:tc>
        <w:tc>
          <w:tcPr>
            <w:tcW w:w="1665" w:type="dxa"/>
            <w:shd w:val="clear" w:color="auto" w:fill="auto"/>
            <w:vAlign w:val="center"/>
          </w:tcPr>
          <w:p w:rsidR="000848FC" w:rsidRDefault="000848FC" w:rsidP="00B437E8">
            <w:pPr>
              <w:pStyle w:val="af"/>
              <w:jc w:val="center"/>
            </w:pPr>
            <w:r>
              <w:t xml:space="preserve">Подземная </w:t>
            </w:r>
            <w:proofErr w:type="spellStart"/>
            <w:r>
              <w:t>бесканальная</w:t>
            </w:r>
            <w:proofErr w:type="spellEnd"/>
          </w:p>
        </w:tc>
        <w:tc>
          <w:tcPr>
            <w:tcW w:w="1599" w:type="dxa"/>
            <w:shd w:val="clear" w:color="auto" w:fill="auto"/>
            <w:vAlign w:val="center"/>
          </w:tcPr>
          <w:p w:rsidR="000848FC" w:rsidRDefault="000848FC" w:rsidP="00B437E8">
            <w:pPr>
              <w:pStyle w:val="af"/>
              <w:jc w:val="center"/>
            </w:pPr>
            <w:r>
              <w:t>170</w:t>
            </w:r>
          </w:p>
        </w:tc>
        <w:tc>
          <w:tcPr>
            <w:tcW w:w="1382" w:type="dxa"/>
            <w:shd w:val="clear" w:color="auto" w:fill="auto"/>
            <w:vAlign w:val="center"/>
          </w:tcPr>
          <w:p w:rsidR="000848FC" w:rsidRDefault="000848FC" w:rsidP="00B437E8">
            <w:pPr>
              <w:pStyle w:val="af"/>
              <w:jc w:val="center"/>
            </w:pPr>
            <w:r>
              <w:t>2*57</w:t>
            </w:r>
          </w:p>
        </w:tc>
        <w:tc>
          <w:tcPr>
            <w:tcW w:w="1267" w:type="dxa"/>
            <w:shd w:val="clear" w:color="auto" w:fill="auto"/>
            <w:vAlign w:val="center"/>
          </w:tcPr>
          <w:p w:rsidR="000848FC" w:rsidRPr="00854AA1" w:rsidRDefault="000848FC" w:rsidP="00B437E8">
            <w:pPr>
              <w:pStyle w:val="22"/>
              <w:tabs>
                <w:tab w:val="left" w:pos="375"/>
              </w:tabs>
              <w:ind w:firstLine="0"/>
              <w:jc w:val="center"/>
              <w:rPr>
                <w:sz w:val="26"/>
                <w:szCs w:val="26"/>
              </w:rPr>
            </w:pPr>
            <w:r>
              <w:rPr>
                <w:sz w:val="26"/>
                <w:szCs w:val="26"/>
              </w:rPr>
              <w:t>2061,5</w:t>
            </w:r>
          </w:p>
        </w:tc>
      </w:tr>
      <w:tr w:rsidR="000848FC" w:rsidTr="00B437E8">
        <w:tc>
          <w:tcPr>
            <w:tcW w:w="2505" w:type="dxa"/>
            <w:shd w:val="clear" w:color="auto" w:fill="auto"/>
            <w:vAlign w:val="center"/>
          </w:tcPr>
          <w:p w:rsidR="000848FC" w:rsidRDefault="000848FC" w:rsidP="00B437E8">
            <w:pPr>
              <w:pStyle w:val="af"/>
              <w:jc w:val="center"/>
              <w:rPr>
                <w:b/>
                <w:bCs/>
              </w:rPr>
            </w:pPr>
            <w:r>
              <w:rPr>
                <w:b/>
                <w:bCs/>
              </w:rPr>
              <w:t>Итого:</w:t>
            </w:r>
          </w:p>
        </w:tc>
        <w:tc>
          <w:tcPr>
            <w:tcW w:w="1721" w:type="dxa"/>
            <w:shd w:val="clear" w:color="auto" w:fill="auto"/>
            <w:vAlign w:val="center"/>
          </w:tcPr>
          <w:p w:rsidR="000848FC" w:rsidRDefault="000848FC" w:rsidP="00B437E8">
            <w:pPr>
              <w:pStyle w:val="af"/>
              <w:snapToGrid w:val="0"/>
              <w:jc w:val="center"/>
              <w:rPr>
                <w:b/>
                <w:bCs/>
              </w:rPr>
            </w:pPr>
          </w:p>
        </w:tc>
        <w:tc>
          <w:tcPr>
            <w:tcW w:w="1665" w:type="dxa"/>
            <w:shd w:val="clear" w:color="auto" w:fill="auto"/>
            <w:vAlign w:val="center"/>
          </w:tcPr>
          <w:p w:rsidR="000848FC" w:rsidRDefault="000848FC" w:rsidP="00B437E8">
            <w:pPr>
              <w:pStyle w:val="af"/>
              <w:snapToGrid w:val="0"/>
              <w:jc w:val="center"/>
              <w:rPr>
                <w:b/>
                <w:bCs/>
              </w:rPr>
            </w:pPr>
          </w:p>
        </w:tc>
        <w:tc>
          <w:tcPr>
            <w:tcW w:w="1599" w:type="dxa"/>
            <w:shd w:val="clear" w:color="auto" w:fill="auto"/>
            <w:vAlign w:val="center"/>
          </w:tcPr>
          <w:p w:rsidR="000848FC" w:rsidRDefault="000848FC" w:rsidP="00B437E8">
            <w:pPr>
              <w:pStyle w:val="af"/>
              <w:snapToGrid w:val="0"/>
              <w:jc w:val="center"/>
              <w:rPr>
                <w:b/>
                <w:bCs/>
              </w:rPr>
            </w:pPr>
            <w:r>
              <w:rPr>
                <w:b/>
                <w:bCs/>
              </w:rPr>
              <w:fldChar w:fldCharType="begin"/>
            </w:r>
            <w:r>
              <w:rPr>
                <w:b/>
                <w:bCs/>
              </w:rPr>
              <w:instrText xml:space="preserve"> =SUM(ABOVE) </w:instrText>
            </w:r>
            <w:r>
              <w:rPr>
                <w:b/>
                <w:bCs/>
              </w:rPr>
              <w:fldChar w:fldCharType="separate"/>
            </w:r>
            <w:r>
              <w:rPr>
                <w:b/>
                <w:bCs/>
                <w:noProof/>
              </w:rPr>
              <w:t>570</w:t>
            </w:r>
            <w:r>
              <w:rPr>
                <w:b/>
                <w:bCs/>
              </w:rPr>
              <w:fldChar w:fldCharType="end"/>
            </w:r>
          </w:p>
        </w:tc>
        <w:tc>
          <w:tcPr>
            <w:tcW w:w="1382" w:type="dxa"/>
            <w:shd w:val="clear" w:color="auto" w:fill="auto"/>
            <w:vAlign w:val="center"/>
          </w:tcPr>
          <w:p w:rsidR="000848FC" w:rsidRPr="00F16C2F" w:rsidRDefault="000848FC" w:rsidP="00B437E8">
            <w:pPr>
              <w:pStyle w:val="af"/>
              <w:snapToGrid w:val="0"/>
              <w:jc w:val="center"/>
              <w:rPr>
                <w:b/>
                <w:bCs/>
              </w:rPr>
            </w:pPr>
          </w:p>
        </w:tc>
        <w:tc>
          <w:tcPr>
            <w:tcW w:w="1267" w:type="dxa"/>
            <w:shd w:val="clear" w:color="auto" w:fill="auto"/>
            <w:vAlign w:val="center"/>
          </w:tcPr>
          <w:p w:rsidR="000848FC" w:rsidRPr="00F16C2F" w:rsidRDefault="000848FC" w:rsidP="00B437E8">
            <w:pPr>
              <w:pStyle w:val="22"/>
              <w:tabs>
                <w:tab w:val="left" w:pos="375"/>
              </w:tabs>
              <w:ind w:firstLine="0"/>
              <w:jc w:val="center"/>
              <w:rPr>
                <w:b/>
                <w:sz w:val="26"/>
                <w:szCs w:val="26"/>
              </w:rPr>
            </w:pPr>
            <w:r w:rsidRPr="00F16C2F">
              <w:rPr>
                <w:b/>
                <w:sz w:val="26"/>
                <w:szCs w:val="26"/>
              </w:rPr>
              <w:fldChar w:fldCharType="begin"/>
            </w:r>
            <w:r w:rsidRPr="00F16C2F">
              <w:rPr>
                <w:b/>
                <w:sz w:val="26"/>
                <w:szCs w:val="26"/>
              </w:rPr>
              <w:instrText xml:space="preserve"> =SUM(ABOVE) </w:instrText>
            </w:r>
            <w:r w:rsidRPr="00F16C2F">
              <w:rPr>
                <w:b/>
                <w:sz w:val="26"/>
                <w:szCs w:val="26"/>
              </w:rPr>
              <w:fldChar w:fldCharType="separate"/>
            </w:r>
            <w:r w:rsidRPr="00F16C2F">
              <w:rPr>
                <w:b/>
                <w:noProof/>
                <w:sz w:val="26"/>
                <w:szCs w:val="26"/>
              </w:rPr>
              <w:t>6471,7</w:t>
            </w:r>
            <w:r w:rsidRPr="00F16C2F">
              <w:rPr>
                <w:b/>
                <w:sz w:val="26"/>
                <w:szCs w:val="26"/>
              </w:rPr>
              <w:fldChar w:fldCharType="end"/>
            </w:r>
          </w:p>
        </w:tc>
      </w:tr>
    </w:tbl>
    <w:p w:rsidR="000E4038" w:rsidRPr="000A0989" w:rsidRDefault="000E4038" w:rsidP="000E4038">
      <w:pPr>
        <w:tabs>
          <w:tab w:val="left" w:pos="375"/>
        </w:tabs>
        <w:ind w:firstLine="567"/>
        <w:jc w:val="both"/>
        <w:rPr>
          <w:sz w:val="26"/>
          <w:szCs w:val="26"/>
        </w:rPr>
      </w:pPr>
    </w:p>
    <w:p w:rsidR="000E4038" w:rsidRPr="000A0989" w:rsidRDefault="00821D34" w:rsidP="000E4038">
      <w:pPr>
        <w:tabs>
          <w:tab w:val="left" w:pos="375"/>
        </w:tabs>
        <w:spacing w:before="120" w:after="113"/>
        <w:ind w:left="-34" w:right="-85"/>
        <w:jc w:val="both"/>
        <w:rPr>
          <w:sz w:val="26"/>
          <w:szCs w:val="26"/>
        </w:rPr>
      </w:pPr>
      <w:r>
        <w:rPr>
          <w:b/>
          <w:bCs/>
          <w:sz w:val="26"/>
          <w:szCs w:val="26"/>
        </w:rPr>
        <w:t>6</w:t>
      </w:r>
      <w:r w:rsidR="000E4038" w:rsidRPr="000A0989">
        <w:rPr>
          <w:b/>
          <w:bCs/>
          <w:sz w:val="26"/>
          <w:szCs w:val="26"/>
        </w:rPr>
        <w:t>.2 Строительство тепловых сетей для обеспечения перспективных тепловых нагрузок</w:t>
      </w:r>
    </w:p>
    <w:p w:rsidR="00476B92" w:rsidRDefault="00476B92" w:rsidP="00476B92">
      <w:pPr>
        <w:tabs>
          <w:tab w:val="left" w:pos="375"/>
        </w:tabs>
        <w:ind w:right="30" w:firstLine="567"/>
        <w:jc w:val="both"/>
        <w:rPr>
          <w:sz w:val="26"/>
          <w:szCs w:val="26"/>
        </w:rPr>
      </w:pPr>
      <w:r w:rsidRPr="00B3016D">
        <w:rPr>
          <w:sz w:val="26"/>
          <w:szCs w:val="26"/>
        </w:rPr>
        <w:t xml:space="preserve">В </w:t>
      </w:r>
      <w:r w:rsidR="00771BF7">
        <w:rPr>
          <w:sz w:val="26"/>
          <w:szCs w:val="26"/>
        </w:rPr>
        <w:t>городском</w:t>
      </w:r>
      <w:r w:rsidRPr="00B3016D">
        <w:rPr>
          <w:sz w:val="26"/>
          <w:szCs w:val="26"/>
        </w:rPr>
        <w:t xml:space="preserve"> поселении </w:t>
      </w:r>
      <w:r w:rsidR="00771BF7">
        <w:rPr>
          <w:sz w:val="26"/>
          <w:szCs w:val="26"/>
        </w:rPr>
        <w:t xml:space="preserve">город Макарьев </w:t>
      </w:r>
      <w:r>
        <w:rPr>
          <w:sz w:val="26"/>
          <w:szCs w:val="26"/>
        </w:rPr>
        <w:t>с</w:t>
      </w:r>
      <w:r w:rsidRPr="00B3016D">
        <w:rPr>
          <w:sz w:val="26"/>
          <w:szCs w:val="26"/>
        </w:rPr>
        <w:t xml:space="preserve">троительство новых </w:t>
      </w:r>
      <w:r>
        <w:rPr>
          <w:sz w:val="26"/>
          <w:szCs w:val="26"/>
        </w:rPr>
        <w:t xml:space="preserve">многоквартирных домов с центральным отоплением, </w:t>
      </w:r>
      <w:r w:rsidRPr="00B3016D">
        <w:rPr>
          <w:sz w:val="26"/>
          <w:szCs w:val="26"/>
        </w:rPr>
        <w:t>школ</w:t>
      </w:r>
      <w:r>
        <w:rPr>
          <w:sz w:val="26"/>
          <w:szCs w:val="26"/>
        </w:rPr>
        <w:t>,</w:t>
      </w:r>
      <w:r w:rsidRPr="00B3016D">
        <w:rPr>
          <w:sz w:val="26"/>
          <w:szCs w:val="26"/>
        </w:rPr>
        <w:t xml:space="preserve"> детских садов</w:t>
      </w:r>
      <w:r>
        <w:rPr>
          <w:sz w:val="26"/>
          <w:szCs w:val="26"/>
        </w:rPr>
        <w:t xml:space="preserve"> </w:t>
      </w:r>
      <w:r w:rsidRPr="00B3016D">
        <w:rPr>
          <w:sz w:val="26"/>
          <w:szCs w:val="26"/>
        </w:rPr>
        <w:t xml:space="preserve"> и </w:t>
      </w:r>
      <w:r>
        <w:rPr>
          <w:sz w:val="26"/>
          <w:szCs w:val="26"/>
        </w:rPr>
        <w:t xml:space="preserve">других общественных зданий </w:t>
      </w:r>
      <w:r w:rsidRPr="00B3016D">
        <w:rPr>
          <w:sz w:val="26"/>
          <w:szCs w:val="26"/>
        </w:rPr>
        <w:t>не планируется.</w:t>
      </w:r>
      <w:r>
        <w:rPr>
          <w:sz w:val="26"/>
          <w:szCs w:val="26"/>
        </w:rPr>
        <w:t xml:space="preserve"> </w:t>
      </w:r>
      <w:r>
        <w:rPr>
          <w:bCs/>
          <w:sz w:val="26"/>
          <w:szCs w:val="26"/>
        </w:rPr>
        <w:t>В зонах теплоснабжения муниципальных котельных нет также предприятий и организаций</w:t>
      </w:r>
      <w:r w:rsidR="00771BF7" w:rsidRPr="00771BF7">
        <w:rPr>
          <w:bCs/>
          <w:sz w:val="26"/>
          <w:szCs w:val="26"/>
        </w:rPr>
        <w:t xml:space="preserve"> </w:t>
      </w:r>
      <w:r w:rsidR="00771BF7">
        <w:rPr>
          <w:bCs/>
          <w:sz w:val="26"/>
          <w:szCs w:val="26"/>
        </w:rPr>
        <w:t>без теплоисточников</w:t>
      </w:r>
      <w:r>
        <w:rPr>
          <w:bCs/>
          <w:sz w:val="26"/>
          <w:szCs w:val="26"/>
        </w:rPr>
        <w:t xml:space="preserve">. </w:t>
      </w:r>
      <w:r>
        <w:rPr>
          <w:sz w:val="26"/>
          <w:szCs w:val="26"/>
        </w:rPr>
        <w:t xml:space="preserve">Поэтому </w:t>
      </w:r>
      <w:r w:rsidRPr="005D53D8">
        <w:rPr>
          <w:sz w:val="26"/>
          <w:szCs w:val="26"/>
        </w:rPr>
        <w:t>с</w:t>
      </w:r>
      <w:r w:rsidRPr="005D53D8">
        <w:rPr>
          <w:bCs/>
          <w:sz w:val="26"/>
          <w:szCs w:val="26"/>
        </w:rPr>
        <w:t>троительство тепловых сетей для обеспечения перспективных тепловых нагрузок</w:t>
      </w:r>
      <w:r w:rsidRPr="005D53D8">
        <w:rPr>
          <w:sz w:val="26"/>
          <w:szCs w:val="26"/>
        </w:rPr>
        <w:t xml:space="preserve"> </w:t>
      </w:r>
      <w:r>
        <w:rPr>
          <w:sz w:val="26"/>
          <w:szCs w:val="26"/>
        </w:rPr>
        <w:t xml:space="preserve">не требуется. </w:t>
      </w:r>
    </w:p>
    <w:p w:rsidR="00476B92" w:rsidRDefault="00476B92" w:rsidP="00476B92">
      <w:pPr>
        <w:tabs>
          <w:tab w:val="left" w:pos="375"/>
        </w:tabs>
        <w:ind w:right="30" w:firstLine="567"/>
        <w:jc w:val="both"/>
        <w:rPr>
          <w:bCs/>
          <w:sz w:val="26"/>
          <w:szCs w:val="26"/>
        </w:rPr>
      </w:pPr>
      <w:r>
        <w:rPr>
          <w:bCs/>
          <w:sz w:val="26"/>
          <w:szCs w:val="26"/>
        </w:rPr>
        <w:t>В случае появления незапланированных объектов их подключение к тепловым сетям котельных производится следующим образом:</w:t>
      </w:r>
    </w:p>
    <w:p w:rsidR="00476B92" w:rsidRDefault="00476B92" w:rsidP="00476B92">
      <w:pPr>
        <w:tabs>
          <w:tab w:val="left" w:pos="375"/>
        </w:tabs>
        <w:ind w:right="30" w:firstLine="567"/>
        <w:jc w:val="both"/>
        <w:rPr>
          <w:sz w:val="26"/>
          <w:szCs w:val="26"/>
        </w:rPr>
      </w:pPr>
      <w:r>
        <w:rPr>
          <w:bCs/>
          <w:sz w:val="26"/>
          <w:szCs w:val="26"/>
        </w:rPr>
        <w:t xml:space="preserve">1) </w:t>
      </w:r>
      <w:r w:rsidRPr="0022540B">
        <w:rPr>
          <w:bCs/>
          <w:sz w:val="26"/>
          <w:szCs w:val="26"/>
        </w:rPr>
        <w:t>Строительство тепловых сетей д</w:t>
      </w:r>
      <w:r w:rsidRPr="000A0989">
        <w:rPr>
          <w:sz w:val="26"/>
          <w:szCs w:val="26"/>
        </w:rPr>
        <w:t xml:space="preserve">ля подключения </w:t>
      </w:r>
      <w:r>
        <w:rPr>
          <w:sz w:val="26"/>
          <w:szCs w:val="26"/>
        </w:rPr>
        <w:t>объектов нового строительства осуществляет Застройщик по техническим условиям теплоснабжающей организации. Техническое присоединение системы теплопотребления нового объекта производит теплоснабжающая (</w:t>
      </w:r>
      <w:proofErr w:type="spellStart"/>
      <w:r>
        <w:rPr>
          <w:sz w:val="26"/>
          <w:szCs w:val="26"/>
        </w:rPr>
        <w:t>теплосетевая</w:t>
      </w:r>
      <w:proofErr w:type="spellEnd"/>
      <w:r>
        <w:rPr>
          <w:sz w:val="26"/>
          <w:szCs w:val="26"/>
        </w:rPr>
        <w:t xml:space="preserve">) организация с оплатой по установленным тарифам или в соответствии со сметой. </w:t>
      </w:r>
    </w:p>
    <w:p w:rsidR="000E4038" w:rsidRDefault="00476B92" w:rsidP="00476B92">
      <w:pPr>
        <w:tabs>
          <w:tab w:val="left" w:pos="375"/>
        </w:tabs>
        <w:ind w:right="30" w:firstLine="567"/>
        <w:jc w:val="both"/>
        <w:rPr>
          <w:sz w:val="26"/>
          <w:szCs w:val="26"/>
        </w:rPr>
      </w:pPr>
      <w:r>
        <w:rPr>
          <w:bCs/>
          <w:sz w:val="26"/>
          <w:szCs w:val="26"/>
        </w:rPr>
        <w:t xml:space="preserve">2) </w:t>
      </w:r>
      <w:r w:rsidRPr="0022540B">
        <w:rPr>
          <w:bCs/>
          <w:sz w:val="26"/>
          <w:szCs w:val="26"/>
        </w:rPr>
        <w:t>Строительство тепловых сетей д</w:t>
      </w:r>
      <w:r w:rsidRPr="000A0989">
        <w:rPr>
          <w:sz w:val="26"/>
          <w:szCs w:val="26"/>
        </w:rPr>
        <w:t xml:space="preserve">ля подключения </w:t>
      </w:r>
      <w:r>
        <w:rPr>
          <w:sz w:val="26"/>
          <w:szCs w:val="26"/>
        </w:rPr>
        <w:t>существующих объектов осуществляют (финансируют) подключаемые потребители</w:t>
      </w:r>
      <w:r w:rsidR="000848FC">
        <w:rPr>
          <w:sz w:val="26"/>
          <w:szCs w:val="26"/>
        </w:rPr>
        <w:t xml:space="preserve"> по техническим условиям теплоснабжающей организации</w:t>
      </w:r>
      <w:r>
        <w:rPr>
          <w:sz w:val="26"/>
          <w:szCs w:val="26"/>
        </w:rPr>
        <w:t>.</w:t>
      </w:r>
      <w:r w:rsidR="000E4038">
        <w:rPr>
          <w:sz w:val="26"/>
          <w:szCs w:val="26"/>
        </w:rPr>
        <w:t xml:space="preserve"> </w:t>
      </w:r>
    </w:p>
    <w:p w:rsidR="00771BF7" w:rsidRDefault="00771BF7" w:rsidP="00476B92">
      <w:pPr>
        <w:tabs>
          <w:tab w:val="left" w:pos="375"/>
        </w:tabs>
        <w:ind w:right="30" w:firstLine="567"/>
        <w:jc w:val="both"/>
        <w:rPr>
          <w:sz w:val="26"/>
          <w:szCs w:val="26"/>
        </w:rPr>
      </w:pPr>
    </w:p>
    <w:p w:rsidR="000848FC" w:rsidRDefault="000848FC" w:rsidP="00476B92">
      <w:pPr>
        <w:tabs>
          <w:tab w:val="left" w:pos="375"/>
        </w:tabs>
        <w:ind w:right="30" w:firstLine="567"/>
        <w:jc w:val="both"/>
        <w:rPr>
          <w:sz w:val="26"/>
          <w:szCs w:val="26"/>
        </w:rPr>
      </w:pPr>
    </w:p>
    <w:p w:rsidR="000848FC" w:rsidRDefault="000848FC" w:rsidP="00476B92">
      <w:pPr>
        <w:tabs>
          <w:tab w:val="left" w:pos="375"/>
        </w:tabs>
        <w:ind w:right="30" w:firstLine="567"/>
        <w:jc w:val="both"/>
        <w:rPr>
          <w:sz w:val="26"/>
          <w:szCs w:val="26"/>
        </w:rPr>
      </w:pPr>
    </w:p>
    <w:p w:rsidR="000848FC" w:rsidRDefault="000848FC" w:rsidP="00476B92">
      <w:pPr>
        <w:tabs>
          <w:tab w:val="left" w:pos="375"/>
        </w:tabs>
        <w:ind w:right="30" w:firstLine="567"/>
        <w:jc w:val="both"/>
        <w:rPr>
          <w:sz w:val="26"/>
          <w:szCs w:val="26"/>
        </w:rPr>
      </w:pPr>
    </w:p>
    <w:p w:rsidR="000848FC" w:rsidRDefault="000848FC" w:rsidP="00476B92">
      <w:pPr>
        <w:tabs>
          <w:tab w:val="left" w:pos="375"/>
        </w:tabs>
        <w:ind w:right="30" w:firstLine="567"/>
        <w:jc w:val="both"/>
        <w:rPr>
          <w:sz w:val="26"/>
          <w:szCs w:val="26"/>
        </w:rPr>
      </w:pPr>
    </w:p>
    <w:p w:rsidR="000848FC" w:rsidRDefault="000848FC" w:rsidP="00476B92">
      <w:pPr>
        <w:tabs>
          <w:tab w:val="left" w:pos="375"/>
        </w:tabs>
        <w:ind w:right="30" w:firstLine="567"/>
        <w:jc w:val="both"/>
        <w:rPr>
          <w:sz w:val="26"/>
          <w:szCs w:val="26"/>
        </w:rPr>
      </w:pPr>
    </w:p>
    <w:p w:rsidR="00771BF7" w:rsidRDefault="00771BF7" w:rsidP="00476B92">
      <w:pPr>
        <w:tabs>
          <w:tab w:val="left" w:pos="375"/>
        </w:tabs>
        <w:ind w:right="30" w:firstLine="567"/>
        <w:jc w:val="both"/>
        <w:rPr>
          <w:sz w:val="26"/>
          <w:szCs w:val="26"/>
        </w:rPr>
      </w:pPr>
    </w:p>
    <w:p w:rsidR="00771BF7" w:rsidRPr="005D53D8" w:rsidRDefault="00771BF7" w:rsidP="00476B92">
      <w:pPr>
        <w:tabs>
          <w:tab w:val="left" w:pos="375"/>
        </w:tabs>
        <w:ind w:right="30" w:firstLine="567"/>
        <w:jc w:val="both"/>
        <w:rPr>
          <w:bCs/>
          <w:sz w:val="26"/>
          <w:szCs w:val="26"/>
        </w:rPr>
      </w:pPr>
    </w:p>
    <w:p w:rsidR="000E4038" w:rsidRPr="000A0989" w:rsidRDefault="00821D34" w:rsidP="000E4038">
      <w:pPr>
        <w:tabs>
          <w:tab w:val="left" w:pos="375"/>
        </w:tabs>
        <w:spacing w:before="120" w:after="120"/>
        <w:ind w:right="28"/>
        <w:jc w:val="both"/>
        <w:rPr>
          <w:bCs/>
          <w:sz w:val="26"/>
          <w:szCs w:val="26"/>
        </w:rPr>
      </w:pPr>
      <w:r>
        <w:rPr>
          <w:b/>
          <w:bCs/>
          <w:sz w:val="26"/>
          <w:szCs w:val="26"/>
        </w:rPr>
        <w:lastRenderedPageBreak/>
        <w:t>6</w:t>
      </w:r>
      <w:r w:rsidR="000E4038" w:rsidRPr="000A0989">
        <w:rPr>
          <w:b/>
          <w:bCs/>
          <w:sz w:val="26"/>
          <w:szCs w:val="26"/>
        </w:rPr>
        <w:t>.3 Строительство тепловых сетей для обеспечения надежности и живучести теплоснабжения</w:t>
      </w:r>
    </w:p>
    <w:p w:rsidR="000848FC" w:rsidRPr="00854AA1" w:rsidRDefault="000E4038" w:rsidP="000848FC">
      <w:pPr>
        <w:tabs>
          <w:tab w:val="left" w:pos="375"/>
        </w:tabs>
        <w:ind w:right="30" w:firstLine="567"/>
        <w:jc w:val="both"/>
        <w:rPr>
          <w:bCs/>
          <w:sz w:val="26"/>
          <w:szCs w:val="26"/>
        </w:rPr>
      </w:pPr>
      <w:r w:rsidRPr="000A0989">
        <w:rPr>
          <w:bCs/>
          <w:sz w:val="26"/>
          <w:szCs w:val="26"/>
        </w:rPr>
        <w:tab/>
      </w:r>
      <w:r w:rsidR="000848FC" w:rsidRPr="00854AA1">
        <w:rPr>
          <w:bCs/>
          <w:sz w:val="26"/>
          <w:szCs w:val="26"/>
        </w:rPr>
        <w:t xml:space="preserve">Для повышения надежности теплоснабжения необходимо заменить участки тепловых сетей, которые имеют практически полный физический износ и на которых имели место неоднократные повреждения и аварии, связанные с отключением потребителей и </w:t>
      </w:r>
      <w:proofErr w:type="spellStart"/>
      <w:r w:rsidR="000848FC" w:rsidRPr="00854AA1">
        <w:rPr>
          <w:bCs/>
          <w:sz w:val="26"/>
          <w:szCs w:val="26"/>
        </w:rPr>
        <w:t>недоотпуском</w:t>
      </w:r>
      <w:proofErr w:type="spellEnd"/>
      <w:r w:rsidR="000848FC" w:rsidRPr="00854AA1">
        <w:rPr>
          <w:bCs/>
          <w:sz w:val="26"/>
          <w:szCs w:val="26"/>
        </w:rPr>
        <w:t xml:space="preserve"> тепловой энергии. К таким тепловым сетям в городе Макарьев относятся следующие участки:</w:t>
      </w:r>
    </w:p>
    <w:p w:rsidR="000848FC" w:rsidRPr="00854AA1" w:rsidRDefault="000848FC" w:rsidP="000848FC">
      <w:pPr>
        <w:tabs>
          <w:tab w:val="left" w:pos="375"/>
        </w:tabs>
        <w:ind w:right="30" w:firstLine="567"/>
        <w:jc w:val="both"/>
        <w:rPr>
          <w:bCs/>
          <w:sz w:val="26"/>
          <w:szCs w:val="26"/>
        </w:rPr>
      </w:pPr>
      <w:r w:rsidRPr="00854AA1">
        <w:rPr>
          <w:bCs/>
          <w:sz w:val="26"/>
          <w:szCs w:val="26"/>
        </w:rPr>
        <w:t>- участок надземной прокладки от котельной 21 квартала на жилые дома №1,3,4,5;</w:t>
      </w:r>
    </w:p>
    <w:p w:rsidR="000848FC" w:rsidRPr="00854AA1" w:rsidRDefault="000848FC" w:rsidP="000848FC">
      <w:pPr>
        <w:tabs>
          <w:tab w:val="left" w:pos="375"/>
        </w:tabs>
        <w:ind w:right="30" w:firstLine="567"/>
        <w:jc w:val="both"/>
        <w:rPr>
          <w:bCs/>
          <w:sz w:val="26"/>
          <w:szCs w:val="26"/>
        </w:rPr>
      </w:pPr>
      <w:proofErr w:type="gramStart"/>
      <w:r w:rsidRPr="00854AA1">
        <w:rPr>
          <w:bCs/>
          <w:sz w:val="26"/>
          <w:szCs w:val="26"/>
        </w:rPr>
        <w:t>- участок подземной прокладки-переход под ул. Ковров</w:t>
      </w:r>
      <w:r w:rsidR="00ED4961">
        <w:rPr>
          <w:bCs/>
          <w:sz w:val="26"/>
          <w:szCs w:val="26"/>
        </w:rPr>
        <w:t>ская</w:t>
      </w:r>
      <w:r w:rsidRPr="00854AA1">
        <w:rPr>
          <w:bCs/>
          <w:sz w:val="26"/>
          <w:szCs w:val="26"/>
        </w:rPr>
        <w:t xml:space="preserve"> от котельной 13 квартала на жилой дом №30 и здание РКЦ;</w:t>
      </w:r>
      <w:proofErr w:type="gramEnd"/>
    </w:p>
    <w:p w:rsidR="000848FC" w:rsidRPr="00854AA1" w:rsidRDefault="000848FC" w:rsidP="000848FC">
      <w:pPr>
        <w:tabs>
          <w:tab w:val="left" w:pos="375"/>
        </w:tabs>
        <w:ind w:right="30" w:firstLine="567"/>
        <w:jc w:val="both"/>
        <w:rPr>
          <w:bCs/>
          <w:sz w:val="26"/>
          <w:szCs w:val="26"/>
        </w:rPr>
      </w:pPr>
      <w:r w:rsidRPr="00854AA1">
        <w:rPr>
          <w:bCs/>
          <w:sz w:val="26"/>
          <w:szCs w:val="26"/>
        </w:rPr>
        <w:t>- участок надземной прокладки от котельной 27 квартала на жилой дом №21 по ул. Гагарина</w:t>
      </w:r>
      <w:r w:rsidR="004433DF">
        <w:rPr>
          <w:bCs/>
          <w:sz w:val="26"/>
          <w:szCs w:val="26"/>
        </w:rPr>
        <w:t xml:space="preserve"> (в случае не вывода этого участка из эксплуатации)</w:t>
      </w:r>
      <w:r w:rsidRPr="00854AA1">
        <w:rPr>
          <w:bCs/>
          <w:sz w:val="26"/>
          <w:szCs w:val="26"/>
        </w:rPr>
        <w:t>;</w:t>
      </w:r>
    </w:p>
    <w:p w:rsidR="000848FC" w:rsidRPr="00854AA1" w:rsidRDefault="000848FC" w:rsidP="000848FC">
      <w:pPr>
        <w:tabs>
          <w:tab w:val="left" w:pos="375"/>
        </w:tabs>
        <w:ind w:right="30" w:firstLine="567"/>
        <w:jc w:val="both"/>
        <w:rPr>
          <w:bCs/>
          <w:sz w:val="26"/>
          <w:szCs w:val="26"/>
        </w:rPr>
      </w:pPr>
      <w:r w:rsidRPr="00854AA1">
        <w:rPr>
          <w:bCs/>
          <w:sz w:val="26"/>
          <w:szCs w:val="26"/>
        </w:rPr>
        <w:t xml:space="preserve">- участок надземной прокладки от котельной детсада </w:t>
      </w:r>
      <w:r w:rsidR="004433DF">
        <w:rPr>
          <w:bCs/>
          <w:sz w:val="26"/>
          <w:szCs w:val="26"/>
        </w:rPr>
        <w:t>№5</w:t>
      </w:r>
      <w:r w:rsidRPr="00854AA1">
        <w:rPr>
          <w:bCs/>
          <w:sz w:val="26"/>
          <w:szCs w:val="26"/>
        </w:rPr>
        <w:t xml:space="preserve"> между жилыми домами №2 и №4.</w:t>
      </w:r>
    </w:p>
    <w:p w:rsidR="000848FC" w:rsidRPr="00854AA1" w:rsidRDefault="000848FC" w:rsidP="000848FC">
      <w:pPr>
        <w:tabs>
          <w:tab w:val="left" w:pos="375"/>
        </w:tabs>
        <w:ind w:right="30" w:firstLine="567"/>
        <w:jc w:val="both"/>
        <w:rPr>
          <w:bCs/>
          <w:sz w:val="26"/>
          <w:szCs w:val="26"/>
        </w:rPr>
      </w:pPr>
      <w:r w:rsidRPr="00854AA1">
        <w:rPr>
          <w:bCs/>
          <w:sz w:val="26"/>
          <w:szCs w:val="26"/>
        </w:rPr>
        <w:t xml:space="preserve">Характеристика участков, подлежащих замене, приведена в таблице </w:t>
      </w:r>
      <w:r>
        <w:rPr>
          <w:bCs/>
          <w:sz w:val="26"/>
          <w:szCs w:val="26"/>
        </w:rPr>
        <w:t>6</w:t>
      </w:r>
      <w:r w:rsidRPr="00854AA1">
        <w:rPr>
          <w:bCs/>
          <w:sz w:val="26"/>
          <w:szCs w:val="26"/>
        </w:rPr>
        <w:t>.</w:t>
      </w:r>
      <w:r w:rsidR="004433DF">
        <w:rPr>
          <w:bCs/>
          <w:sz w:val="26"/>
          <w:szCs w:val="26"/>
        </w:rPr>
        <w:t>3</w:t>
      </w:r>
      <w:r w:rsidRPr="00854AA1">
        <w:rPr>
          <w:bCs/>
          <w:sz w:val="26"/>
          <w:szCs w:val="26"/>
        </w:rPr>
        <w:t xml:space="preserve">.1 </w:t>
      </w:r>
    </w:p>
    <w:p w:rsidR="000848FC" w:rsidRPr="00854AA1" w:rsidRDefault="000848FC" w:rsidP="000848FC">
      <w:pPr>
        <w:tabs>
          <w:tab w:val="left" w:pos="375"/>
        </w:tabs>
        <w:ind w:right="30" w:firstLine="567"/>
        <w:jc w:val="both"/>
        <w:rPr>
          <w:bCs/>
          <w:sz w:val="26"/>
          <w:szCs w:val="26"/>
        </w:rPr>
      </w:pPr>
      <w:r w:rsidRPr="00854AA1">
        <w:rPr>
          <w:bCs/>
          <w:sz w:val="26"/>
          <w:szCs w:val="26"/>
        </w:rPr>
        <w:t xml:space="preserve">Расчет затрат по замене указанных участков тепловых сетей приведен в таблице </w:t>
      </w:r>
      <w:r>
        <w:rPr>
          <w:bCs/>
          <w:sz w:val="26"/>
          <w:szCs w:val="26"/>
        </w:rPr>
        <w:t>6</w:t>
      </w:r>
      <w:r w:rsidRPr="00854AA1">
        <w:rPr>
          <w:bCs/>
          <w:sz w:val="26"/>
          <w:szCs w:val="26"/>
        </w:rPr>
        <w:t>.</w:t>
      </w:r>
      <w:r w:rsidR="004433DF">
        <w:rPr>
          <w:bCs/>
          <w:sz w:val="26"/>
          <w:szCs w:val="26"/>
        </w:rPr>
        <w:t>3</w:t>
      </w:r>
      <w:r w:rsidRPr="00854AA1">
        <w:rPr>
          <w:bCs/>
          <w:sz w:val="26"/>
          <w:szCs w:val="26"/>
        </w:rPr>
        <w:t>.2</w:t>
      </w:r>
    </w:p>
    <w:p w:rsidR="000848FC" w:rsidRPr="00854AA1" w:rsidRDefault="000848FC" w:rsidP="000848FC">
      <w:pPr>
        <w:tabs>
          <w:tab w:val="left" w:pos="375"/>
        </w:tabs>
        <w:ind w:right="30" w:firstLine="567"/>
        <w:jc w:val="both"/>
        <w:rPr>
          <w:bCs/>
          <w:sz w:val="26"/>
          <w:szCs w:val="26"/>
        </w:rPr>
      </w:pPr>
      <w:r w:rsidRPr="00854AA1">
        <w:rPr>
          <w:bCs/>
          <w:sz w:val="26"/>
          <w:szCs w:val="26"/>
        </w:rPr>
        <w:t>Для повышения надежности теплоснабжения прокладка соединяющих линий между тепловыми сетями соседних котельных настоящей схемой теплоснабжения не предусматривается, поскольку это требует значительных финансовых затрат и приобретения земельных участков под теплотрассы у существующих их владельцев.</w:t>
      </w:r>
    </w:p>
    <w:p w:rsidR="000848FC" w:rsidRDefault="000848FC" w:rsidP="004433DF">
      <w:pPr>
        <w:tabs>
          <w:tab w:val="left" w:pos="375"/>
        </w:tabs>
        <w:spacing w:before="120" w:after="120"/>
        <w:ind w:right="28"/>
        <w:jc w:val="center"/>
        <w:rPr>
          <w:b/>
          <w:sz w:val="28"/>
          <w:szCs w:val="28"/>
        </w:rPr>
      </w:pPr>
      <w:r w:rsidRPr="00854AA1">
        <w:rPr>
          <w:bCs/>
          <w:sz w:val="26"/>
          <w:szCs w:val="26"/>
        </w:rPr>
        <w:t xml:space="preserve">Таблица </w:t>
      </w:r>
      <w:r>
        <w:rPr>
          <w:bCs/>
          <w:sz w:val="26"/>
          <w:szCs w:val="26"/>
        </w:rPr>
        <w:t>6</w:t>
      </w:r>
      <w:r w:rsidRPr="00854AA1">
        <w:rPr>
          <w:bCs/>
          <w:sz w:val="26"/>
          <w:szCs w:val="26"/>
        </w:rPr>
        <w:t>.</w:t>
      </w:r>
      <w:r w:rsidR="004433DF">
        <w:rPr>
          <w:bCs/>
          <w:sz w:val="26"/>
          <w:szCs w:val="26"/>
        </w:rPr>
        <w:t>3</w:t>
      </w:r>
      <w:r w:rsidRPr="00854AA1">
        <w:rPr>
          <w:bCs/>
          <w:sz w:val="26"/>
          <w:szCs w:val="26"/>
        </w:rPr>
        <w:t>.1</w:t>
      </w:r>
      <w:r>
        <w:rPr>
          <w:bCs/>
          <w:sz w:val="26"/>
          <w:szCs w:val="26"/>
        </w:rPr>
        <w:t xml:space="preserve">. </w:t>
      </w:r>
      <w:r w:rsidRPr="00854AA1">
        <w:rPr>
          <w:bCs/>
          <w:sz w:val="26"/>
          <w:szCs w:val="26"/>
        </w:rPr>
        <w:t>Перечень участков тепловых сетей, нуждающихся в замене</w:t>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8"/>
        <w:gridCol w:w="1701"/>
        <w:gridCol w:w="1417"/>
        <w:gridCol w:w="2926"/>
        <w:gridCol w:w="1276"/>
        <w:gridCol w:w="1276"/>
      </w:tblGrid>
      <w:tr w:rsidR="000848FC" w:rsidRPr="000E17D1" w:rsidTr="00B437E8">
        <w:trPr>
          <w:trHeight w:val="195"/>
        </w:trPr>
        <w:tc>
          <w:tcPr>
            <w:tcW w:w="3369" w:type="dxa"/>
            <w:gridSpan w:val="2"/>
            <w:shd w:val="clear" w:color="auto" w:fill="auto"/>
            <w:vAlign w:val="bottom"/>
          </w:tcPr>
          <w:p w:rsidR="000848FC" w:rsidRPr="000E17D1" w:rsidRDefault="000848FC" w:rsidP="00B437E8">
            <w:pPr>
              <w:jc w:val="center"/>
              <w:rPr>
                <w:szCs w:val="24"/>
              </w:rPr>
            </w:pPr>
            <w:r>
              <w:rPr>
                <w:szCs w:val="24"/>
              </w:rPr>
              <w:t xml:space="preserve">Котельная </w:t>
            </w:r>
          </w:p>
        </w:tc>
        <w:tc>
          <w:tcPr>
            <w:tcW w:w="1417" w:type="dxa"/>
            <w:vMerge w:val="restart"/>
            <w:tcBorders>
              <w:right w:val="single" w:sz="4" w:space="0" w:color="auto"/>
            </w:tcBorders>
            <w:vAlign w:val="center"/>
          </w:tcPr>
          <w:p w:rsidR="000848FC" w:rsidRPr="000E17D1" w:rsidRDefault="000848FC" w:rsidP="00B437E8">
            <w:pPr>
              <w:jc w:val="center"/>
              <w:rPr>
                <w:szCs w:val="24"/>
              </w:rPr>
            </w:pPr>
            <w:r>
              <w:rPr>
                <w:szCs w:val="24"/>
              </w:rPr>
              <w:t>Тип прокладки</w:t>
            </w:r>
          </w:p>
        </w:tc>
        <w:tc>
          <w:tcPr>
            <w:tcW w:w="2926" w:type="dxa"/>
            <w:vMerge w:val="restart"/>
            <w:tcBorders>
              <w:right w:val="single" w:sz="4" w:space="0" w:color="auto"/>
            </w:tcBorders>
            <w:vAlign w:val="center"/>
          </w:tcPr>
          <w:p w:rsidR="000848FC" w:rsidRPr="000E17D1" w:rsidRDefault="000848FC" w:rsidP="00B437E8">
            <w:pPr>
              <w:jc w:val="center"/>
              <w:rPr>
                <w:szCs w:val="24"/>
              </w:rPr>
            </w:pPr>
            <w:r>
              <w:rPr>
                <w:szCs w:val="24"/>
              </w:rPr>
              <w:t>Материал труб</w:t>
            </w:r>
          </w:p>
        </w:tc>
        <w:tc>
          <w:tcPr>
            <w:tcW w:w="1276" w:type="dxa"/>
            <w:vMerge w:val="restart"/>
            <w:tcBorders>
              <w:left w:val="single" w:sz="4" w:space="0" w:color="auto"/>
            </w:tcBorders>
            <w:shd w:val="clear" w:color="auto" w:fill="auto"/>
          </w:tcPr>
          <w:p w:rsidR="000848FC" w:rsidRPr="000E17D1" w:rsidRDefault="000848FC" w:rsidP="00B437E8">
            <w:pPr>
              <w:jc w:val="center"/>
              <w:rPr>
                <w:szCs w:val="24"/>
              </w:rPr>
            </w:pPr>
            <w:proofErr w:type="gramStart"/>
            <w:r>
              <w:rPr>
                <w:szCs w:val="24"/>
              </w:rPr>
              <w:t>Протяжен-</w:t>
            </w:r>
            <w:proofErr w:type="spellStart"/>
            <w:r>
              <w:rPr>
                <w:szCs w:val="24"/>
              </w:rPr>
              <w:t>ность</w:t>
            </w:r>
            <w:proofErr w:type="spellEnd"/>
            <w:proofErr w:type="gramEnd"/>
            <w:r>
              <w:rPr>
                <w:szCs w:val="24"/>
              </w:rPr>
              <w:t xml:space="preserve"> участка, м</w:t>
            </w:r>
          </w:p>
        </w:tc>
        <w:tc>
          <w:tcPr>
            <w:tcW w:w="1276" w:type="dxa"/>
            <w:vMerge w:val="restart"/>
            <w:tcBorders>
              <w:left w:val="single" w:sz="4" w:space="0" w:color="auto"/>
            </w:tcBorders>
          </w:tcPr>
          <w:p w:rsidR="000848FC" w:rsidRDefault="000848FC" w:rsidP="00B437E8">
            <w:pPr>
              <w:jc w:val="center"/>
              <w:rPr>
                <w:szCs w:val="24"/>
              </w:rPr>
            </w:pPr>
            <w:r>
              <w:rPr>
                <w:szCs w:val="24"/>
              </w:rPr>
              <w:t>Диаметр наружный,</w:t>
            </w:r>
          </w:p>
          <w:p w:rsidR="000848FC" w:rsidRPr="000E17D1" w:rsidRDefault="000848FC" w:rsidP="00B437E8">
            <w:pPr>
              <w:jc w:val="center"/>
              <w:rPr>
                <w:szCs w:val="24"/>
              </w:rPr>
            </w:pPr>
            <w:r>
              <w:rPr>
                <w:szCs w:val="24"/>
              </w:rPr>
              <w:t>мм</w:t>
            </w:r>
          </w:p>
        </w:tc>
      </w:tr>
      <w:tr w:rsidR="000848FC" w:rsidRPr="000E17D1" w:rsidTr="00B437E8">
        <w:trPr>
          <w:trHeight w:val="630"/>
        </w:trPr>
        <w:tc>
          <w:tcPr>
            <w:tcW w:w="1668" w:type="dxa"/>
            <w:shd w:val="clear" w:color="auto" w:fill="auto"/>
            <w:vAlign w:val="bottom"/>
          </w:tcPr>
          <w:p w:rsidR="000848FC" w:rsidRDefault="000848FC" w:rsidP="00B437E8">
            <w:pPr>
              <w:jc w:val="center"/>
              <w:rPr>
                <w:szCs w:val="24"/>
              </w:rPr>
            </w:pPr>
            <w:r>
              <w:rPr>
                <w:szCs w:val="24"/>
              </w:rPr>
              <w:t>Начало участка</w:t>
            </w:r>
          </w:p>
        </w:tc>
        <w:tc>
          <w:tcPr>
            <w:tcW w:w="1701" w:type="dxa"/>
            <w:shd w:val="clear" w:color="auto" w:fill="auto"/>
            <w:vAlign w:val="center"/>
          </w:tcPr>
          <w:p w:rsidR="000848FC" w:rsidRDefault="000848FC" w:rsidP="00B437E8">
            <w:pPr>
              <w:jc w:val="center"/>
              <w:rPr>
                <w:szCs w:val="24"/>
              </w:rPr>
            </w:pPr>
            <w:r>
              <w:rPr>
                <w:szCs w:val="24"/>
              </w:rPr>
              <w:t>Конец участка</w:t>
            </w:r>
          </w:p>
        </w:tc>
        <w:tc>
          <w:tcPr>
            <w:tcW w:w="1417" w:type="dxa"/>
            <w:vMerge/>
            <w:tcBorders>
              <w:right w:val="single" w:sz="4" w:space="0" w:color="auto"/>
            </w:tcBorders>
          </w:tcPr>
          <w:p w:rsidR="000848FC" w:rsidRDefault="000848FC" w:rsidP="00B437E8">
            <w:pPr>
              <w:jc w:val="center"/>
              <w:rPr>
                <w:szCs w:val="24"/>
              </w:rPr>
            </w:pPr>
          </w:p>
        </w:tc>
        <w:tc>
          <w:tcPr>
            <w:tcW w:w="2926" w:type="dxa"/>
            <w:vMerge/>
            <w:tcBorders>
              <w:right w:val="single" w:sz="4" w:space="0" w:color="auto"/>
            </w:tcBorders>
          </w:tcPr>
          <w:p w:rsidR="000848FC" w:rsidRDefault="000848FC" w:rsidP="00B437E8">
            <w:pPr>
              <w:jc w:val="center"/>
              <w:rPr>
                <w:szCs w:val="24"/>
              </w:rPr>
            </w:pPr>
          </w:p>
        </w:tc>
        <w:tc>
          <w:tcPr>
            <w:tcW w:w="1276" w:type="dxa"/>
            <w:vMerge/>
            <w:tcBorders>
              <w:left w:val="single" w:sz="4" w:space="0" w:color="auto"/>
            </w:tcBorders>
            <w:shd w:val="clear" w:color="auto" w:fill="auto"/>
          </w:tcPr>
          <w:p w:rsidR="000848FC" w:rsidRDefault="000848FC" w:rsidP="00B437E8">
            <w:pPr>
              <w:jc w:val="center"/>
              <w:rPr>
                <w:szCs w:val="24"/>
              </w:rPr>
            </w:pPr>
          </w:p>
        </w:tc>
        <w:tc>
          <w:tcPr>
            <w:tcW w:w="1276" w:type="dxa"/>
            <w:vMerge/>
            <w:tcBorders>
              <w:left w:val="single" w:sz="4" w:space="0" w:color="auto"/>
            </w:tcBorders>
          </w:tcPr>
          <w:p w:rsidR="000848FC" w:rsidRDefault="000848FC" w:rsidP="00B437E8">
            <w:pPr>
              <w:jc w:val="center"/>
              <w:rPr>
                <w:szCs w:val="24"/>
              </w:rPr>
            </w:pPr>
          </w:p>
        </w:tc>
      </w:tr>
      <w:tr w:rsidR="000848FC" w:rsidRPr="000E17D1" w:rsidTr="00B437E8">
        <w:trPr>
          <w:trHeight w:val="57"/>
        </w:trPr>
        <w:tc>
          <w:tcPr>
            <w:tcW w:w="3369" w:type="dxa"/>
            <w:gridSpan w:val="2"/>
            <w:shd w:val="clear" w:color="auto" w:fill="auto"/>
            <w:vAlign w:val="center"/>
          </w:tcPr>
          <w:p w:rsidR="000848FC" w:rsidRDefault="000848FC" w:rsidP="00B437E8">
            <w:pPr>
              <w:jc w:val="center"/>
              <w:rPr>
                <w:szCs w:val="24"/>
              </w:rPr>
            </w:pPr>
            <w:r>
              <w:rPr>
                <w:szCs w:val="24"/>
              </w:rPr>
              <w:t>Котельная 21 квартала</w:t>
            </w:r>
          </w:p>
        </w:tc>
        <w:tc>
          <w:tcPr>
            <w:tcW w:w="1417" w:type="dxa"/>
            <w:tcBorders>
              <w:right w:val="single" w:sz="4" w:space="0" w:color="auto"/>
            </w:tcBorders>
            <w:vAlign w:val="center"/>
          </w:tcPr>
          <w:p w:rsidR="000848FC" w:rsidRDefault="000848FC" w:rsidP="00B437E8">
            <w:pPr>
              <w:jc w:val="center"/>
              <w:rPr>
                <w:szCs w:val="24"/>
              </w:rPr>
            </w:pPr>
          </w:p>
        </w:tc>
        <w:tc>
          <w:tcPr>
            <w:tcW w:w="2926" w:type="dxa"/>
            <w:tcBorders>
              <w:right w:val="single" w:sz="4" w:space="0" w:color="auto"/>
            </w:tcBorders>
            <w:vAlign w:val="center"/>
          </w:tcPr>
          <w:p w:rsidR="000848FC" w:rsidRDefault="000848FC" w:rsidP="00B437E8">
            <w:pPr>
              <w:jc w:val="center"/>
              <w:rPr>
                <w:szCs w:val="24"/>
              </w:rPr>
            </w:pPr>
          </w:p>
        </w:tc>
        <w:tc>
          <w:tcPr>
            <w:tcW w:w="1276" w:type="dxa"/>
            <w:tcBorders>
              <w:left w:val="single" w:sz="4" w:space="0" w:color="auto"/>
            </w:tcBorders>
            <w:shd w:val="clear" w:color="auto" w:fill="auto"/>
            <w:vAlign w:val="center"/>
          </w:tcPr>
          <w:p w:rsidR="000848FC" w:rsidRDefault="000848FC" w:rsidP="00B437E8">
            <w:pPr>
              <w:jc w:val="center"/>
              <w:rPr>
                <w:szCs w:val="24"/>
              </w:rPr>
            </w:pPr>
          </w:p>
        </w:tc>
        <w:tc>
          <w:tcPr>
            <w:tcW w:w="1276" w:type="dxa"/>
            <w:tcBorders>
              <w:left w:val="single" w:sz="4" w:space="0" w:color="auto"/>
            </w:tcBorders>
            <w:vAlign w:val="center"/>
          </w:tcPr>
          <w:p w:rsidR="000848FC" w:rsidRDefault="000848FC" w:rsidP="00B437E8">
            <w:pPr>
              <w:jc w:val="center"/>
              <w:rPr>
                <w:szCs w:val="24"/>
              </w:rPr>
            </w:pPr>
          </w:p>
        </w:tc>
      </w:tr>
      <w:tr w:rsidR="000848FC" w:rsidRPr="000E17D1" w:rsidTr="00B437E8">
        <w:trPr>
          <w:trHeight w:val="57"/>
        </w:trPr>
        <w:tc>
          <w:tcPr>
            <w:tcW w:w="1668" w:type="dxa"/>
            <w:shd w:val="clear" w:color="auto" w:fill="auto"/>
            <w:vAlign w:val="center"/>
          </w:tcPr>
          <w:p w:rsidR="000848FC" w:rsidRPr="00A0730A" w:rsidRDefault="000848FC" w:rsidP="00B437E8">
            <w:pPr>
              <w:jc w:val="center"/>
              <w:rPr>
                <w:szCs w:val="24"/>
              </w:rPr>
            </w:pPr>
            <w:r w:rsidRPr="00A0730A">
              <w:rPr>
                <w:szCs w:val="24"/>
              </w:rPr>
              <w:t xml:space="preserve">Котельная </w:t>
            </w:r>
          </w:p>
        </w:tc>
        <w:tc>
          <w:tcPr>
            <w:tcW w:w="1701" w:type="dxa"/>
            <w:shd w:val="clear" w:color="auto" w:fill="auto"/>
            <w:vAlign w:val="center"/>
          </w:tcPr>
          <w:p w:rsidR="000848FC" w:rsidRPr="00A0730A" w:rsidRDefault="000848FC" w:rsidP="00B437E8">
            <w:pPr>
              <w:jc w:val="center"/>
              <w:rPr>
                <w:szCs w:val="24"/>
              </w:rPr>
            </w:pPr>
            <w:proofErr w:type="gramStart"/>
            <w:r>
              <w:rPr>
                <w:szCs w:val="24"/>
              </w:rPr>
              <w:t>ж</w:t>
            </w:r>
            <w:proofErr w:type="gramEnd"/>
            <w:r>
              <w:rPr>
                <w:szCs w:val="24"/>
              </w:rPr>
              <w:t>/д №1</w:t>
            </w:r>
            <w:r w:rsidRPr="00A0730A">
              <w:rPr>
                <w:szCs w:val="24"/>
              </w:rPr>
              <w:t xml:space="preserve"> </w:t>
            </w:r>
          </w:p>
        </w:tc>
        <w:tc>
          <w:tcPr>
            <w:tcW w:w="1417" w:type="dxa"/>
            <w:tcBorders>
              <w:right w:val="single" w:sz="4" w:space="0" w:color="auto"/>
            </w:tcBorders>
            <w:vAlign w:val="center"/>
          </w:tcPr>
          <w:p w:rsidR="000848FC" w:rsidRPr="00A0730A" w:rsidRDefault="000848FC" w:rsidP="00B437E8">
            <w:pPr>
              <w:jc w:val="center"/>
              <w:rPr>
                <w:szCs w:val="24"/>
              </w:rPr>
            </w:pPr>
            <w:r>
              <w:rPr>
                <w:szCs w:val="24"/>
              </w:rPr>
              <w:t>На</w:t>
            </w:r>
            <w:r w:rsidRPr="00A0730A">
              <w:rPr>
                <w:szCs w:val="24"/>
              </w:rPr>
              <w:t>дземная</w:t>
            </w:r>
          </w:p>
        </w:tc>
        <w:tc>
          <w:tcPr>
            <w:tcW w:w="2926" w:type="dxa"/>
            <w:tcBorders>
              <w:right w:val="single" w:sz="4" w:space="0" w:color="auto"/>
            </w:tcBorders>
            <w:vAlign w:val="center"/>
          </w:tcPr>
          <w:p w:rsidR="000848FC" w:rsidRPr="00A0730A" w:rsidRDefault="000848FC" w:rsidP="00B437E8">
            <w:pPr>
              <w:jc w:val="center"/>
              <w:rPr>
                <w:szCs w:val="24"/>
              </w:rPr>
            </w:pPr>
            <w:proofErr w:type="gramStart"/>
            <w:r>
              <w:rPr>
                <w:szCs w:val="24"/>
              </w:rPr>
              <w:t>Стальные</w:t>
            </w:r>
            <w:proofErr w:type="gramEnd"/>
            <w:r>
              <w:rPr>
                <w:szCs w:val="24"/>
              </w:rPr>
              <w:t xml:space="preserve"> в ППУ-изоляции</w:t>
            </w:r>
            <w:r w:rsidRPr="00A0730A">
              <w:rPr>
                <w:szCs w:val="24"/>
              </w:rPr>
              <w:t xml:space="preserve"> </w:t>
            </w:r>
            <w:r>
              <w:rPr>
                <w:szCs w:val="24"/>
              </w:rPr>
              <w:t>и оболочке из оцинкованной жести</w:t>
            </w:r>
          </w:p>
        </w:tc>
        <w:tc>
          <w:tcPr>
            <w:tcW w:w="1276" w:type="dxa"/>
            <w:tcBorders>
              <w:left w:val="single" w:sz="4" w:space="0" w:color="auto"/>
            </w:tcBorders>
            <w:shd w:val="clear" w:color="auto" w:fill="auto"/>
            <w:vAlign w:val="center"/>
          </w:tcPr>
          <w:p w:rsidR="000848FC" w:rsidRPr="00A0730A" w:rsidRDefault="000848FC" w:rsidP="00B437E8">
            <w:pPr>
              <w:jc w:val="center"/>
              <w:rPr>
                <w:szCs w:val="24"/>
              </w:rPr>
            </w:pPr>
            <w:r>
              <w:rPr>
                <w:szCs w:val="24"/>
              </w:rPr>
              <w:t>380</w:t>
            </w:r>
          </w:p>
        </w:tc>
        <w:tc>
          <w:tcPr>
            <w:tcW w:w="1276" w:type="dxa"/>
            <w:tcBorders>
              <w:left w:val="single" w:sz="4" w:space="0" w:color="auto"/>
            </w:tcBorders>
            <w:vAlign w:val="center"/>
          </w:tcPr>
          <w:p w:rsidR="000848FC" w:rsidRPr="00A0730A" w:rsidRDefault="000848FC" w:rsidP="00B437E8">
            <w:pPr>
              <w:jc w:val="center"/>
              <w:rPr>
                <w:szCs w:val="24"/>
              </w:rPr>
            </w:pPr>
            <w:r>
              <w:rPr>
                <w:szCs w:val="24"/>
              </w:rPr>
              <w:t>108</w:t>
            </w:r>
          </w:p>
        </w:tc>
      </w:tr>
      <w:tr w:rsidR="000848FC" w:rsidRPr="000E17D1" w:rsidTr="00B437E8">
        <w:tc>
          <w:tcPr>
            <w:tcW w:w="3369" w:type="dxa"/>
            <w:gridSpan w:val="2"/>
            <w:shd w:val="clear" w:color="auto" w:fill="auto"/>
            <w:vAlign w:val="center"/>
          </w:tcPr>
          <w:p w:rsidR="000848FC" w:rsidRPr="00A0730A" w:rsidRDefault="000848FC" w:rsidP="00B437E8">
            <w:pPr>
              <w:jc w:val="center"/>
              <w:rPr>
                <w:szCs w:val="24"/>
              </w:rPr>
            </w:pPr>
            <w:r w:rsidRPr="00A0730A">
              <w:rPr>
                <w:szCs w:val="24"/>
              </w:rPr>
              <w:t xml:space="preserve">Котельная </w:t>
            </w:r>
            <w:r>
              <w:rPr>
                <w:szCs w:val="24"/>
              </w:rPr>
              <w:t>13 квартала</w:t>
            </w:r>
          </w:p>
        </w:tc>
        <w:tc>
          <w:tcPr>
            <w:tcW w:w="1417" w:type="dxa"/>
            <w:tcBorders>
              <w:right w:val="single" w:sz="4" w:space="0" w:color="auto"/>
            </w:tcBorders>
          </w:tcPr>
          <w:p w:rsidR="000848FC" w:rsidRPr="00A0730A" w:rsidRDefault="000848FC" w:rsidP="00B437E8">
            <w:pPr>
              <w:jc w:val="center"/>
              <w:rPr>
                <w:szCs w:val="24"/>
              </w:rPr>
            </w:pPr>
          </w:p>
        </w:tc>
        <w:tc>
          <w:tcPr>
            <w:tcW w:w="2926" w:type="dxa"/>
            <w:tcBorders>
              <w:right w:val="single" w:sz="4" w:space="0" w:color="auto"/>
            </w:tcBorders>
          </w:tcPr>
          <w:p w:rsidR="000848FC" w:rsidRPr="00A0730A" w:rsidRDefault="000848FC" w:rsidP="00B437E8">
            <w:pPr>
              <w:jc w:val="center"/>
              <w:rPr>
                <w:szCs w:val="24"/>
              </w:rPr>
            </w:pPr>
          </w:p>
        </w:tc>
        <w:tc>
          <w:tcPr>
            <w:tcW w:w="1276" w:type="dxa"/>
            <w:tcBorders>
              <w:left w:val="single" w:sz="4" w:space="0" w:color="auto"/>
            </w:tcBorders>
            <w:shd w:val="clear" w:color="auto" w:fill="auto"/>
          </w:tcPr>
          <w:p w:rsidR="000848FC" w:rsidRPr="00A0730A" w:rsidRDefault="000848FC" w:rsidP="00B437E8">
            <w:pPr>
              <w:jc w:val="center"/>
              <w:rPr>
                <w:szCs w:val="24"/>
              </w:rPr>
            </w:pPr>
          </w:p>
        </w:tc>
        <w:tc>
          <w:tcPr>
            <w:tcW w:w="1276" w:type="dxa"/>
            <w:tcBorders>
              <w:left w:val="single" w:sz="4" w:space="0" w:color="auto"/>
            </w:tcBorders>
          </w:tcPr>
          <w:p w:rsidR="000848FC" w:rsidRPr="00A0730A" w:rsidRDefault="000848FC" w:rsidP="00B437E8">
            <w:pPr>
              <w:jc w:val="center"/>
              <w:rPr>
                <w:szCs w:val="24"/>
              </w:rPr>
            </w:pPr>
          </w:p>
        </w:tc>
      </w:tr>
      <w:tr w:rsidR="000848FC" w:rsidRPr="000E17D1" w:rsidTr="00B437E8">
        <w:tc>
          <w:tcPr>
            <w:tcW w:w="1668" w:type="dxa"/>
            <w:shd w:val="clear" w:color="auto" w:fill="auto"/>
            <w:vAlign w:val="center"/>
          </w:tcPr>
          <w:p w:rsidR="000848FC" w:rsidRPr="00A0730A" w:rsidRDefault="000848FC" w:rsidP="00B437E8">
            <w:pPr>
              <w:jc w:val="center"/>
              <w:rPr>
                <w:szCs w:val="24"/>
              </w:rPr>
            </w:pPr>
            <w:r w:rsidRPr="00A0730A">
              <w:rPr>
                <w:szCs w:val="24"/>
              </w:rPr>
              <w:t xml:space="preserve">Котельная </w:t>
            </w:r>
          </w:p>
        </w:tc>
        <w:tc>
          <w:tcPr>
            <w:tcW w:w="1701" w:type="dxa"/>
            <w:shd w:val="clear" w:color="auto" w:fill="auto"/>
          </w:tcPr>
          <w:p w:rsidR="000848FC" w:rsidRPr="00A0730A" w:rsidRDefault="000848FC" w:rsidP="00B437E8">
            <w:pPr>
              <w:jc w:val="center"/>
              <w:rPr>
                <w:szCs w:val="24"/>
              </w:rPr>
            </w:pPr>
            <w:r>
              <w:rPr>
                <w:bCs/>
              </w:rPr>
              <w:t>жилой дом №30 и здание РКЦ</w:t>
            </w:r>
          </w:p>
        </w:tc>
        <w:tc>
          <w:tcPr>
            <w:tcW w:w="1417" w:type="dxa"/>
            <w:tcBorders>
              <w:right w:val="single" w:sz="4" w:space="0" w:color="auto"/>
            </w:tcBorders>
            <w:vAlign w:val="center"/>
          </w:tcPr>
          <w:p w:rsidR="000848FC" w:rsidRPr="00A0730A" w:rsidRDefault="000848FC" w:rsidP="00B437E8">
            <w:pPr>
              <w:jc w:val="center"/>
              <w:rPr>
                <w:szCs w:val="24"/>
              </w:rPr>
            </w:pPr>
            <w:r w:rsidRPr="00A0730A">
              <w:rPr>
                <w:szCs w:val="24"/>
              </w:rPr>
              <w:t>Подземная</w:t>
            </w:r>
          </w:p>
        </w:tc>
        <w:tc>
          <w:tcPr>
            <w:tcW w:w="2926" w:type="dxa"/>
            <w:tcBorders>
              <w:right w:val="single" w:sz="4" w:space="0" w:color="auto"/>
            </w:tcBorders>
            <w:vAlign w:val="center"/>
          </w:tcPr>
          <w:p w:rsidR="000848FC" w:rsidRPr="00A0730A" w:rsidRDefault="000848FC" w:rsidP="00B437E8">
            <w:pPr>
              <w:jc w:val="center"/>
              <w:rPr>
                <w:szCs w:val="24"/>
              </w:rPr>
            </w:pPr>
            <w:proofErr w:type="gramStart"/>
            <w:r>
              <w:rPr>
                <w:szCs w:val="24"/>
              </w:rPr>
              <w:t>Стальные</w:t>
            </w:r>
            <w:proofErr w:type="gramEnd"/>
            <w:r>
              <w:rPr>
                <w:szCs w:val="24"/>
              </w:rPr>
              <w:t xml:space="preserve"> в ППУ-изоляции</w:t>
            </w:r>
            <w:r w:rsidRPr="00A0730A">
              <w:rPr>
                <w:szCs w:val="24"/>
              </w:rPr>
              <w:t xml:space="preserve"> </w:t>
            </w:r>
            <w:r>
              <w:rPr>
                <w:szCs w:val="24"/>
              </w:rPr>
              <w:t>и полиэтиленовой оболочке</w:t>
            </w:r>
          </w:p>
        </w:tc>
        <w:tc>
          <w:tcPr>
            <w:tcW w:w="1276" w:type="dxa"/>
            <w:tcBorders>
              <w:left w:val="single" w:sz="4" w:space="0" w:color="auto"/>
            </w:tcBorders>
            <w:shd w:val="clear" w:color="auto" w:fill="auto"/>
            <w:vAlign w:val="center"/>
          </w:tcPr>
          <w:p w:rsidR="000848FC" w:rsidRPr="00A0730A" w:rsidRDefault="000848FC" w:rsidP="00B437E8">
            <w:pPr>
              <w:jc w:val="center"/>
              <w:rPr>
                <w:szCs w:val="24"/>
              </w:rPr>
            </w:pPr>
            <w:r>
              <w:rPr>
                <w:color w:val="000000"/>
                <w:szCs w:val="24"/>
              </w:rPr>
              <w:t>2</w:t>
            </w:r>
            <w:r w:rsidRPr="00A0730A">
              <w:rPr>
                <w:color w:val="000000"/>
                <w:szCs w:val="24"/>
              </w:rPr>
              <w:t>0</w:t>
            </w:r>
          </w:p>
        </w:tc>
        <w:tc>
          <w:tcPr>
            <w:tcW w:w="1276" w:type="dxa"/>
            <w:tcBorders>
              <w:left w:val="single" w:sz="4" w:space="0" w:color="auto"/>
            </w:tcBorders>
            <w:vAlign w:val="center"/>
          </w:tcPr>
          <w:p w:rsidR="000848FC" w:rsidRPr="00A0730A" w:rsidRDefault="000848FC" w:rsidP="00B437E8">
            <w:pPr>
              <w:jc w:val="center"/>
              <w:rPr>
                <w:szCs w:val="24"/>
              </w:rPr>
            </w:pPr>
            <w:r>
              <w:rPr>
                <w:szCs w:val="24"/>
              </w:rPr>
              <w:t>57</w:t>
            </w:r>
          </w:p>
        </w:tc>
      </w:tr>
      <w:tr w:rsidR="000848FC" w:rsidRPr="000E17D1" w:rsidTr="00B437E8">
        <w:tc>
          <w:tcPr>
            <w:tcW w:w="3369" w:type="dxa"/>
            <w:gridSpan w:val="2"/>
            <w:shd w:val="clear" w:color="auto" w:fill="auto"/>
            <w:vAlign w:val="center"/>
          </w:tcPr>
          <w:p w:rsidR="000848FC" w:rsidRPr="00A0730A" w:rsidRDefault="000848FC" w:rsidP="00B437E8">
            <w:pPr>
              <w:jc w:val="center"/>
              <w:rPr>
                <w:szCs w:val="24"/>
              </w:rPr>
            </w:pPr>
            <w:r w:rsidRPr="00A0730A">
              <w:rPr>
                <w:szCs w:val="24"/>
              </w:rPr>
              <w:t>Котельная</w:t>
            </w:r>
            <w:r>
              <w:rPr>
                <w:szCs w:val="24"/>
              </w:rPr>
              <w:t xml:space="preserve"> 27 квартала</w:t>
            </w:r>
          </w:p>
        </w:tc>
        <w:tc>
          <w:tcPr>
            <w:tcW w:w="1417" w:type="dxa"/>
            <w:tcBorders>
              <w:right w:val="single" w:sz="4" w:space="0" w:color="auto"/>
            </w:tcBorders>
            <w:vAlign w:val="center"/>
          </w:tcPr>
          <w:p w:rsidR="000848FC" w:rsidRPr="00A0730A" w:rsidRDefault="000848FC" w:rsidP="00B437E8">
            <w:pPr>
              <w:jc w:val="center"/>
              <w:rPr>
                <w:szCs w:val="24"/>
              </w:rPr>
            </w:pPr>
          </w:p>
        </w:tc>
        <w:tc>
          <w:tcPr>
            <w:tcW w:w="2926" w:type="dxa"/>
            <w:tcBorders>
              <w:right w:val="single" w:sz="4" w:space="0" w:color="auto"/>
            </w:tcBorders>
            <w:vAlign w:val="center"/>
          </w:tcPr>
          <w:p w:rsidR="000848FC" w:rsidRPr="00A0730A" w:rsidRDefault="000848FC" w:rsidP="00B437E8">
            <w:pPr>
              <w:jc w:val="center"/>
              <w:rPr>
                <w:szCs w:val="24"/>
              </w:rPr>
            </w:pPr>
          </w:p>
        </w:tc>
        <w:tc>
          <w:tcPr>
            <w:tcW w:w="1276" w:type="dxa"/>
            <w:tcBorders>
              <w:left w:val="single" w:sz="4" w:space="0" w:color="auto"/>
            </w:tcBorders>
            <w:shd w:val="clear" w:color="auto" w:fill="auto"/>
            <w:vAlign w:val="center"/>
          </w:tcPr>
          <w:p w:rsidR="000848FC" w:rsidRPr="00A0730A" w:rsidRDefault="000848FC" w:rsidP="00B437E8">
            <w:pPr>
              <w:jc w:val="center"/>
              <w:rPr>
                <w:szCs w:val="24"/>
              </w:rPr>
            </w:pPr>
          </w:p>
        </w:tc>
        <w:tc>
          <w:tcPr>
            <w:tcW w:w="1276" w:type="dxa"/>
            <w:tcBorders>
              <w:left w:val="single" w:sz="4" w:space="0" w:color="auto"/>
            </w:tcBorders>
            <w:vAlign w:val="center"/>
          </w:tcPr>
          <w:p w:rsidR="000848FC" w:rsidRPr="00A0730A" w:rsidRDefault="000848FC" w:rsidP="00B437E8">
            <w:pPr>
              <w:jc w:val="center"/>
              <w:rPr>
                <w:szCs w:val="24"/>
              </w:rPr>
            </w:pPr>
          </w:p>
        </w:tc>
      </w:tr>
      <w:tr w:rsidR="000848FC" w:rsidRPr="000E17D1" w:rsidTr="00B437E8">
        <w:tc>
          <w:tcPr>
            <w:tcW w:w="1668" w:type="dxa"/>
            <w:shd w:val="clear" w:color="auto" w:fill="auto"/>
            <w:vAlign w:val="center"/>
          </w:tcPr>
          <w:p w:rsidR="000848FC" w:rsidRPr="00A0730A" w:rsidRDefault="000848FC" w:rsidP="00B437E8">
            <w:pPr>
              <w:jc w:val="center"/>
              <w:rPr>
                <w:color w:val="000000"/>
                <w:szCs w:val="24"/>
              </w:rPr>
            </w:pPr>
            <w:r w:rsidRPr="00A0730A">
              <w:rPr>
                <w:szCs w:val="24"/>
              </w:rPr>
              <w:t>Котельная</w:t>
            </w:r>
          </w:p>
        </w:tc>
        <w:tc>
          <w:tcPr>
            <w:tcW w:w="1701" w:type="dxa"/>
            <w:shd w:val="clear" w:color="auto" w:fill="auto"/>
            <w:vAlign w:val="center"/>
          </w:tcPr>
          <w:p w:rsidR="000848FC" w:rsidRPr="00A0730A" w:rsidRDefault="000848FC" w:rsidP="00B437E8">
            <w:pPr>
              <w:jc w:val="center"/>
              <w:rPr>
                <w:color w:val="000000"/>
                <w:szCs w:val="24"/>
              </w:rPr>
            </w:pPr>
            <w:r>
              <w:rPr>
                <w:bCs/>
              </w:rPr>
              <w:t>жилой дом №21 по ул. Гагарина</w:t>
            </w:r>
          </w:p>
        </w:tc>
        <w:tc>
          <w:tcPr>
            <w:tcW w:w="1417" w:type="dxa"/>
            <w:tcBorders>
              <w:right w:val="single" w:sz="4" w:space="0" w:color="auto"/>
            </w:tcBorders>
            <w:vAlign w:val="center"/>
          </w:tcPr>
          <w:p w:rsidR="000848FC" w:rsidRPr="00A0730A" w:rsidRDefault="000848FC" w:rsidP="00B437E8">
            <w:pPr>
              <w:jc w:val="center"/>
              <w:rPr>
                <w:szCs w:val="24"/>
              </w:rPr>
            </w:pPr>
            <w:r>
              <w:rPr>
                <w:szCs w:val="24"/>
              </w:rPr>
              <w:t>На</w:t>
            </w:r>
            <w:r w:rsidRPr="00A0730A">
              <w:rPr>
                <w:szCs w:val="24"/>
              </w:rPr>
              <w:t>дземная</w:t>
            </w:r>
          </w:p>
        </w:tc>
        <w:tc>
          <w:tcPr>
            <w:tcW w:w="2926" w:type="dxa"/>
            <w:tcBorders>
              <w:right w:val="single" w:sz="4" w:space="0" w:color="auto"/>
            </w:tcBorders>
            <w:vAlign w:val="center"/>
          </w:tcPr>
          <w:p w:rsidR="000848FC" w:rsidRPr="00A0730A" w:rsidRDefault="000848FC" w:rsidP="00B437E8">
            <w:pPr>
              <w:jc w:val="center"/>
              <w:rPr>
                <w:szCs w:val="24"/>
              </w:rPr>
            </w:pPr>
            <w:proofErr w:type="gramStart"/>
            <w:r>
              <w:rPr>
                <w:szCs w:val="24"/>
              </w:rPr>
              <w:t>Стальные</w:t>
            </w:r>
            <w:proofErr w:type="gramEnd"/>
            <w:r>
              <w:rPr>
                <w:szCs w:val="24"/>
              </w:rPr>
              <w:t xml:space="preserve"> в ППУ-изоляции</w:t>
            </w:r>
            <w:r w:rsidRPr="00A0730A">
              <w:rPr>
                <w:szCs w:val="24"/>
              </w:rPr>
              <w:t xml:space="preserve"> </w:t>
            </w:r>
            <w:r>
              <w:rPr>
                <w:szCs w:val="24"/>
              </w:rPr>
              <w:t>и оболочке из оцинкованной жести</w:t>
            </w:r>
          </w:p>
        </w:tc>
        <w:tc>
          <w:tcPr>
            <w:tcW w:w="1276" w:type="dxa"/>
            <w:tcBorders>
              <w:left w:val="single" w:sz="4" w:space="0" w:color="auto"/>
            </w:tcBorders>
            <w:shd w:val="clear" w:color="auto" w:fill="auto"/>
            <w:vAlign w:val="center"/>
          </w:tcPr>
          <w:p w:rsidR="000848FC" w:rsidRPr="00A0730A" w:rsidRDefault="000848FC" w:rsidP="00B437E8">
            <w:pPr>
              <w:jc w:val="center"/>
              <w:rPr>
                <w:szCs w:val="24"/>
              </w:rPr>
            </w:pPr>
            <w:r w:rsidRPr="00A0730A">
              <w:rPr>
                <w:color w:val="000000"/>
                <w:szCs w:val="24"/>
              </w:rPr>
              <w:t>1</w:t>
            </w:r>
            <w:r>
              <w:rPr>
                <w:color w:val="000000"/>
                <w:szCs w:val="24"/>
              </w:rPr>
              <w:t>27</w:t>
            </w:r>
          </w:p>
        </w:tc>
        <w:tc>
          <w:tcPr>
            <w:tcW w:w="1276" w:type="dxa"/>
            <w:tcBorders>
              <w:left w:val="single" w:sz="4" w:space="0" w:color="auto"/>
            </w:tcBorders>
            <w:vAlign w:val="center"/>
          </w:tcPr>
          <w:p w:rsidR="000848FC" w:rsidRPr="00A0730A" w:rsidRDefault="000848FC" w:rsidP="00B437E8">
            <w:pPr>
              <w:jc w:val="center"/>
              <w:rPr>
                <w:szCs w:val="24"/>
              </w:rPr>
            </w:pPr>
            <w:r>
              <w:rPr>
                <w:szCs w:val="24"/>
              </w:rPr>
              <w:t>57</w:t>
            </w:r>
          </w:p>
        </w:tc>
      </w:tr>
      <w:tr w:rsidR="000848FC" w:rsidRPr="000E17D1" w:rsidTr="00B437E8">
        <w:tc>
          <w:tcPr>
            <w:tcW w:w="4786" w:type="dxa"/>
            <w:gridSpan w:val="3"/>
            <w:tcBorders>
              <w:right w:val="single" w:sz="4" w:space="0" w:color="auto"/>
            </w:tcBorders>
            <w:shd w:val="clear" w:color="auto" w:fill="auto"/>
            <w:vAlign w:val="center"/>
          </w:tcPr>
          <w:p w:rsidR="000848FC" w:rsidRPr="00A0730A" w:rsidRDefault="000848FC" w:rsidP="00B437E8">
            <w:pPr>
              <w:jc w:val="center"/>
              <w:rPr>
                <w:szCs w:val="24"/>
              </w:rPr>
            </w:pPr>
            <w:r>
              <w:rPr>
                <w:bCs/>
              </w:rPr>
              <w:t>Котельная детсада №5</w:t>
            </w:r>
          </w:p>
        </w:tc>
        <w:tc>
          <w:tcPr>
            <w:tcW w:w="2926" w:type="dxa"/>
            <w:tcBorders>
              <w:right w:val="single" w:sz="4" w:space="0" w:color="auto"/>
            </w:tcBorders>
            <w:vAlign w:val="center"/>
          </w:tcPr>
          <w:p w:rsidR="000848FC" w:rsidRPr="00A0730A" w:rsidRDefault="000848FC" w:rsidP="00B437E8">
            <w:pPr>
              <w:jc w:val="center"/>
              <w:rPr>
                <w:szCs w:val="24"/>
              </w:rPr>
            </w:pPr>
          </w:p>
        </w:tc>
        <w:tc>
          <w:tcPr>
            <w:tcW w:w="1276" w:type="dxa"/>
            <w:tcBorders>
              <w:left w:val="single" w:sz="4" w:space="0" w:color="auto"/>
            </w:tcBorders>
            <w:shd w:val="clear" w:color="auto" w:fill="auto"/>
            <w:vAlign w:val="center"/>
          </w:tcPr>
          <w:p w:rsidR="000848FC" w:rsidRPr="00A0730A" w:rsidRDefault="000848FC" w:rsidP="00B437E8">
            <w:pPr>
              <w:jc w:val="center"/>
              <w:rPr>
                <w:szCs w:val="24"/>
              </w:rPr>
            </w:pPr>
          </w:p>
        </w:tc>
        <w:tc>
          <w:tcPr>
            <w:tcW w:w="1276" w:type="dxa"/>
            <w:tcBorders>
              <w:left w:val="single" w:sz="4" w:space="0" w:color="auto"/>
            </w:tcBorders>
            <w:vAlign w:val="center"/>
          </w:tcPr>
          <w:p w:rsidR="000848FC" w:rsidRPr="00A0730A" w:rsidRDefault="000848FC" w:rsidP="00B437E8">
            <w:pPr>
              <w:jc w:val="center"/>
              <w:rPr>
                <w:szCs w:val="24"/>
              </w:rPr>
            </w:pPr>
          </w:p>
        </w:tc>
      </w:tr>
      <w:tr w:rsidR="000848FC" w:rsidRPr="000E17D1" w:rsidTr="00B437E8">
        <w:tc>
          <w:tcPr>
            <w:tcW w:w="1668" w:type="dxa"/>
            <w:shd w:val="clear" w:color="auto" w:fill="auto"/>
            <w:vAlign w:val="center"/>
          </w:tcPr>
          <w:p w:rsidR="000848FC" w:rsidRPr="00A0730A" w:rsidRDefault="000848FC" w:rsidP="00B437E8">
            <w:pPr>
              <w:jc w:val="center"/>
              <w:rPr>
                <w:color w:val="000000"/>
                <w:szCs w:val="24"/>
              </w:rPr>
            </w:pPr>
            <w:proofErr w:type="gramStart"/>
            <w:r>
              <w:rPr>
                <w:color w:val="000000"/>
                <w:szCs w:val="24"/>
              </w:rPr>
              <w:t>ж</w:t>
            </w:r>
            <w:proofErr w:type="gramEnd"/>
            <w:r>
              <w:rPr>
                <w:color w:val="000000"/>
                <w:szCs w:val="24"/>
              </w:rPr>
              <w:t xml:space="preserve">/д №2 по пер. </w:t>
            </w:r>
            <w:proofErr w:type="spellStart"/>
            <w:r>
              <w:rPr>
                <w:color w:val="000000"/>
                <w:szCs w:val="24"/>
              </w:rPr>
              <w:t>Понизовский</w:t>
            </w:r>
            <w:proofErr w:type="spellEnd"/>
          </w:p>
        </w:tc>
        <w:tc>
          <w:tcPr>
            <w:tcW w:w="1701" w:type="dxa"/>
            <w:shd w:val="clear" w:color="auto" w:fill="auto"/>
            <w:vAlign w:val="center"/>
          </w:tcPr>
          <w:p w:rsidR="000848FC" w:rsidRPr="00A0730A" w:rsidRDefault="000848FC" w:rsidP="00B437E8">
            <w:pPr>
              <w:jc w:val="center"/>
              <w:rPr>
                <w:color w:val="000000"/>
                <w:szCs w:val="24"/>
              </w:rPr>
            </w:pPr>
            <w:proofErr w:type="gramStart"/>
            <w:r>
              <w:rPr>
                <w:color w:val="000000"/>
                <w:szCs w:val="24"/>
              </w:rPr>
              <w:t>ж</w:t>
            </w:r>
            <w:proofErr w:type="gramEnd"/>
            <w:r>
              <w:rPr>
                <w:color w:val="000000"/>
                <w:szCs w:val="24"/>
              </w:rPr>
              <w:t xml:space="preserve">/д №4 по пер. </w:t>
            </w:r>
            <w:proofErr w:type="spellStart"/>
            <w:r>
              <w:rPr>
                <w:color w:val="000000"/>
                <w:szCs w:val="24"/>
              </w:rPr>
              <w:t>Понизовский</w:t>
            </w:r>
            <w:proofErr w:type="spellEnd"/>
          </w:p>
        </w:tc>
        <w:tc>
          <w:tcPr>
            <w:tcW w:w="1417" w:type="dxa"/>
            <w:tcBorders>
              <w:right w:val="single" w:sz="4" w:space="0" w:color="auto"/>
            </w:tcBorders>
            <w:vAlign w:val="center"/>
          </w:tcPr>
          <w:p w:rsidR="000848FC" w:rsidRPr="00A0730A" w:rsidRDefault="000848FC" w:rsidP="00B437E8">
            <w:pPr>
              <w:jc w:val="center"/>
              <w:rPr>
                <w:szCs w:val="24"/>
              </w:rPr>
            </w:pPr>
            <w:r>
              <w:rPr>
                <w:szCs w:val="24"/>
              </w:rPr>
              <w:t>На</w:t>
            </w:r>
            <w:r w:rsidRPr="00A0730A">
              <w:rPr>
                <w:szCs w:val="24"/>
              </w:rPr>
              <w:t>дземная</w:t>
            </w:r>
          </w:p>
        </w:tc>
        <w:tc>
          <w:tcPr>
            <w:tcW w:w="2926" w:type="dxa"/>
            <w:tcBorders>
              <w:right w:val="single" w:sz="4" w:space="0" w:color="auto"/>
            </w:tcBorders>
            <w:vAlign w:val="center"/>
          </w:tcPr>
          <w:p w:rsidR="000848FC" w:rsidRPr="00A0730A" w:rsidRDefault="000848FC" w:rsidP="00B437E8">
            <w:pPr>
              <w:jc w:val="center"/>
              <w:rPr>
                <w:szCs w:val="24"/>
              </w:rPr>
            </w:pPr>
            <w:proofErr w:type="gramStart"/>
            <w:r>
              <w:rPr>
                <w:szCs w:val="24"/>
              </w:rPr>
              <w:t>Стальные</w:t>
            </w:r>
            <w:proofErr w:type="gramEnd"/>
            <w:r>
              <w:rPr>
                <w:szCs w:val="24"/>
              </w:rPr>
              <w:t xml:space="preserve"> в ППУ-изоляции</w:t>
            </w:r>
            <w:r w:rsidRPr="00A0730A">
              <w:rPr>
                <w:szCs w:val="24"/>
              </w:rPr>
              <w:t xml:space="preserve"> </w:t>
            </w:r>
            <w:r>
              <w:rPr>
                <w:szCs w:val="24"/>
              </w:rPr>
              <w:t>и оболочке из оцинкованной жести</w:t>
            </w:r>
          </w:p>
        </w:tc>
        <w:tc>
          <w:tcPr>
            <w:tcW w:w="1276" w:type="dxa"/>
            <w:tcBorders>
              <w:left w:val="single" w:sz="4" w:space="0" w:color="auto"/>
            </w:tcBorders>
            <w:shd w:val="clear" w:color="auto" w:fill="auto"/>
            <w:vAlign w:val="center"/>
          </w:tcPr>
          <w:p w:rsidR="000848FC" w:rsidRPr="00A0730A" w:rsidRDefault="000848FC" w:rsidP="00B437E8">
            <w:pPr>
              <w:jc w:val="center"/>
              <w:rPr>
                <w:color w:val="000000"/>
                <w:szCs w:val="24"/>
              </w:rPr>
            </w:pPr>
            <w:r>
              <w:rPr>
                <w:color w:val="000000"/>
                <w:szCs w:val="24"/>
              </w:rPr>
              <w:t>16</w:t>
            </w:r>
          </w:p>
        </w:tc>
        <w:tc>
          <w:tcPr>
            <w:tcW w:w="1276" w:type="dxa"/>
            <w:tcBorders>
              <w:left w:val="single" w:sz="4" w:space="0" w:color="auto"/>
            </w:tcBorders>
            <w:vAlign w:val="center"/>
          </w:tcPr>
          <w:p w:rsidR="000848FC" w:rsidRPr="00A0730A" w:rsidRDefault="000848FC" w:rsidP="00B437E8">
            <w:pPr>
              <w:jc w:val="center"/>
              <w:rPr>
                <w:szCs w:val="24"/>
              </w:rPr>
            </w:pPr>
            <w:r>
              <w:rPr>
                <w:szCs w:val="24"/>
              </w:rPr>
              <w:t>57</w:t>
            </w:r>
          </w:p>
        </w:tc>
      </w:tr>
      <w:tr w:rsidR="000848FC" w:rsidRPr="000E17D1" w:rsidTr="00B437E8">
        <w:tc>
          <w:tcPr>
            <w:tcW w:w="1668" w:type="dxa"/>
            <w:shd w:val="clear" w:color="auto" w:fill="auto"/>
            <w:vAlign w:val="center"/>
          </w:tcPr>
          <w:p w:rsidR="000848FC" w:rsidRPr="003F6821" w:rsidRDefault="000848FC" w:rsidP="00B437E8">
            <w:pPr>
              <w:jc w:val="center"/>
              <w:rPr>
                <w:b/>
                <w:szCs w:val="24"/>
              </w:rPr>
            </w:pPr>
            <w:r w:rsidRPr="003F6821">
              <w:rPr>
                <w:b/>
                <w:szCs w:val="24"/>
              </w:rPr>
              <w:t xml:space="preserve">Итого: </w:t>
            </w:r>
          </w:p>
        </w:tc>
        <w:tc>
          <w:tcPr>
            <w:tcW w:w="1701" w:type="dxa"/>
            <w:shd w:val="clear" w:color="auto" w:fill="auto"/>
          </w:tcPr>
          <w:p w:rsidR="000848FC" w:rsidRPr="000E17D1" w:rsidRDefault="000848FC" w:rsidP="00B437E8">
            <w:pPr>
              <w:jc w:val="center"/>
              <w:rPr>
                <w:szCs w:val="24"/>
              </w:rPr>
            </w:pPr>
          </w:p>
        </w:tc>
        <w:tc>
          <w:tcPr>
            <w:tcW w:w="1417" w:type="dxa"/>
            <w:tcBorders>
              <w:right w:val="single" w:sz="4" w:space="0" w:color="auto"/>
            </w:tcBorders>
          </w:tcPr>
          <w:p w:rsidR="000848FC" w:rsidRPr="000E17D1" w:rsidRDefault="000848FC" w:rsidP="00B437E8">
            <w:pPr>
              <w:jc w:val="center"/>
              <w:rPr>
                <w:szCs w:val="24"/>
              </w:rPr>
            </w:pPr>
          </w:p>
        </w:tc>
        <w:tc>
          <w:tcPr>
            <w:tcW w:w="2926" w:type="dxa"/>
            <w:tcBorders>
              <w:right w:val="single" w:sz="4" w:space="0" w:color="auto"/>
            </w:tcBorders>
          </w:tcPr>
          <w:p w:rsidR="000848FC" w:rsidRPr="000E17D1" w:rsidRDefault="000848FC" w:rsidP="00B437E8">
            <w:pPr>
              <w:jc w:val="center"/>
              <w:rPr>
                <w:szCs w:val="24"/>
              </w:rPr>
            </w:pPr>
          </w:p>
        </w:tc>
        <w:tc>
          <w:tcPr>
            <w:tcW w:w="1276" w:type="dxa"/>
            <w:tcBorders>
              <w:left w:val="single" w:sz="4" w:space="0" w:color="auto"/>
            </w:tcBorders>
            <w:shd w:val="clear" w:color="auto" w:fill="auto"/>
          </w:tcPr>
          <w:p w:rsidR="000848FC" w:rsidRPr="003F6821" w:rsidRDefault="000848FC" w:rsidP="00B437E8">
            <w:pPr>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543</w:t>
            </w:r>
            <w:r>
              <w:rPr>
                <w:b/>
                <w:szCs w:val="24"/>
              </w:rPr>
              <w:fldChar w:fldCharType="end"/>
            </w:r>
          </w:p>
        </w:tc>
        <w:tc>
          <w:tcPr>
            <w:tcW w:w="1276" w:type="dxa"/>
            <w:tcBorders>
              <w:left w:val="single" w:sz="4" w:space="0" w:color="auto"/>
            </w:tcBorders>
          </w:tcPr>
          <w:p w:rsidR="000848FC" w:rsidRPr="000E17D1" w:rsidRDefault="000848FC" w:rsidP="00B437E8">
            <w:pPr>
              <w:jc w:val="center"/>
              <w:rPr>
                <w:szCs w:val="24"/>
              </w:rPr>
            </w:pPr>
          </w:p>
        </w:tc>
      </w:tr>
    </w:tbl>
    <w:p w:rsidR="000848FC" w:rsidRDefault="000848FC" w:rsidP="000848FC">
      <w:pPr>
        <w:tabs>
          <w:tab w:val="left" w:pos="375"/>
        </w:tabs>
        <w:ind w:right="28"/>
        <w:jc w:val="right"/>
        <w:rPr>
          <w:bCs/>
        </w:rPr>
      </w:pPr>
    </w:p>
    <w:p w:rsidR="000848FC" w:rsidRDefault="004433DF" w:rsidP="004433DF">
      <w:pPr>
        <w:tabs>
          <w:tab w:val="left" w:pos="375"/>
          <w:tab w:val="left" w:pos="4140"/>
        </w:tabs>
        <w:ind w:right="28"/>
        <w:rPr>
          <w:bCs/>
          <w:sz w:val="26"/>
          <w:szCs w:val="26"/>
        </w:rPr>
      </w:pPr>
      <w:r>
        <w:rPr>
          <w:bCs/>
          <w:sz w:val="26"/>
          <w:szCs w:val="26"/>
        </w:rPr>
        <w:tab/>
      </w:r>
      <w:r>
        <w:rPr>
          <w:bCs/>
          <w:sz w:val="26"/>
          <w:szCs w:val="26"/>
        </w:rPr>
        <w:tab/>
      </w:r>
    </w:p>
    <w:p w:rsidR="004433DF" w:rsidRDefault="004433DF" w:rsidP="004433DF">
      <w:pPr>
        <w:tabs>
          <w:tab w:val="left" w:pos="375"/>
          <w:tab w:val="left" w:pos="4140"/>
        </w:tabs>
        <w:ind w:right="28"/>
        <w:rPr>
          <w:bCs/>
          <w:sz w:val="26"/>
          <w:szCs w:val="26"/>
        </w:rPr>
      </w:pPr>
    </w:p>
    <w:p w:rsidR="004433DF" w:rsidRDefault="004433DF" w:rsidP="004433DF">
      <w:pPr>
        <w:tabs>
          <w:tab w:val="left" w:pos="375"/>
          <w:tab w:val="left" w:pos="4140"/>
        </w:tabs>
        <w:ind w:right="28"/>
        <w:rPr>
          <w:bCs/>
          <w:sz w:val="26"/>
          <w:szCs w:val="26"/>
        </w:rPr>
      </w:pPr>
    </w:p>
    <w:p w:rsidR="004433DF" w:rsidRDefault="004433DF" w:rsidP="004433DF">
      <w:pPr>
        <w:tabs>
          <w:tab w:val="left" w:pos="375"/>
          <w:tab w:val="left" w:pos="4140"/>
        </w:tabs>
        <w:ind w:right="28"/>
        <w:rPr>
          <w:bCs/>
          <w:sz w:val="26"/>
          <w:szCs w:val="26"/>
        </w:rPr>
      </w:pPr>
    </w:p>
    <w:p w:rsidR="004433DF" w:rsidRDefault="004433DF" w:rsidP="004433DF">
      <w:pPr>
        <w:tabs>
          <w:tab w:val="left" w:pos="375"/>
          <w:tab w:val="left" w:pos="4140"/>
        </w:tabs>
        <w:ind w:right="28"/>
        <w:rPr>
          <w:bCs/>
          <w:sz w:val="26"/>
          <w:szCs w:val="26"/>
        </w:rPr>
      </w:pPr>
    </w:p>
    <w:p w:rsidR="004433DF" w:rsidRDefault="004433DF" w:rsidP="004433DF">
      <w:pPr>
        <w:tabs>
          <w:tab w:val="left" w:pos="375"/>
          <w:tab w:val="left" w:pos="4140"/>
        </w:tabs>
        <w:ind w:right="28"/>
        <w:rPr>
          <w:bCs/>
          <w:sz w:val="26"/>
          <w:szCs w:val="26"/>
        </w:rPr>
      </w:pPr>
    </w:p>
    <w:p w:rsidR="004433DF" w:rsidRDefault="004433DF" w:rsidP="004433DF">
      <w:pPr>
        <w:tabs>
          <w:tab w:val="left" w:pos="375"/>
          <w:tab w:val="left" w:pos="4140"/>
        </w:tabs>
        <w:ind w:right="28"/>
        <w:rPr>
          <w:bCs/>
          <w:sz w:val="26"/>
          <w:szCs w:val="26"/>
        </w:rPr>
      </w:pPr>
    </w:p>
    <w:p w:rsidR="004433DF" w:rsidRPr="00854AA1" w:rsidRDefault="004433DF" w:rsidP="004433DF">
      <w:pPr>
        <w:tabs>
          <w:tab w:val="left" w:pos="375"/>
          <w:tab w:val="left" w:pos="4140"/>
        </w:tabs>
        <w:ind w:right="28"/>
        <w:rPr>
          <w:bCs/>
          <w:sz w:val="26"/>
          <w:szCs w:val="26"/>
        </w:rPr>
      </w:pPr>
    </w:p>
    <w:p w:rsidR="000848FC" w:rsidRPr="00E3044B" w:rsidRDefault="000848FC" w:rsidP="000848FC">
      <w:pPr>
        <w:tabs>
          <w:tab w:val="left" w:pos="375"/>
        </w:tabs>
        <w:spacing w:after="120"/>
        <w:ind w:right="28"/>
        <w:jc w:val="center"/>
        <w:rPr>
          <w:bCs/>
          <w:sz w:val="26"/>
          <w:szCs w:val="26"/>
        </w:rPr>
      </w:pPr>
      <w:r w:rsidRPr="00854AA1">
        <w:rPr>
          <w:bCs/>
          <w:sz w:val="26"/>
          <w:szCs w:val="26"/>
        </w:rPr>
        <w:lastRenderedPageBreak/>
        <w:t xml:space="preserve">Таблица </w:t>
      </w:r>
      <w:r>
        <w:rPr>
          <w:bCs/>
          <w:sz w:val="26"/>
          <w:szCs w:val="26"/>
        </w:rPr>
        <w:t>6</w:t>
      </w:r>
      <w:r w:rsidRPr="00854AA1">
        <w:rPr>
          <w:bCs/>
          <w:sz w:val="26"/>
          <w:szCs w:val="26"/>
        </w:rPr>
        <w:t>.</w:t>
      </w:r>
      <w:r w:rsidR="004433DF">
        <w:rPr>
          <w:bCs/>
          <w:sz w:val="26"/>
          <w:szCs w:val="26"/>
        </w:rPr>
        <w:t>3</w:t>
      </w:r>
      <w:r w:rsidRPr="00854AA1">
        <w:rPr>
          <w:bCs/>
          <w:sz w:val="26"/>
          <w:szCs w:val="26"/>
        </w:rPr>
        <w:t>.2</w:t>
      </w:r>
      <w:r>
        <w:rPr>
          <w:bCs/>
          <w:sz w:val="26"/>
          <w:szCs w:val="26"/>
        </w:rPr>
        <w:t xml:space="preserve">. </w:t>
      </w:r>
      <w:r w:rsidRPr="00E3044B">
        <w:rPr>
          <w:bCs/>
          <w:sz w:val="26"/>
          <w:szCs w:val="26"/>
        </w:rPr>
        <w:t>Расчет затрат по замене аварийных участков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9"/>
        <w:gridCol w:w="1837"/>
        <w:gridCol w:w="1694"/>
        <w:gridCol w:w="1634"/>
        <w:gridCol w:w="1276"/>
        <w:gridCol w:w="1849"/>
      </w:tblGrid>
      <w:tr w:rsidR="000848FC" w:rsidRPr="00E3044B" w:rsidTr="006F0D9F">
        <w:trPr>
          <w:trHeight w:val="886"/>
        </w:trPr>
        <w:tc>
          <w:tcPr>
            <w:tcW w:w="1809" w:type="dxa"/>
            <w:shd w:val="clear" w:color="auto" w:fill="auto"/>
          </w:tcPr>
          <w:p w:rsidR="000848FC" w:rsidRPr="00E3044B" w:rsidRDefault="000848FC" w:rsidP="00B437E8">
            <w:pPr>
              <w:tabs>
                <w:tab w:val="left" w:pos="0"/>
              </w:tabs>
              <w:ind w:right="-108"/>
              <w:jc w:val="center"/>
              <w:rPr>
                <w:szCs w:val="24"/>
              </w:rPr>
            </w:pPr>
            <w:r w:rsidRPr="00E3044B">
              <w:rPr>
                <w:szCs w:val="24"/>
              </w:rPr>
              <w:t xml:space="preserve">Диаметр трубопроводов, </w:t>
            </w:r>
            <w:proofErr w:type="gramStart"/>
            <w:r w:rsidRPr="00E3044B">
              <w:rPr>
                <w:szCs w:val="24"/>
              </w:rPr>
              <w:t>мм</w:t>
            </w:r>
            <w:proofErr w:type="gramEnd"/>
          </w:p>
        </w:tc>
        <w:tc>
          <w:tcPr>
            <w:tcW w:w="1837" w:type="dxa"/>
            <w:shd w:val="clear" w:color="auto" w:fill="auto"/>
          </w:tcPr>
          <w:p w:rsidR="000848FC" w:rsidRPr="00E3044B" w:rsidRDefault="000848FC" w:rsidP="006F0D9F">
            <w:pPr>
              <w:tabs>
                <w:tab w:val="left" w:pos="375"/>
              </w:tabs>
              <w:ind w:right="28"/>
              <w:jc w:val="center"/>
              <w:rPr>
                <w:szCs w:val="24"/>
              </w:rPr>
            </w:pPr>
            <w:r w:rsidRPr="00E3044B">
              <w:rPr>
                <w:szCs w:val="24"/>
              </w:rPr>
              <w:t xml:space="preserve">Протяженность участка, </w:t>
            </w:r>
            <w:proofErr w:type="gramStart"/>
            <w:r w:rsidRPr="00E3044B">
              <w:rPr>
                <w:szCs w:val="24"/>
              </w:rPr>
              <w:t>м</w:t>
            </w:r>
            <w:proofErr w:type="gramEnd"/>
          </w:p>
        </w:tc>
        <w:tc>
          <w:tcPr>
            <w:tcW w:w="1694" w:type="dxa"/>
          </w:tcPr>
          <w:p w:rsidR="000848FC" w:rsidRPr="00E3044B" w:rsidRDefault="000848FC" w:rsidP="00B437E8">
            <w:pPr>
              <w:tabs>
                <w:tab w:val="left" w:pos="375"/>
              </w:tabs>
              <w:ind w:right="28"/>
              <w:jc w:val="center"/>
              <w:rPr>
                <w:szCs w:val="24"/>
              </w:rPr>
            </w:pPr>
            <w:r w:rsidRPr="00E3044B">
              <w:rPr>
                <w:szCs w:val="24"/>
              </w:rPr>
              <w:t>Материал труб</w:t>
            </w:r>
          </w:p>
        </w:tc>
        <w:tc>
          <w:tcPr>
            <w:tcW w:w="1634" w:type="dxa"/>
            <w:shd w:val="clear" w:color="auto" w:fill="auto"/>
          </w:tcPr>
          <w:p w:rsidR="000848FC" w:rsidRPr="00E3044B" w:rsidRDefault="000848FC" w:rsidP="00B437E8">
            <w:pPr>
              <w:ind w:left="-108" w:right="-61"/>
              <w:jc w:val="center"/>
              <w:rPr>
                <w:szCs w:val="24"/>
              </w:rPr>
            </w:pPr>
            <w:r w:rsidRPr="00E3044B">
              <w:t xml:space="preserve">Расценка по </w:t>
            </w:r>
            <w:r w:rsidRPr="00E3044B">
              <w:rPr>
                <w:szCs w:val="24"/>
              </w:rPr>
              <w:t xml:space="preserve">НЦС </w:t>
            </w:r>
          </w:p>
          <w:p w:rsidR="000848FC" w:rsidRPr="00E3044B" w:rsidRDefault="000848FC" w:rsidP="00B437E8">
            <w:pPr>
              <w:ind w:left="-108" w:right="-61"/>
              <w:jc w:val="center"/>
              <w:rPr>
                <w:szCs w:val="24"/>
              </w:rPr>
            </w:pPr>
            <w:r w:rsidRPr="00E3044B">
              <w:rPr>
                <w:szCs w:val="24"/>
              </w:rPr>
              <w:t>81-02-13-2014</w:t>
            </w:r>
          </w:p>
        </w:tc>
        <w:tc>
          <w:tcPr>
            <w:tcW w:w="1276" w:type="dxa"/>
          </w:tcPr>
          <w:p w:rsidR="000848FC" w:rsidRPr="00E3044B" w:rsidRDefault="000848FC" w:rsidP="00B437E8">
            <w:pPr>
              <w:tabs>
                <w:tab w:val="left" w:pos="375"/>
              </w:tabs>
              <w:ind w:right="28"/>
              <w:jc w:val="center"/>
              <w:rPr>
                <w:szCs w:val="24"/>
              </w:rPr>
            </w:pPr>
            <w:r w:rsidRPr="00E3044B">
              <w:rPr>
                <w:szCs w:val="24"/>
              </w:rPr>
              <w:t>Год проведения работ</w:t>
            </w:r>
          </w:p>
        </w:tc>
        <w:tc>
          <w:tcPr>
            <w:tcW w:w="1849" w:type="dxa"/>
            <w:shd w:val="clear" w:color="auto" w:fill="auto"/>
          </w:tcPr>
          <w:p w:rsidR="000848FC" w:rsidRPr="00E3044B" w:rsidRDefault="000848FC" w:rsidP="00B437E8">
            <w:pPr>
              <w:tabs>
                <w:tab w:val="left" w:pos="375"/>
              </w:tabs>
              <w:ind w:right="28"/>
              <w:jc w:val="center"/>
              <w:rPr>
                <w:szCs w:val="24"/>
              </w:rPr>
            </w:pPr>
            <w:r w:rsidRPr="00E3044B">
              <w:rPr>
                <w:szCs w:val="24"/>
              </w:rPr>
              <w:t>Затраты по прокладке трубопроводов</w:t>
            </w:r>
          </w:p>
        </w:tc>
      </w:tr>
      <w:tr w:rsidR="000848FC" w:rsidRPr="00E3044B" w:rsidTr="006F0D9F">
        <w:tc>
          <w:tcPr>
            <w:tcW w:w="3646" w:type="dxa"/>
            <w:gridSpan w:val="2"/>
            <w:shd w:val="clear" w:color="auto" w:fill="auto"/>
          </w:tcPr>
          <w:p w:rsidR="000848FC" w:rsidRPr="00E3044B" w:rsidRDefault="000848FC" w:rsidP="00B437E8">
            <w:pPr>
              <w:jc w:val="center"/>
              <w:rPr>
                <w:szCs w:val="24"/>
              </w:rPr>
            </w:pPr>
            <w:r w:rsidRPr="00E3044B">
              <w:rPr>
                <w:szCs w:val="24"/>
              </w:rPr>
              <w:t>Котельная 21 квартала</w:t>
            </w:r>
          </w:p>
        </w:tc>
        <w:tc>
          <w:tcPr>
            <w:tcW w:w="1694" w:type="dxa"/>
          </w:tcPr>
          <w:p w:rsidR="000848FC" w:rsidRPr="00E3044B" w:rsidRDefault="000848FC" w:rsidP="00B437E8">
            <w:pPr>
              <w:jc w:val="center"/>
            </w:pPr>
          </w:p>
        </w:tc>
        <w:tc>
          <w:tcPr>
            <w:tcW w:w="1634" w:type="dxa"/>
            <w:shd w:val="clear" w:color="auto" w:fill="auto"/>
            <w:vAlign w:val="center"/>
          </w:tcPr>
          <w:p w:rsidR="000848FC" w:rsidRPr="00E3044B" w:rsidRDefault="000848FC" w:rsidP="00B437E8">
            <w:pPr>
              <w:jc w:val="center"/>
              <w:rPr>
                <w:szCs w:val="24"/>
              </w:rPr>
            </w:pPr>
            <w:r w:rsidRPr="00E3044B">
              <w:rPr>
                <w:szCs w:val="24"/>
              </w:rPr>
              <w:t>тыс. руб./</w:t>
            </w:r>
            <w:proofErr w:type="gramStart"/>
            <w:r w:rsidRPr="00E3044B">
              <w:rPr>
                <w:szCs w:val="24"/>
              </w:rPr>
              <w:t>км</w:t>
            </w:r>
            <w:proofErr w:type="gramEnd"/>
          </w:p>
        </w:tc>
        <w:tc>
          <w:tcPr>
            <w:tcW w:w="1276" w:type="dxa"/>
          </w:tcPr>
          <w:p w:rsidR="000848FC" w:rsidRPr="00E3044B" w:rsidRDefault="000848FC" w:rsidP="00B437E8">
            <w:pPr>
              <w:jc w:val="center"/>
              <w:rPr>
                <w:color w:val="000000"/>
                <w:szCs w:val="24"/>
              </w:rPr>
            </w:pPr>
          </w:p>
        </w:tc>
        <w:tc>
          <w:tcPr>
            <w:tcW w:w="1849" w:type="dxa"/>
            <w:shd w:val="clear" w:color="auto" w:fill="auto"/>
            <w:vAlign w:val="center"/>
          </w:tcPr>
          <w:p w:rsidR="000848FC" w:rsidRPr="00E3044B" w:rsidRDefault="000848FC" w:rsidP="00B437E8">
            <w:pPr>
              <w:jc w:val="center"/>
              <w:rPr>
                <w:color w:val="000000"/>
                <w:szCs w:val="24"/>
              </w:rPr>
            </w:pPr>
            <w:r w:rsidRPr="00E3044B">
              <w:rPr>
                <w:szCs w:val="24"/>
              </w:rPr>
              <w:t>тыс. руб.</w:t>
            </w:r>
          </w:p>
        </w:tc>
      </w:tr>
      <w:tr w:rsidR="000848FC" w:rsidRPr="00E3044B" w:rsidTr="006F0D9F">
        <w:tc>
          <w:tcPr>
            <w:tcW w:w="1809" w:type="dxa"/>
            <w:shd w:val="clear" w:color="auto" w:fill="auto"/>
            <w:vAlign w:val="center"/>
          </w:tcPr>
          <w:p w:rsidR="000848FC" w:rsidRPr="00E3044B" w:rsidRDefault="000848FC" w:rsidP="00B437E8">
            <w:pPr>
              <w:jc w:val="center"/>
              <w:rPr>
                <w:szCs w:val="24"/>
              </w:rPr>
            </w:pPr>
            <w:r w:rsidRPr="00E3044B">
              <w:rPr>
                <w:szCs w:val="24"/>
              </w:rPr>
              <w:t>108</w:t>
            </w:r>
          </w:p>
        </w:tc>
        <w:tc>
          <w:tcPr>
            <w:tcW w:w="1837" w:type="dxa"/>
            <w:shd w:val="clear" w:color="auto" w:fill="auto"/>
            <w:vAlign w:val="center"/>
          </w:tcPr>
          <w:p w:rsidR="000848FC" w:rsidRPr="00E3044B" w:rsidRDefault="000848FC" w:rsidP="00B437E8">
            <w:pPr>
              <w:jc w:val="center"/>
              <w:rPr>
                <w:color w:val="000000"/>
                <w:szCs w:val="24"/>
              </w:rPr>
            </w:pPr>
            <w:r w:rsidRPr="00E3044B">
              <w:rPr>
                <w:color w:val="000000"/>
                <w:szCs w:val="24"/>
              </w:rPr>
              <w:t>380</w:t>
            </w:r>
          </w:p>
        </w:tc>
        <w:tc>
          <w:tcPr>
            <w:tcW w:w="1694" w:type="dxa"/>
          </w:tcPr>
          <w:p w:rsidR="000848FC" w:rsidRPr="00E3044B" w:rsidRDefault="000848FC" w:rsidP="00B437E8">
            <w:pPr>
              <w:jc w:val="center"/>
              <w:rPr>
                <w:szCs w:val="24"/>
              </w:rPr>
            </w:pPr>
            <w:r w:rsidRPr="00E3044B">
              <w:rPr>
                <w:szCs w:val="24"/>
              </w:rPr>
              <w:t>Стальные в ППУ-изоляции</w:t>
            </w:r>
          </w:p>
        </w:tc>
        <w:tc>
          <w:tcPr>
            <w:tcW w:w="1634" w:type="dxa"/>
            <w:shd w:val="clear" w:color="auto" w:fill="auto"/>
            <w:vAlign w:val="center"/>
          </w:tcPr>
          <w:p w:rsidR="000848FC" w:rsidRPr="00E3044B" w:rsidRDefault="000848FC" w:rsidP="00B437E8">
            <w:pPr>
              <w:jc w:val="center"/>
              <w:rPr>
                <w:szCs w:val="24"/>
              </w:rPr>
            </w:pPr>
            <w:r w:rsidRPr="00E3044B">
              <w:rPr>
                <w:szCs w:val="24"/>
              </w:rPr>
              <w:t>5154,29</w:t>
            </w:r>
          </w:p>
        </w:tc>
        <w:tc>
          <w:tcPr>
            <w:tcW w:w="1276" w:type="dxa"/>
            <w:vAlign w:val="center"/>
          </w:tcPr>
          <w:p w:rsidR="000848FC" w:rsidRPr="00E3044B" w:rsidRDefault="000848FC" w:rsidP="00B437E8">
            <w:pPr>
              <w:jc w:val="center"/>
              <w:rPr>
                <w:color w:val="000000"/>
                <w:szCs w:val="24"/>
              </w:rPr>
            </w:pPr>
            <w:r w:rsidRPr="00E3044B">
              <w:rPr>
                <w:color w:val="000000"/>
                <w:szCs w:val="24"/>
              </w:rPr>
              <w:t>20</w:t>
            </w:r>
            <w:r>
              <w:rPr>
                <w:color w:val="000000"/>
                <w:szCs w:val="24"/>
              </w:rPr>
              <w:t>20</w:t>
            </w:r>
          </w:p>
        </w:tc>
        <w:tc>
          <w:tcPr>
            <w:tcW w:w="1849" w:type="dxa"/>
            <w:shd w:val="clear" w:color="auto" w:fill="auto"/>
            <w:vAlign w:val="center"/>
          </w:tcPr>
          <w:p w:rsidR="000848FC" w:rsidRPr="00037DFB" w:rsidRDefault="000848FC" w:rsidP="00B437E8">
            <w:pPr>
              <w:jc w:val="center"/>
              <w:rPr>
                <w:color w:val="000000"/>
                <w:szCs w:val="24"/>
              </w:rPr>
            </w:pPr>
            <w:r w:rsidRPr="00037DFB">
              <w:rPr>
                <w:color w:val="000000"/>
                <w:szCs w:val="24"/>
              </w:rPr>
              <w:t>2753,3</w:t>
            </w:r>
          </w:p>
        </w:tc>
      </w:tr>
      <w:tr w:rsidR="000848FC" w:rsidRPr="00E3044B" w:rsidTr="006F0D9F">
        <w:tc>
          <w:tcPr>
            <w:tcW w:w="3646" w:type="dxa"/>
            <w:gridSpan w:val="2"/>
            <w:shd w:val="clear" w:color="auto" w:fill="auto"/>
          </w:tcPr>
          <w:p w:rsidR="000848FC" w:rsidRPr="00E3044B" w:rsidRDefault="000848FC" w:rsidP="00B437E8">
            <w:pPr>
              <w:jc w:val="center"/>
              <w:rPr>
                <w:color w:val="000000"/>
                <w:szCs w:val="24"/>
              </w:rPr>
            </w:pPr>
            <w:r w:rsidRPr="00E3044B">
              <w:rPr>
                <w:szCs w:val="24"/>
              </w:rPr>
              <w:t>Котельная</w:t>
            </w:r>
            <w:r w:rsidRPr="00E3044B">
              <w:rPr>
                <w:color w:val="000000"/>
                <w:szCs w:val="24"/>
              </w:rPr>
              <w:t> 13 квартала</w:t>
            </w:r>
          </w:p>
        </w:tc>
        <w:tc>
          <w:tcPr>
            <w:tcW w:w="1694" w:type="dxa"/>
          </w:tcPr>
          <w:p w:rsidR="000848FC" w:rsidRPr="00E3044B" w:rsidRDefault="000848FC" w:rsidP="00B437E8">
            <w:pPr>
              <w:jc w:val="center"/>
              <w:rPr>
                <w:szCs w:val="24"/>
              </w:rPr>
            </w:pPr>
          </w:p>
        </w:tc>
        <w:tc>
          <w:tcPr>
            <w:tcW w:w="1634" w:type="dxa"/>
            <w:shd w:val="clear" w:color="auto" w:fill="auto"/>
            <w:vAlign w:val="center"/>
          </w:tcPr>
          <w:p w:rsidR="000848FC" w:rsidRPr="00E3044B" w:rsidRDefault="000848FC" w:rsidP="00B437E8">
            <w:pPr>
              <w:jc w:val="center"/>
              <w:rPr>
                <w:szCs w:val="24"/>
              </w:rPr>
            </w:pPr>
          </w:p>
        </w:tc>
        <w:tc>
          <w:tcPr>
            <w:tcW w:w="1276" w:type="dxa"/>
          </w:tcPr>
          <w:p w:rsidR="000848FC" w:rsidRPr="00E3044B" w:rsidRDefault="000848FC" w:rsidP="00B437E8">
            <w:pPr>
              <w:jc w:val="center"/>
              <w:rPr>
                <w:color w:val="000000"/>
                <w:szCs w:val="24"/>
              </w:rPr>
            </w:pPr>
          </w:p>
        </w:tc>
        <w:tc>
          <w:tcPr>
            <w:tcW w:w="1849" w:type="dxa"/>
            <w:shd w:val="clear" w:color="auto" w:fill="auto"/>
            <w:vAlign w:val="center"/>
          </w:tcPr>
          <w:p w:rsidR="000848FC" w:rsidRPr="00037DFB" w:rsidRDefault="000848FC" w:rsidP="00B437E8">
            <w:pPr>
              <w:jc w:val="center"/>
              <w:rPr>
                <w:color w:val="000000"/>
                <w:szCs w:val="24"/>
              </w:rPr>
            </w:pPr>
          </w:p>
        </w:tc>
      </w:tr>
      <w:tr w:rsidR="000848FC" w:rsidRPr="00E3044B" w:rsidTr="006F0D9F">
        <w:tc>
          <w:tcPr>
            <w:tcW w:w="1809" w:type="dxa"/>
            <w:shd w:val="clear" w:color="auto" w:fill="auto"/>
            <w:vAlign w:val="center"/>
          </w:tcPr>
          <w:p w:rsidR="000848FC" w:rsidRPr="00E3044B" w:rsidRDefault="000848FC" w:rsidP="00B437E8">
            <w:pPr>
              <w:jc w:val="center"/>
              <w:rPr>
                <w:szCs w:val="24"/>
              </w:rPr>
            </w:pPr>
            <w:r w:rsidRPr="00E3044B">
              <w:rPr>
                <w:szCs w:val="24"/>
              </w:rPr>
              <w:t>57</w:t>
            </w:r>
          </w:p>
        </w:tc>
        <w:tc>
          <w:tcPr>
            <w:tcW w:w="1837" w:type="dxa"/>
            <w:shd w:val="clear" w:color="auto" w:fill="auto"/>
            <w:vAlign w:val="center"/>
          </w:tcPr>
          <w:p w:rsidR="000848FC" w:rsidRPr="00E3044B" w:rsidRDefault="000848FC" w:rsidP="00B437E8">
            <w:pPr>
              <w:jc w:val="center"/>
              <w:rPr>
                <w:color w:val="000000"/>
                <w:szCs w:val="24"/>
              </w:rPr>
            </w:pPr>
            <w:r w:rsidRPr="00E3044B">
              <w:rPr>
                <w:color w:val="000000"/>
                <w:szCs w:val="24"/>
              </w:rPr>
              <w:t>20</w:t>
            </w:r>
          </w:p>
        </w:tc>
        <w:tc>
          <w:tcPr>
            <w:tcW w:w="1694" w:type="dxa"/>
            <w:vAlign w:val="center"/>
          </w:tcPr>
          <w:p w:rsidR="000848FC" w:rsidRPr="00E3044B" w:rsidRDefault="000848FC" w:rsidP="00B437E8">
            <w:pPr>
              <w:jc w:val="center"/>
              <w:rPr>
                <w:szCs w:val="24"/>
              </w:rPr>
            </w:pPr>
            <w:r w:rsidRPr="00E3044B">
              <w:rPr>
                <w:szCs w:val="24"/>
              </w:rPr>
              <w:t>Стальные в ППУ-изоляции</w:t>
            </w:r>
          </w:p>
        </w:tc>
        <w:tc>
          <w:tcPr>
            <w:tcW w:w="1634" w:type="dxa"/>
            <w:shd w:val="clear" w:color="auto" w:fill="auto"/>
            <w:vAlign w:val="center"/>
          </w:tcPr>
          <w:p w:rsidR="000848FC" w:rsidRPr="00E3044B" w:rsidRDefault="000848FC" w:rsidP="00B437E8">
            <w:pPr>
              <w:jc w:val="center"/>
              <w:rPr>
                <w:szCs w:val="24"/>
              </w:rPr>
            </w:pPr>
            <w:r w:rsidRPr="00E3044B">
              <w:rPr>
                <w:szCs w:val="24"/>
              </w:rPr>
              <w:t>9547,36</w:t>
            </w:r>
          </w:p>
        </w:tc>
        <w:tc>
          <w:tcPr>
            <w:tcW w:w="1276" w:type="dxa"/>
            <w:vAlign w:val="center"/>
          </w:tcPr>
          <w:p w:rsidR="000848FC" w:rsidRPr="00E3044B" w:rsidRDefault="000848FC" w:rsidP="00B437E8">
            <w:pPr>
              <w:jc w:val="center"/>
              <w:rPr>
                <w:color w:val="000000"/>
                <w:szCs w:val="24"/>
              </w:rPr>
            </w:pPr>
            <w:r>
              <w:rPr>
                <w:color w:val="000000"/>
                <w:szCs w:val="24"/>
              </w:rPr>
              <w:t>2020</w:t>
            </w:r>
          </w:p>
        </w:tc>
        <w:tc>
          <w:tcPr>
            <w:tcW w:w="1849" w:type="dxa"/>
            <w:shd w:val="clear" w:color="auto" w:fill="auto"/>
            <w:vAlign w:val="center"/>
          </w:tcPr>
          <w:p w:rsidR="000848FC" w:rsidRPr="00037DFB" w:rsidRDefault="000848FC" w:rsidP="00B437E8">
            <w:pPr>
              <w:jc w:val="center"/>
              <w:rPr>
                <w:color w:val="000000"/>
                <w:szCs w:val="24"/>
              </w:rPr>
            </w:pPr>
            <w:r w:rsidRPr="00037DFB">
              <w:rPr>
                <w:color w:val="000000"/>
                <w:szCs w:val="24"/>
              </w:rPr>
              <w:t>268,4</w:t>
            </w:r>
          </w:p>
        </w:tc>
      </w:tr>
      <w:tr w:rsidR="000848FC" w:rsidRPr="00E3044B" w:rsidTr="006F0D9F">
        <w:tc>
          <w:tcPr>
            <w:tcW w:w="3646" w:type="dxa"/>
            <w:gridSpan w:val="2"/>
            <w:shd w:val="clear" w:color="auto" w:fill="auto"/>
          </w:tcPr>
          <w:p w:rsidR="000848FC" w:rsidRPr="00E3044B" w:rsidRDefault="000848FC" w:rsidP="00B437E8">
            <w:pPr>
              <w:jc w:val="center"/>
              <w:rPr>
                <w:color w:val="000000"/>
                <w:szCs w:val="24"/>
              </w:rPr>
            </w:pPr>
            <w:r w:rsidRPr="00E3044B">
              <w:rPr>
                <w:szCs w:val="24"/>
              </w:rPr>
              <w:t>Котельная 27 квартала</w:t>
            </w:r>
          </w:p>
        </w:tc>
        <w:tc>
          <w:tcPr>
            <w:tcW w:w="1694" w:type="dxa"/>
          </w:tcPr>
          <w:p w:rsidR="000848FC" w:rsidRPr="00E3044B" w:rsidRDefault="000848FC" w:rsidP="00B437E8">
            <w:pPr>
              <w:jc w:val="center"/>
              <w:rPr>
                <w:szCs w:val="24"/>
              </w:rPr>
            </w:pPr>
          </w:p>
        </w:tc>
        <w:tc>
          <w:tcPr>
            <w:tcW w:w="1634" w:type="dxa"/>
            <w:shd w:val="clear" w:color="auto" w:fill="auto"/>
            <w:vAlign w:val="center"/>
          </w:tcPr>
          <w:p w:rsidR="000848FC" w:rsidRPr="00E3044B" w:rsidRDefault="000848FC" w:rsidP="00B437E8">
            <w:pPr>
              <w:jc w:val="center"/>
              <w:rPr>
                <w:szCs w:val="24"/>
              </w:rPr>
            </w:pPr>
          </w:p>
        </w:tc>
        <w:tc>
          <w:tcPr>
            <w:tcW w:w="1276" w:type="dxa"/>
          </w:tcPr>
          <w:p w:rsidR="000848FC" w:rsidRPr="00E3044B" w:rsidRDefault="000848FC" w:rsidP="00B437E8">
            <w:pPr>
              <w:jc w:val="center"/>
              <w:rPr>
                <w:color w:val="000000"/>
                <w:szCs w:val="24"/>
              </w:rPr>
            </w:pPr>
          </w:p>
        </w:tc>
        <w:tc>
          <w:tcPr>
            <w:tcW w:w="1849" w:type="dxa"/>
            <w:shd w:val="clear" w:color="auto" w:fill="auto"/>
            <w:vAlign w:val="center"/>
          </w:tcPr>
          <w:p w:rsidR="000848FC" w:rsidRPr="00037DFB" w:rsidRDefault="000848FC" w:rsidP="00B437E8">
            <w:pPr>
              <w:jc w:val="center"/>
              <w:rPr>
                <w:color w:val="000000"/>
                <w:szCs w:val="24"/>
              </w:rPr>
            </w:pPr>
          </w:p>
        </w:tc>
      </w:tr>
      <w:tr w:rsidR="000848FC" w:rsidRPr="00E3044B" w:rsidTr="006F0D9F">
        <w:tc>
          <w:tcPr>
            <w:tcW w:w="1809" w:type="dxa"/>
            <w:shd w:val="clear" w:color="auto" w:fill="auto"/>
            <w:vAlign w:val="center"/>
          </w:tcPr>
          <w:p w:rsidR="000848FC" w:rsidRPr="00E3044B" w:rsidRDefault="000848FC" w:rsidP="00B437E8">
            <w:pPr>
              <w:jc w:val="center"/>
              <w:rPr>
                <w:szCs w:val="24"/>
              </w:rPr>
            </w:pPr>
            <w:r w:rsidRPr="00E3044B">
              <w:rPr>
                <w:szCs w:val="24"/>
              </w:rPr>
              <w:t>57</w:t>
            </w:r>
          </w:p>
        </w:tc>
        <w:tc>
          <w:tcPr>
            <w:tcW w:w="1837" w:type="dxa"/>
            <w:shd w:val="clear" w:color="auto" w:fill="auto"/>
            <w:vAlign w:val="center"/>
          </w:tcPr>
          <w:p w:rsidR="000848FC" w:rsidRPr="00E3044B" w:rsidRDefault="000848FC" w:rsidP="00B437E8">
            <w:pPr>
              <w:jc w:val="center"/>
              <w:rPr>
                <w:color w:val="000000"/>
                <w:szCs w:val="24"/>
              </w:rPr>
            </w:pPr>
            <w:r w:rsidRPr="00E3044B">
              <w:rPr>
                <w:color w:val="000000"/>
                <w:szCs w:val="24"/>
              </w:rPr>
              <w:t>127</w:t>
            </w:r>
          </w:p>
        </w:tc>
        <w:tc>
          <w:tcPr>
            <w:tcW w:w="1694" w:type="dxa"/>
            <w:vAlign w:val="center"/>
          </w:tcPr>
          <w:p w:rsidR="000848FC" w:rsidRPr="00E3044B" w:rsidRDefault="000848FC" w:rsidP="00B437E8">
            <w:pPr>
              <w:jc w:val="center"/>
              <w:rPr>
                <w:szCs w:val="24"/>
              </w:rPr>
            </w:pPr>
            <w:r w:rsidRPr="00E3044B">
              <w:rPr>
                <w:szCs w:val="24"/>
              </w:rPr>
              <w:t>Стальные в ППУ-изоляции</w:t>
            </w:r>
          </w:p>
        </w:tc>
        <w:tc>
          <w:tcPr>
            <w:tcW w:w="1634" w:type="dxa"/>
            <w:shd w:val="clear" w:color="auto" w:fill="auto"/>
            <w:vAlign w:val="center"/>
          </w:tcPr>
          <w:p w:rsidR="000848FC" w:rsidRPr="00E3044B" w:rsidRDefault="000848FC" w:rsidP="00B437E8">
            <w:pPr>
              <w:jc w:val="center"/>
              <w:rPr>
                <w:szCs w:val="24"/>
              </w:rPr>
            </w:pPr>
            <w:r w:rsidRPr="00E3044B">
              <w:rPr>
                <w:szCs w:val="24"/>
              </w:rPr>
              <w:t>4813,83</w:t>
            </w:r>
          </w:p>
        </w:tc>
        <w:tc>
          <w:tcPr>
            <w:tcW w:w="1276" w:type="dxa"/>
            <w:vAlign w:val="center"/>
          </w:tcPr>
          <w:p w:rsidR="000848FC" w:rsidRPr="00E3044B" w:rsidRDefault="000848FC" w:rsidP="00B437E8">
            <w:pPr>
              <w:jc w:val="center"/>
              <w:rPr>
                <w:color w:val="000000"/>
                <w:szCs w:val="24"/>
              </w:rPr>
            </w:pPr>
            <w:r>
              <w:rPr>
                <w:color w:val="000000"/>
                <w:szCs w:val="24"/>
              </w:rPr>
              <w:t>2020</w:t>
            </w:r>
          </w:p>
        </w:tc>
        <w:tc>
          <w:tcPr>
            <w:tcW w:w="1849" w:type="dxa"/>
            <w:shd w:val="clear" w:color="auto" w:fill="auto"/>
            <w:vAlign w:val="center"/>
          </w:tcPr>
          <w:p w:rsidR="000848FC" w:rsidRPr="00037DFB" w:rsidRDefault="000848FC" w:rsidP="00B437E8">
            <w:pPr>
              <w:jc w:val="center"/>
              <w:rPr>
                <w:color w:val="000000"/>
                <w:szCs w:val="24"/>
              </w:rPr>
            </w:pPr>
            <w:r w:rsidRPr="00037DFB">
              <w:rPr>
                <w:color w:val="000000"/>
                <w:szCs w:val="24"/>
              </w:rPr>
              <w:t>859,4</w:t>
            </w:r>
          </w:p>
        </w:tc>
      </w:tr>
      <w:tr w:rsidR="000848FC" w:rsidRPr="00E3044B" w:rsidTr="006F0D9F">
        <w:tc>
          <w:tcPr>
            <w:tcW w:w="3646" w:type="dxa"/>
            <w:gridSpan w:val="2"/>
            <w:shd w:val="clear" w:color="auto" w:fill="auto"/>
          </w:tcPr>
          <w:p w:rsidR="000848FC" w:rsidRPr="00E3044B" w:rsidRDefault="000848FC" w:rsidP="004433DF">
            <w:pPr>
              <w:jc w:val="center"/>
              <w:rPr>
                <w:color w:val="000000"/>
                <w:szCs w:val="24"/>
              </w:rPr>
            </w:pPr>
            <w:r w:rsidRPr="00E3044B">
              <w:rPr>
                <w:bCs/>
              </w:rPr>
              <w:t xml:space="preserve">Котельная детсада </w:t>
            </w:r>
            <w:r w:rsidR="004433DF">
              <w:rPr>
                <w:bCs/>
              </w:rPr>
              <w:t>№5</w:t>
            </w:r>
          </w:p>
        </w:tc>
        <w:tc>
          <w:tcPr>
            <w:tcW w:w="1694" w:type="dxa"/>
          </w:tcPr>
          <w:p w:rsidR="000848FC" w:rsidRPr="00E3044B" w:rsidRDefault="000848FC" w:rsidP="00B437E8">
            <w:pPr>
              <w:jc w:val="center"/>
              <w:rPr>
                <w:szCs w:val="24"/>
              </w:rPr>
            </w:pPr>
          </w:p>
        </w:tc>
        <w:tc>
          <w:tcPr>
            <w:tcW w:w="1634" w:type="dxa"/>
            <w:shd w:val="clear" w:color="auto" w:fill="auto"/>
            <w:vAlign w:val="center"/>
          </w:tcPr>
          <w:p w:rsidR="000848FC" w:rsidRPr="00E3044B" w:rsidRDefault="000848FC" w:rsidP="00B437E8">
            <w:pPr>
              <w:jc w:val="center"/>
              <w:rPr>
                <w:szCs w:val="24"/>
              </w:rPr>
            </w:pPr>
          </w:p>
        </w:tc>
        <w:tc>
          <w:tcPr>
            <w:tcW w:w="1276" w:type="dxa"/>
          </w:tcPr>
          <w:p w:rsidR="000848FC" w:rsidRPr="00E3044B" w:rsidRDefault="000848FC" w:rsidP="00B437E8">
            <w:pPr>
              <w:jc w:val="center"/>
              <w:rPr>
                <w:color w:val="000000"/>
                <w:szCs w:val="24"/>
              </w:rPr>
            </w:pPr>
          </w:p>
        </w:tc>
        <w:tc>
          <w:tcPr>
            <w:tcW w:w="1849" w:type="dxa"/>
            <w:shd w:val="clear" w:color="auto" w:fill="auto"/>
            <w:vAlign w:val="center"/>
          </w:tcPr>
          <w:p w:rsidR="000848FC" w:rsidRPr="00037DFB" w:rsidRDefault="000848FC" w:rsidP="00B437E8">
            <w:pPr>
              <w:jc w:val="center"/>
              <w:rPr>
                <w:color w:val="000000"/>
                <w:szCs w:val="24"/>
              </w:rPr>
            </w:pPr>
          </w:p>
        </w:tc>
      </w:tr>
      <w:tr w:rsidR="000848FC" w:rsidRPr="000E17D1" w:rsidTr="006F0D9F">
        <w:tc>
          <w:tcPr>
            <w:tcW w:w="1809" w:type="dxa"/>
            <w:shd w:val="clear" w:color="auto" w:fill="auto"/>
            <w:vAlign w:val="center"/>
          </w:tcPr>
          <w:p w:rsidR="000848FC" w:rsidRPr="00E3044B" w:rsidRDefault="000848FC" w:rsidP="00B437E8">
            <w:pPr>
              <w:jc w:val="center"/>
              <w:rPr>
                <w:szCs w:val="24"/>
              </w:rPr>
            </w:pPr>
            <w:r w:rsidRPr="00E3044B">
              <w:rPr>
                <w:szCs w:val="24"/>
              </w:rPr>
              <w:t>57</w:t>
            </w:r>
          </w:p>
        </w:tc>
        <w:tc>
          <w:tcPr>
            <w:tcW w:w="1837" w:type="dxa"/>
            <w:shd w:val="clear" w:color="auto" w:fill="auto"/>
            <w:vAlign w:val="center"/>
          </w:tcPr>
          <w:p w:rsidR="000848FC" w:rsidRPr="00E3044B" w:rsidRDefault="000848FC" w:rsidP="00B437E8">
            <w:pPr>
              <w:jc w:val="center"/>
              <w:rPr>
                <w:color w:val="000000"/>
                <w:szCs w:val="24"/>
              </w:rPr>
            </w:pPr>
            <w:r w:rsidRPr="00E3044B">
              <w:rPr>
                <w:color w:val="000000"/>
                <w:szCs w:val="24"/>
              </w:rPr>
              <w:t>16</w:t>
            </w:r>
          </w:p>
        </w:tc>
        <w:tc>
          <w:tcPr>
            <w:tcW w:w="1694" w:type="dxa"/>
            <w:vAlign w:val="center"/>
          </w:tcPr>
          <w:p w:rsidR="000848FC" w:rsidRPr="00E3044B" w:rsidRDefault="000848FC" w:rsidP="00B437E8">
            <w:pPr>
              <w:jc w:val="center"/>
              <w:rPr>
                <w:szCs w:val="24"/>
              </w:rPr>
            </w:pPr>
            <w:r w:rsidRPr="00E3044B">
              <w:rPr>
                <w:szCs w:val="24"/>
              </w:rPr>
              <w:t>Стальные в ППУ-изоляции</w:t>
            </w:r>
          </w:p>
        </w:tc>
        <w:tc>
          <w:tcPr>
            <w:tcW w:w="1634" w:type="dxa"/>
            <w:shd w:val="clear" w:color="auto" w:fill="auto"/>
            <w:vAlign w:val="center"/>
          </w:tcPr>
          <w:p w:rsidR="000848FC" w:rsidRPr="00E3044B" w:rsidRDefault="000848FC" w:rsidP="00B437E8">
            <w:pPr>
              <w:jc w:val="center"/>
              <w:rPr>
                <w:szCs w:val="24"/>
              </w:rPr>
            </w:pPr>
            <w:r w:rsidRPr="00E3044B">
              <w:rPr>
                <w:szCs w:val="24"/>
              </w:rPr>
              <w:t>4813,83</w:t>
            </w:r>
          </w:p>
        </w:tc>
        <w:tc>
          <w:tcPr>
            <w:tcW w:w="1276" w:type="dxa"/>
            <w:vAlign w:val="center"/>
          </w:tcPr>
          <w:p w:rsidR="000848FC" w:rsidRPr="00E3044B" w:rsidRDefault="000848FC" w:rsidP="00B437E8">
            <w:pPr>
              <w:jc w:val="center"/>
              <w:rPr>
                <w:color w:val="000000"/>
                <w:szCs w:val="24"/>
              </w:rPr>
            </w:pPr>
            <w:r>
              <w:rPr>
                <w:color w:val="000000"/>
                <w:szCs w:val="24"/>
              </w:rPr>
              <w:t>2020</w:t>
            </w:r>
          </w:p>
        </w:tc>
        <w:tc>
          <w:tcPr>
            <w:tcW w:w="1849" w:type="dxa"/>
            <w:shd w:val="clear" w:color="auto" w:fill="auto"/>
            <w:vAlign w:val="center"/>
          </w:tcPr>
          <w:p w:rsidR="000848FC" w:rsidRPr="00037DFB" w:rsidRDefault="000848FC" w:rsidP="00B437E8">
            <w:pPr>
              <w:jc w:val="center"/>
              <w:rPr>
                <w:color w:val="000000"/>
                <w:szCs w:val="24"/>
              </w:rPr>
            </w:pPr>
            <w:r w:rsidRPr="00037DFB">
              <w:rPr>
                <w:color w:val="000000"/>
                <w:szCs w:val="24"/>
              </w:rPr>
              <w:t>108,2</w:t>
            </w:r>
          </w:p>
        </w:tc>
      </w:tr>
      <w:tr w:rsidR="000848FC" w:rsidRPr="000E17D1" w:rsidTr="006F0D9F">
        <w:tc>
          <w:tcPr>
            <w:tcW w:w="1809" w:type="dxa"/>
            <w:shd w:val="clear" w:color="auto" w:fill="auto"/>
          </w:tcPr>
          <w:p w:rsidR="000848FC" w:rsidRPr="0036704C" w:rsidRDefault="000848FC" w:rsidP="00B437E8">
            <w:pPr>
              <w:jc w:val="center"/>
              <w:rPr>
                <w:szCs w:val="24"/>
              </w:rPr>
            </w:pPr>
            <w:r w:rsidRPr="0036704C">
              <w:rPr>
                <w:szCs w:val="24"/>
              </w:rPr>
              <w:t xml:space="preserve">Итого </w:t>
            </w:r>
          </w:p>
        </w:tc>
        <w:tc>
          <w:tcPr>
            <w:tcW w:w="1837" w:type="dxa"/>
            <w:shd w:val="clear" w:color="auto" w:fill="auto"/>
            <w:vAlign w:val="center"/>
          </w:tcPr>
          <w:p w:rsidR="000848FC" w:rsidRPr="0036704C" w:rsidRDefault="000848FC" w:rsidP="00B437E8">
            <w:pPr>
              <w:jc w:val="center"/>
              <w:rPr>
                <w:b/>
                <w:color w:val="000000"/>
                <w:szCs w:val="24"/>
              </w:rPr>
            </w:pPr>
            <w:r>
              <w:rPr>
                <w:b/>
                <w:color w:val="000000"/>
                <w:szCs w:val="24"/>
              </w:rPr>
              <w:t>543</w:t>
            </w:r>
          </w:p>
        </w:tc>
        <w:tc>
          <w:tcPr>
            <w:tcW w:w="1694" w:type="dxa"/>
          </w:tcPr>
          <w:p w:rsidR="000848FC" w:rsidRPr="0036704C" w:rsidRDefault="000848FC" w:rsidP="00B437E8">
            <w:pPr>
              <w:jc w:val="center"/>
              <w:rPr>
                <w:b/>
                <w:szCs w:val="24"/>
              </w:rPr>
            </w:pPr>
          </w:p>
        </w:tc>
        <w:tc>
          <w:tcPr>
            <w:tcW w:w="1634" w:type="dxa"/>
            <w:shd w:val="clear" w:color="auto" w:fill="auto"/>
            <w:vAlign w:val="center"/>
          </w:tcPr>
          <w:p w:rsidR="000848FC" w:rsidRPr="0036704C" w:rsidRDefault="000848FC" w:rsidP="00B437E8">
            <w:pPr>
              <w:jc w:val="center"/>
              <w:rPr>
                <w:b/>
                <w:szCs w:val="24"/>
              </w:rPr>
            </w:pPr>
          </w:p>
        </w:tc>
        <w:tc>
          <w:tcPr>
            <w:tcW w:w="1276" w:type="dxa"/>
          </w:tcPr>
          <w:p w:rsidR="000848FC" w:rsidRPr="0036704C" w:rsidRDefault="000848FC" w:rsidP="00B437E8">
            <w:pPr>
              <w:jc w:val="center"/>
              <w:rPr>
                <w:b/>
                <w:color w:val="000000"/>
                <w:szCs w:val="24"/>
              </w:rPr>
            </w:pPr>
          </w:p>
        </w:tc>
        <w:tc>
          <w:tcPr>
            <w:tcW w:w="1849" w:type="dxa"/>
            <w:shd w:val="clear" w:color="auto" w:fill="auto"/>
            <w:vAlign w:val="center"/>
          </w:tcPr>
          <w:p w:rsidR="000848FC" w:rsidRPr="00037DFB" w:rsidRDefault="000848FC" w:rsidP="00B437E8">
            <w:pPr>
              <w:jc w:val="center"/>
              <w:rPr>
                <w:b/>
                <w:color w:val="000000"/>
                <w:szCs w:val="24"/>
              </w:rPr>
            </w:pPr>
            <w:r w:rsidRPr="00037DFB">
              <w:rPr>
                <w:b/>
                <w:color w:val="000000"/>
                <w:szCs w:val="24"/>
              </w:rPr>
              <w:t>3989,4</w:t>
            </w:r>
          </w:p>
        </w:tc>
      </w:tr>
    </w:tbl>
    <w:p w:rsidR="000848FC" w:rsidRPr="00854AA1" w:rsidRDefault="000848FC" w:rsidP="000848FC">
      <w:pPr>
        <w:tabs>
          <w:tab w:val="left" w:pos="375"/>
        </w:tabs>
        <w:spacing w:before="120"/>
        <w:ind w:right="28" w:firstLine="567"/>
        <w:jc w:val="both"/>
        <w:rPr>
          <w:bCs/>
          <w:sz w:val="26"/>
          <w:szCs w:val="26"/>
        </w:rPr>
      </w:pPr>
      <w:r w:rsidRPr="00854AA1">
        <w:rPr>
          <w:bCs/>
          <w:sz w:val="26"/>
          <w:szCs w:val="26"/>
        </w:rPr>
        <w:t xml:space="preserve">Суммарная стоимость работ оценивается в </w:t>
      </w:r>
      <w:r w:rsidRPr="00854AA1">
        <w:rPr>
          <w:sz w:val="26"/>
          <w:szCs w:val="26"/>
        </w:rPr>
        <w:t>3</w:t>
      </w:r>
      <w:r>
        <w:rPr>
          <w:sz w:val="26"/>
          <w:szCs w:val="26"/>
        </w:rPr>
        <w:t xml:space="preserve">989,4 </w:t>
      </w:r>
      <w:r>
        <w:rPr>
          <w:bCs/>
          <w:sz w:val="26"/>
          <w:szCs w:val="26"/>
        </w:rPr>
        <w:t>тыс.</w:t>
      </w:r>
      <w:r w:rsidRPr="00854AA1">
        <w:rPr>
          <w:bCs/>
          <w:sz w:val="26"/>
          <w:szCs w:val="26"/>
        </w:rPr>
        <w:t xml:space="preserve"> руб.</w:t>
      </w:r>
    </w:p>
    <w:p w:rsidR="000848FC" w:rsidRPr="00854AA1" w:rsidRDefault="000848FC" w:rsidP="000848FC">
      <w:pPr>
        <w:tabs>
          <w:tab w:val="left" w:pos="375"/>
        </w:tabs>
        <w:ind w:right="28" w:firstLine="567"/>
        <w:jc w:val="both"/>
        <w:rPr>
          <w:bCs/>
          <w:sz w:val="26"/>
          <w:szCs w:val="26"/>
        </w:rPr>
      </w:pPr>
      <w:r w:rsidRPr="00854AA1">
        <w:rPr>
          <w:bCs/>
          <w:sz w:val="26"/>
          <w:szCs w:val="26"/>
        </w:rPr>
        <w:t>При замене участков тепловых сетей будет иметь место значительное уменьшение тепловых потерь при передаче тепловой энергии – не менее</w:t>
      </w:r>
      <w:proofErr w:type="gramStart"/>
      <w:r w:rsidRPr="00854AA1">
        <w:rPr>
          <w:bCs/>
          <w:sz w:val="26"/>
          <w:szCs w:val="26"/>
        </w:rPr>
        <w:t>,</w:t>
      </w:r>
      <w:proofErr w:type="gramEnd"/>
      <w:r w:rsidRPr="00854AA1">
        <w:rPr>
          <w:bCs/>
          <w:sz w:val="26"/>
          <w:szCs w:val="26"/>
        </w:rPr>
        <w:t xml:space="preserve"> чем в 2 раза. </w:t>
      </w:r>
    </w:p>
    <w:p w:rsidR="000848FC" w:rsidRPr="00854AA1" w:rsidRDefault="000848FC" w:rsidP="000848FC">
      <w:pPr>
        <w:tabs>
          <w:tab w:val="left" w:pos="375"/>
        </w:tabs>
        <w:ind w:right="28" w:firstLine="567"/>
        <w:jc w:val="both"/>
        <w:rPr>
          <w:bCs/>
          <w:sz w:val="26"/>
          <w:szCs w:val="26"/>
        </w:rPr>
      </w:pPr>
      <w:r w:rsidRPr="00854AA1">
        <w:rPr>
          <w:bCs/>
          <w:sz w:val="26"/>
          <w:szCs w:val="26"/>
        </w:rPr>
        <w:t xml:space="preserve">Нормативные тепловые потери на заменяемых участках составляют 217,5 Гкал/год. </w:t>
      </w:r>
    </w:p>
    <w:p w:rsidR="000848FC" w:rsidRPr="00854AA1" w:rsidRDefault="000848FC" w:rsidP="000848FC">
      <w:pPr>
        <w:tabs>
          <w:tab w:val="left" w:pos="375"/>
        </w:tabs>
        <w:ind w:right="28" w:firstLine="567"/>
        <w:jc w:val="both"/>
        <w:rPr>
          <w:bCs/>
          <w:sz w:val="26"/>
          <w:szCs w:val="26"/>
        </w:rPr>
      </w:pPr>
      <w:r w:rsidRPr="00854AA1">
        <w:rPr>
          <w:bCs/>
          <w:sz w:val="26"/>
          <w:szCs w:val="26"/>
        </w:rPr>
        <w:t>Уменьшение тепловых потерь составит: ΔQ = 217,5/2 = 108,8 Гкал/год.</w:t>
      </w:r>
    </w:p>
    <w:p w:rsidR="000848FC" w:rsidRPr="00854AA1" w:rsidRDefault="000848FC" w:rsidP="000848FC">
      <w:pPr>
        <w:tabs>
          <w:tab w:val="left" w:pos="375"/>
        </w:tabs>
        <w:ind w:right="28"/>
        <w:jc w:val="both"/>
        <w:rPr>
          <w:sz w:val="26"/>
          <w:szCs w:val="26"/>
        </w:rPr>
      </w:pPr>
      <w:r w:rsidRPr="00854AA1">
        <w:rPr>
          <w:bCs/>
          <w:sz w:val="26"/>
          <w:szCs w:val="26"/>
        </w:rPr>
        <w:t xml:space="preserve">Сокращение потребления топлива (дров) составит: </w:t>
      </w:r>
      <w:proofErr w:type="spellStart"/>
      <w:r w:rsidRPr="00854AA1">
        <w:rPr>
          <w:bCs/>
          <w:sz w:val="26"/>
          <w:szCs w:val="26"/>
        </w:rPr>
        <w:t>ΔМт</w:t>
      </w:r>
      <w:proofErr w:type="spellEnd"/>
      <w:r w:rsidRPr="00854AA1">
        <w:rPr>
          <w:bCs/>
          <w:sz w:val="26"/>
          <w:szCs w:val="26"/>
        </w:rPr>
        <w:t xml:space="preserve"> = 108,8*</w:t>
      </w:r>
      <w:r w:rsidRPr="00854AA1">
        <w:rPr>
          <w:sz w:val="26"/>
          <w:szCs w:val="26"/>
        </w:rPr>
        <w:t>0,2</w:t>
      </w:r>
      <w:r>
        <w:rPr>
          <w:sz w:val="26"/>
          <w:szCs w:val="26"/>
        </w:rPr>
        <w:t>8556</w:t>
      </w:r>
      <w:r w:rsidRPr="00854AA1">
        <w:rPr>
          <w:bCs/>
          <w:sz w:val="26"/>
          <w:szCs w:val="26"/>
        </w:rPr>
        <w:t xml:space="preserve">= </w:t>
      </w:r>
      <w:r>
        <w:rPr>
          <w:bCs/>
          <w:sz w:val="26"/>
          <w:szCs w:val="26"/>
        </w:rPr>
        <w:t>31,07</w:t>
      </w:r>
      <w:r w:rsidRPr="00854AA1">
        <w:rPr>
          <w:bCs/>
          <w:sz w:val="26"/>
          <w:szCs w:val="26"/>
        </w:rPr>
        <w:t xml:space="preserve"> т </w:t>
      </w:r>
      <w:proofErr w:type="spellStart"/>
      <w:r w:rsidRPr="00854AA1">
        <w:rPr>
          <w:bCs/>
          <w:sz w:val="26"/>
          <w:szCs w:val="26"/>
        </w:rPr>
        <w:t>у.т</w:t>
      </w:r>
      <w:proofErr w:type="spellEnd"/>
      <w:r w:rsidRPr="00854AA1">
        <w:rPr>
          <w:bCs/>
          <w:sz w:val="26"/>
          <w:szCs w:val="26"/>
        </w:rPr>
        <w:t xml:space="preserve"> = 1</w:t>
      </w:r>
      <w:r>
        <w:rPr>
          <w:bCs/>
          <w:sz w:val="26"/>
          <w:szCs w:val="26"/>
        </w:rPr>
        <w:t>1</w:t>
      </w:r>
      <w:r w:rsidRPr="00854AA1">
        <w:rPr>
          <w:bCs/>
          <w:sz w:val="26"/>
          <w:szCs w:val="26"/>
        </w:rPr>
        <w:t>6,</w:t>
      </w:r>
      <w:r>
        <w:rPr>
          <w:bCs/>
          <w:sz w:val="26"/>
          <w:szCs w:val="26"/>
        </w:rPr>
        <w:t>8</w:t>
      </w:r>
      <w:r w:rsidRPr="00854AA1">
        <w:rPr>
          <w:bCs/>
          <w:sz w:val="26"/>
          <w:szCs w:val="26"/>
        </w:rPr>
        <w:t xml:space="preserve"> м</w:t>
      </w:r>
      <w:r w:rsidRPr="00854AA1">
        <w:rPr>
          <w:bCs/>
          <w:sz w:val="26"/>
          <w:szCs w:val="26"/>
          <w:vertAlign w:val="superscript"/>
        </w:rPr>
        <w:t>3</w:t>
      </w:r>
      <w:r>
        <w:rPr>
          <w:bCs/>
          <w:sz w:val="26"/>
          <w:szCs w:val="26"/>
        </w:rPr>
        <w:t xml:space="preserve"> н</w:t>
      </w:r>
      <w:r w:rsidRPr="00854AA1">
        <w:rPr>
          <w:bCs/>
          <w:sz w:val="26"/>
          <w:szCs w:val="26"/>
        </w:rPr>
        <w:t>а сумму</w:t>
      </w:r>
      <w:proofErr w:type="gramStart"/>
      <w:r w:rsidRPr="00854AA1">
        <w:rPr>
          <w:bCs/>
          <w:sz w:val="26"/>
          <w:szCs w:val="26"/>
        </w:rPr>
        <w:t xml:space="preserve"> ΔЭ</w:t>
      </w:r>
      <w:proofErr w:type="gramEnd"/>
      <w:r w:rsidRPr="00854AA1">
        <w:rPr>
          <w:bCs/>
          <w:sz w:val="26"/>
          <w:szCs w:val="26"/>
        </w:rPr>
        <w:t xml:space="preserve"> = 1</w:t>
      </w:r>
      <w:r>
        <w:rPr>
          <w:bCs/>
          <w:sz w:val="26"/>
          <w:szCs w:val="26"/>
        </w:rPr>
        <w:t>16,8</w:t>
      </w:r>
      <w:r w:rsidRPr="00854AA1">
        <w:rPr>
          <w:bCs/>
          <w:sz w:val="26"/>
          <w:szCs w:val="26"/>
        </w:rPr>
        <w:t>*</w:t>
      </w:r>
      <w:r>
        <w:rPr>
          <w:sz w:val="26"/>
          <w:szCs w:val="26"/>
        </w:rPr>
        <w:t>1073,17</w:t>
      </w:r>
      <w:r w:rsidRPr="00854AA1">
        <w:rPr>
          <w:sz w:val="26"/>
          <w:szCs w:val="26"/>
        </w:rPr>
        <w:t xml:space="preserve">/1000 </w:t>
      </w:r>
      <w:r w:rsidRPr="00854AA1">
        <w:rPr>
          <w:bCs/>
          <w:sz w:val="26"/>
          <w:szCs w:val="26"/>
        </w:rPr>
        <w:t xml:space="preserve">= </w:t>
      </w:r>
      <w:r>
        <w:rPr>
          <w:bCs/>
          <w:sz w:val="26"/>
          <w:szCs w:val="26"/>
        </w:rPr>
        <w:t>125,3</w:t>
      </w:r>
      <w:r w:rsidRPr="00854AA1">
        <w:rPr>
          <w:bCs/>
          <w:sz w:val="26"/>
          <w:szCs w:val="26"/>
        </w:rPr>
        <w:t xml:space="preserve"> тыс. руб./год.</w:t>
      </w:r>
    </w:p>
    <w:p w:rsidR="000848FC" w:rsidRDefault="000848FC" w:rsidP="000848FC">
      <w:pPr>
        <w:tabs>
          <w:tab w:val="left" w:pos="375"/>
        </w:tabs>
        <w:spacing w:after="120"/>
        <w:ind w:right="28"/>
        <w:jc w:val="both"/>
        <w:rPr>
          <w:szCs w:val="24"/>
        </w:rPr>
      </w:pPr>
      <w:r w:rsidRPr="00854AA1">
        <w:rPr>
          <w:sz w:val="26"/>
          <w:szCs w:val="26"/>
        </w:rPr>
        <w:t>Простой срок окупаемости Ток. =3</w:t>
      </w:r>
      <w:r>
        <w:rPr>
          <w:sz w:val="26"/>
          <w:szCs w:val="26"/>
        </w:rPr>
        <w:t>989,4</w:t>
      </w:r>
      <w:r w:rsidRPr="00854AA1">
        <w:rPr>
          <w:sz w:val="26"/>
          <w:szCs w:val="26"/>
        </w:rPr>
        <w:t>/</w:t>
      </w:r>
      <w:r>
        <w:rPr>
          <w:sz w:val="26"/>
          <w:szCs w:val="26"/>
        </w:rPr>
        <w:t>125,3</w:t>
      </w:r>
      <w:r w:rsidRPr="00854AA1">
        <w:rPr>
          <w:sz w:val="26"/>
          <w:szCs w:val="26"/>
        </w:rPr>
        <w:t xml:space="preserve"> = </w:t>
      </w:r>
      <w:r>
        <w:rPr>
          <w:sz w:val="26"/>
          <w:szCs w:val="26"/>
        </w:rPr>
        <w:t xml:space="preserve">31,8 </w:t>
      </w:r>
      <w:r w:rsidRPr="00854AA1">
        <w:rPr>
          <w:sz w:val="26"/>
          <w:szCs w:val="26"/>
        </w:rPr>
        <w:t>года</w:t>
      </w:r>
    </w:p>
    <w:p w:rsidR="00771BF7" w:rsidRDefault="000848FC" w:rsidP="000848FC">
      <w:pPr>
        <w:tabs>
          <w:tab w:val="left" w:pos="375"/>
        </w:tabs>
        <w:ind w:right="30" w:firstLine="567"/>
        <w:jc w:val="both"/>
        <w:rPr>
          <w:bCs/>
          <w:sz w:val="26"/>
          <w:szCs w:val="26"/>
        </w:rPr>
      </w:pPr>
      <w:r>
        <w:rPr>
          <w:bCs/>
          <w:sz w:val="26"/>
          <w:szCs w:val="26"/>
        </w:rPr>
        <w:t>Несмотря на длительный срок окупаемости эти мероприятия необходимы д</w:t>
      </w:r>
      <w:r w:rsidRPr="00854AA1">
        <w:rPr>
          <w:bCs/>
          <w:sz w:val="26"/>
          <w:szCs w:val="26"/>
        </w:rPr>
        <w:t>ля повышения надежности теплоснабжения</w:t>
      </w:r>
      <w:r>
        <w:rPr>
          <w:bCs/>
          <w:sz w:val="26"/>
          <w:szCs w:val="26"/>
        </w:rPr>
        <w:t>.</w:t>
      </w:r>
    </w:p>
    <w:p w:rsidR="004433DF" w:rsidRPr="003E1825" w:rsidRDefault="004433DF" w:rsidP="004433DF">
      <w:pPr>
        <w:tabs>
          <w:tab w:val="left" w:pos="375"/>
        </w:tabs>
        <w:spacing w:before="120" w:after="120"/>
        <w:ind w:right="28"/>
        <w:jc w:val="both"/>
        <w:rPr>
          <w:b/>
          <w:sz w:val="26"/>
          <w:szCs w:val="26"/>
        </w:rPr>
      </w:pPr>
      <w:r w:rsidRPr="003E1825">
        <w:rPr>
          <w:b/>
          <w:sz w:val="26"/>
          <w:szCs w:val="26"/>
        </w:rPr>
        <w:t>6.</w:t>
      </w:r>
      <w:r>
        <w:rPr>
          <w:b/>
          <w:sz w:val="26"/>
          <w:szCs w:val="26"/>
        </w:rPr>
        <w:t>4</w:t>
      </w:r>
      <w:r w:rsidRPr="003E1825">
        <w:rPr>
          <w:b/>
          <w:sz w:val="26"/>
          <w:szCs w:val="26"/>
        </w:rPr>
        <w:t xml:space="preserve"> Замена тепловой изоляции тепловых сетей</w:t>
      </w:r>
    </w:p>
    <w:p w:rsidR="004433DF" w:rsidRPr="00581AD4" w:rsidRDefault="004433DF" w:rsidP="004433DF">
      <w:pPr>
        <w:spacing w:before="120"/>
        <w:ind w:firstLine="567"/>
        <w:jc w:val="both"/>
        <w:rPr>
          <w:sz w:val="26"/>
          <w:szCs w:val="26"/>
        </w:rPr>
      </w:pPr>
      <w:r w:rsidRPr="00581AD4">
        <w:rPr>
          <w:sz w:val="26"/>
          <w:szCs w:val="26"/>
        </w:rPr>
        <w:t>Замена тепловой изоляции с применением современных эффективных теплоизоляционных материалов и выполненная в соответствии со СНиП 41-03-2003 «Тепловая изоляция оборудования и трубопроводов» позволит уменьшить тепловые потери в теплосетях не менее</w:t>
      </w:r>
      <w:proofErr w:type="gramStart"/>
      <w:r w:rsidRPr="00581AD4">
        <w:rPr>
          <w:sz w:val="26"/>
          <w:szCs w:val="26"/>
        </w:rPr>
        <w:t>,</w:t>
      </w:r>
      <w:proofErr w:type="gramEnd"/>
      <w:r w:rsidRPr="00581AD4">
        <w:rPr>
          <w:sz w:val="26"/>
          <w:szCs w:val="26"/>
        </w:rPr>
        <w:t xml:space="preserve"> чем на 40%.</w:t>
      </w:r>
      <w:r>
        <w:rPr>
          <w:sz w:val="26"/>
          <w:szCs w:val="26"/>
        </w:rPr>
        <w:t xml:space="preserve"> Предлагается замена тепловой изоляции только на надземных участках тепловых сетей. На подземных участках замена тепловой изоляции должна производиться при замене участков теплосетей или при их ремонте. Специальных раскопок теплотрасс для замены теплоизоляции проводить не целесообразно. </w:t>
      </w:r>
    </w:p>
    <w:p w:rsidR="004433DF" w:rsidRPr="00581AD4" w:rsidRDefault="004433DF" w:rsidP="004433DF">
      <w:pPr>
        <w:tabs>
          <w:tab w:val="left" w:pos="375"/>
        </w:tabs>
        <w:ind w:right="28"/>
        <w:jc w:val="both"/>
        <w:rPr>
          <w:szCs w:val="24"/>
        </w:rPr>
      </w:pPr>
      <w:r>
        <w:rPr>
          <w:sz w:val="26"/>
          <w:szCs w:val="26"/>
        </w:rPr>
        <w:tab/>
      </w:r>
      <w:r w:rsidRPr="00581AD4">
        <w:rPr>
          <w:sz w:val="26"/>
          <w:szCs w:val="26"/>
        </w:rPr>
        <w:t>Цены на теплоизоляционный материал –</w:t>
      </w:r>
      <w:r>
        <w:rPr>
          <w:sz w:val="26"/>
          <w:szCs w:val="26"/>
        </w:rPr>
        <w:t xml:space="preserve"> фольгированные </w:t>
      </w:r>
      <w:r w:rsidRPr="00581AD4">
        <w:rPr>
          <w:sz w:val="26"/>
          <w:szCs w:val="26"/>
        </w:rPr>
        <w:t xml:space="preserve">полуцилиндры из ППУ </w:t>
      </w:r>
      <w:r>
        <w:rPr>
          <w:sz w:val="26"/>
          <w:szCs w:val="26"/>
        </w:rPr>
        <w:t xml:space="preserve">приняты </w:t>
      </w:r>
      <w:r w:rsidRPr="00581AD4">
        <w:rPr>
          <w:sz w:val="26"/>
          <w:szCs w:val="26"/>
        </w:rPr>
        <w:t>от регионального поставщика</w:t>
      </w:r>
      <w:r>
        <w:rPr>
          <w:sz w:val="26"/>
          <w:szCs w:val="26"/>
        </w:rPr>
        <w:t>, как минимальные из существующих предложений на рынке</w:t>
      </w:r>
      <w:r w:rsidRPr="00581AD4">
        <w:rPr>
          <w:sz w:val="26"/>
          <w:szCs w:val="26"/>
        </w:rPr>
        <w:t>.</w:t>
      </w:r>
    </w:p>
    <w:p w:rsidR="004433DF" w:rsidRPr="00581AD4" w:rsidRDefault="004433DF" w:rsidP="004433DF">
      <w:pPr>
        <w:ind w:firstLine="567"/>
        <w:jc w:val="both"/>
        <w:rPr>
          <w:sz w:val="26"/>
          <w:szCs w:val="26"/>
        </w:rPr>
      </w:pPr>
      <w:r w:rsidRPr="00581AD4">
        <w:rPr>
          <w:sz w:val="26"/>
          <w:szCs w:val="26"/>
        </w:rPr>
        <w:t>Затраты на вспомогательные изоляционные материалы (антикоррозионная мастика, клей, бандажная лента, ПВХ-пленка) принимаются в размере 20% от стоимости теплоизоляции. Трудозатраты на проведение теплоизоляционных работ не учитываются, поскольку работы должны выполняться эксплуатационным персоналом в порядке текущей эксплуатации.</w:t>
      </w:r>
    </w:p>
    <w:p w:rsidR="004433DF" w:rsidRDefault="004433DF" w:rsidP="004433DF">
      <w:pPr>
        <w:ind w:firstLine="567"/>
        <w:jc w:val="both"/>
        <w:rPr>
          <w:sz w:val="26"/>
          <w:szCs w:val="26"/>
        </w:rPr>
      </w:pPr>
      <w:r w:rsidRPr="00581AD4">
        <w:rPr>
          <w:sz w:val="26"/>
          <w:szCs w:val="26"/>
        </w:rPr>
        <w:t xml:space="preserve">При проведении работ по замене теплоизоляции старая теплоизоляция удаляется, трубы очищаются от ржавчины и покрываются антикоррозионной мастикой. На элемент теплоизоляции (скорлупу) применяется не менее 3-х хомутов: 2 хомута по краям и 1 хомут </w:t>
      </w:r>
      <w:proofErr w:type="gramStart"/>
      <w:r w:rsidRPr="00581AD4">
        <w:rPr>
          <w:sz w:val="26"/>
          <w:szCs w:val="26"/>
        </w:rPr>
        <w:t>по середине</w:t>
      </w:r>
      <w:proofErr w:type="gramEnd"/>
      <w:r w:rsidRPr="00581AD4">
        <w:rPr>
          <w:sz w:val="26"/>
          <w:szCs w:val="26"/>
        </w:rPr>
        <w:t xml:space="preserve"> скорлупы</w:t>
      </w:r>
      <w:r>
        <w:rPr>
          <w:sz w:val="26"/>
          <w:szCs w:val="26"/>
        </w:rPr>
        <w:t xml:space="preserve">. </w:t>
      </w:r>
      <w:r w:rsidRPr="00581AD4">
        <w:rPr>
          <w:sz w:val="26"/>
          <w:szCs w:val="26"/>
        </w:rPr>
        <w:t xml:space="preserve">Расчет эффективности замены тепловой изоляции тепловых сетей приведен в таблице </w:t>
      </w:r>
      <w:r>
        <w:rPr>
          <w:sz w:val="26"/>
          <w:szCs w:val="26"/>
        </w:rPr>
        <w:t>6</w:t>
      </w:r>
      <w:r w:rsidRPr="00581AD4">
        <w:rPr>
          <w:sz w:val="26"/>
          <w:szCs w:val="26"/>
        </w:rPr>
        <w:t>.</w:t>
      </w:r>
      <w:r>
        <w:rPr>
          <w:sz w:val="26"/>
          <w:szCs w:val="26"/>
        </w:rPr>
        <w:t>4</w:t>
      </w:r>
      <w:r w:rsidRPr="00581AD4">
        <w:rPr>
          <w:sz w:val="26"/>
          <w:szCs w:val="26"/>
        </w:rPr>
        <w:t>.</w:t>
      </w:r>
      <w:r>
        <w:rPr>
          <w:sz w:val="26"/>
          <w:szCs w:val="26"/>
        </w:rPr>
        <w:t>1.</w:t>
      </w:r>
    </w:p>
    <w:p w:rsidR="004433DF" w:rsidRPr="00581AD4" w:rsidRDefault="004433DF" w:rsidP="004433DF">
      <w:pPr>
        <w:ind w:firstLine="567"/>
        <w:jc w:val="both"/>
        <w:rPr>
          <w:sz w:val="26"/>
          <w:szCs w:val="26"/>
        </w:rPr>
      </w:pPr>
      <w:r w:rsidRPr="00581AD4">
        <w:rPr>
          <w:sz w:val="26"/>
          <w:szCs w:val="26"/>
        </w:rPr>
        <w:t xml:space="preserve"> </w:t>
      </w:r>
    </w:p>
    <w:p w:rsidR="004433DF" w:rsidRPr="00581AD4" w:rsidRDefault="004433DF" w:rsidP="004433DF">
      <w:pPr>
        <w:tabs>
          <w:tab w:val="left" w:pos="375"/>
        </w:tabs>
        <w:spacing w:after="120"/>
        <w:ind w:firstLine="425"/>
        <w:jc w:val="center"/>
        <w:rPr>
          <w:sz w:val="20"/>
          <w:szCs w:val="20"/>
        </w:rPr>
      </w:pPr>
      <w:r w:rsidRPr="00581AD4">
        <w:rPr>
          <w:sz w:val="26"/>
          <w:szCs w:val="26"/>
        </w:rPr>
        <w:lastRenderedPageBreak/>
        <w:t xml:space="preserve">Таблица </w:t>
      </w:r>
      <w:r>
        <w:rPr>
          <w:sz w:val="26"/>
          <w:szCs w:val="26"/>
        </w:rPr>
        <w:t>6</w:t>
      </w:r>
      <w:r w:rsidRPr="00581AD4">
        <w:rPr>
          <w:sz w:val="26"/>
          <w:szCs w:val="26"/>
        </w:rPr>
        <w:t>.</w:t>
      </w:r>
      <w:r>
        <w:rPr>
          <w:sz w:val="26"/>
          <w:szCs w:val="26"/>
        </w:rPr>
        <w:t xml:space="preserve">4.1. </w:t>
      </w:r>
      <w:r w:rsidRPr="00581AD4">
        <w:rPr>
          <w:sz w:val="26"/>
          <w:szCs w:val="26"/>
        </w:rPr>
        <w:t xml:space="preserve">Расчет эффективности </w:t>
      </w:r>
      <w:r>
        <w:rPr>
          <w:sz w:val="26"/>
          <w:szCs w:val="26"/>
        </w:rPr>
        <w:t>з</w:t>
      </w:r>
      <w:r w:rsidRPr="00581AD4">
        <w:rPr>
          <w:sz w:val="26"/>
          <w:szCs w:val="26"/>
        </w:rPr>
        <w:t>амен</w:t>
      </w:r>
      <w:r>
        <w:rPr>
          <w:sz w:val="26"/>
          <w:szCs w:val="26"/>
        </w:rPr>
        <w:t>ы</w:t>
      </w:r>
      <w:r w:rsidRPr="00581AD4">
        <w:rPr>
          <w:sz w:val="26"/>
          <w:szCs w:val="26"/>
        </w:rPr>
        <w:t xml:space="preserve"> тепловой изоляции теплосетей</w:t>
      </w:r>
    </w:p>
    <w:tbl>
      <w:tblPr>
        <w:tblW w:w="10438" w:type="dxa"/>
        <w:tblInd w:w="-30" w:type="dxa"/>
        <w:tblLayout w:type="fixed"/>
        <w:tblCellMar>
          <w:left w:w="57" w:type="dxa"/>
          <w:right w:w="57" w:type="dxa"/>
        </w:tblCellMar>
        <w:tblLook w:val="0000" w:firstRow="0" w:lastRow="0" w:firstColumn="0" w:lastColumn="0" w:noHBand="0" w:noVBand="0"/>
      </w:tblPr>
      <w:tblGrid>
        <w:gridCol w:w="1363"/>
        <w:gridCol w:w="1134"/>
        <w:gridCol w:w="1276"/>
        <w:gridCol w:w="993"/>
        <w:gridCol w:w="992"/>
        <w:gridCol w:w="992"/>
        <w:gridCol w:w="851"/>
        <w:gridCol w:w="993"/>
        <w:gridCol w:w="994"/>
        <w:gridCol w:w="850"/>
      </w:tblGrid>
      <w:tr w:rsidR="004433DF" w:rsidRPr="00581AD4" w:rsidTr="006F0D9F">
        <w:tc>
          <w:tcPr>
            <w:tcW w:w="1363" w:type="dxa"/>
            <w:tcBorders>
              <w:top w:val="single" w:sz="4" w:space="0" w:color="000000"/>
              <w:left w:val="single" w:sz="4" w:space="0" w:color="000000"/>
              <w:bottom w:val="single" w:sz="4" w:space="0" w:color="000000"/>
            </w:tcBorders>
            <w:shd w:val="clear" w:color="auto" w:fill="auto"/>
          </w:tcPr>
          <w:p w:rsidR="004433DF" w:rsidRPr="00581AD4" w:rsidRDefault="004433DF" w:rsidP="00B437E8">
            <w:pPr>
              <w:jc w:val="center"/>
              <w:rPr>
                <w:sz w:val="20"/>
                <w:szCs w:val="20"/>
              </w:rPr>
            </w:pPr>
            <w:r w:rsidRPr="00581AD4">
              <w:rPr>
                <w:sz w:val="20"/>
                <w:szCs w:val="20"/>
              </w:rPr>
              <w:t>Наименование котельной</w:t>
            </w:r>
          </w:p>
        </w:tc>
        <w:tc>
          <w:tcPr>
            <w:tcW w:w="1134" w:type="dxa"/>
            <w:tcBorders>
              <w:top w:val="single" w:sz="4" w:space="0" w:color="000000"/>
              <w:left w:val="single" w:sz="4" w:space="0" w:color="000000"/>
              <w:bottom w:val="single" w:sz="4" w:space="0" w:color="000000"/>
              <w:right w:val="single" w:sz="4" w:space="0" w:color="000000"/>
            </w:tcBorders>
          </w:tcPr>
          <w:p w:rsidR="004433DF" w:rsidRPr="00581AD4" w:rsidRDefault="004433DF" w:rsidP="00B437E8">
            <w:pPr>
              <w:jc w:val="center"/>
              <w:rPr>
                <w:sz w:val="20"/>
                <w:szCs w:val="20"/>
              </w:rPr>
            </w:pPr>
            <w:r>
              <w:rPr>
                <w:sz w:val="20"/>
                <w:szCs w:val="20"/>
              </w:rPr>
              <w:t xml:space="preserve">Наружный диаметр теплосетей, </w:t>
            </w:r>
            <w:proofErr w:type="gramStart"/>
            <w:r>
              <w:rPr>
                <w:sz w:val="20"/>
                <w:szCs w:val="20"/>
              </w:rPr>
              <w:t>мм</w:t>
            </w:r>
            <w:proofErr w:type="gramEnd"/>
          </w:p>
        </w:tc>
        <w:tc>
          <w:tcPr>
            <w:tcW w:w="1276" w:type="dxa"/>
            <w:tcBorders>
              <w:top w:val="single" w:sz="4" w:space="0" w:color="000000"/>
              <w:left w:val="single" w:sz="4" w:space="0" w:color="000000"/>
              <w:bottom w:val="single" w:sz="4" w:space="0" w:color="000000"/>
            </w:tcBorders>
            <w:shd w:val="clear" w:color="auto" w:fill="auto"/>
          </w:tcPr>
          <w:p w:rsidR="004433DF" w:rsidRPr="00581AD4" w:rsidRDefault="004433DF" w:rsidP="00B437E8">
            <w:pPr>
              <w:jc w:val="center"/>
              <w:rPr>
                <w:sz w:val="20"/>
                <w:szCs w:val="20"/>
              </w:rPr>
            </w:pPr>
            <w:proofErr w:type="gramStart"/>
            <w:r w:rsidRPr="00581AD4">
              <w:rPr>
                <w:sz w:val="20"/>
                <w:szCs w:val="20"/>
              </w:rPr>
              <w:t>Протяжен-</w:t>
            </w:r>
            <w:proofErr w:type="spellStart"/>
            <w:r w:rsidRPr="00581AD4">
              <w:rPr>
                <w:sz w:val="20"/>
                <w:szCs w:val="20"/>
              </w:rPr>
              <w:t>ность</w:t>
            </w:r>
            <w:proofErr w:type="spellEnd"/>
            <w:proofErr w:type="gramEnd"/>
            <w:r w:rsidRPr="00581AD4">
              <w:rPr>
                <w:sz w:val="20"/>
                <w:szCs w:val="20"/>
              </w:rPr>
              <w:t xml:space="preserve"> </w:t>
            </w:r>
            <w:proofErr w:type="spellStart"/>
            <w:r>
              <w:rPr>
                <w:sz w:val="20"/>
                <w:szCs w:val="20"/>
              </w:rPr>
              <w:t>надз</w:t>
            </w:r>
            <w:proofErr w:type="spellEnd"/>
            <w:r>
              <w:rPr>
                <w:sz w:val="20"/>
                <w:szCs w:val="20"/>
              </w:rPr>
              <w:t>.</w:t>
            </w:r>
            <w:r w:rsidR="006F0D9F">
              <w:rPr>
                <w:sz w:val="20"/>
                <w:szCs w:val="20"/>
              </w:rPr>
              <w:t xml:space="preserve"> </w:t>
            </w:r>
            <w:r w:rsidRPr="00581AD4">
              <w:rPr>
                <w:sz w:val="20"/>
                <w:szCs w:val="20"/>
              </w:rPr>
              <w:t>тепловых сетей</w:t>
            </w:r>
          </w:p>
        </w:tc>
        <w:tc>
          <w:tcPr>
            <w:tcW w:w="993" w:type="dxa"/>
            <w:tcBorders>
              <w:top w:val="single" w:sz="4" w:space="0" w:color="000000"/>
              <w:left w:val="single" w:sz="4" w:space="0" w:color="000000"/>
              <w:bottom w:val="single" w:sz="4" w:space="0" w:color="000000"/>
            </w:tcBorders>
            <w:shd w:val="clear" w:color="auto" w:fill="auto"/>
          </w:tcPr>
          <w:p w:rsidR="004433DF" w:rsidRPr="00581AD4" w:rsidRDefault="004433DF" w:rsidP="006F0D9F">
            <w:pPr>
              <w:jc w:val="center"/>
              <w:rPr>
                <w:sz w:val="20"/>
                <w:szCs w:val="20"/>
              </w:rPr>
            </w:pPr>
            <w:r w:rsidRPr="00581AD4">
              <w:rPr>
                <w:sz w:val="20"/>
                <w:szCs w:val="20"/>
              </w:rPr>
              <w:t>Тепловые потери в сетях</w:t>
            </w:r>
          </w:p>
          <w:p w:rsidR="004433DF" w:rsidRPr="00581AD4" w:rsidRDefault="004433DF" w:rsidP="00B437E8">
            <w:pPr>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4433DF" w:rsidRPr="00581AD4" w:rsidRDefault="004433DF" w:rsidP="00B437E8">
            <w:pPr>
              <w:jc w:val="center"/>
              <w:rPr>
                <w:sz w:val="20"/>
                <w:szCs w:val="20"/>
              </w:rPr>
            </w:pPr>
            <w:proofErr w:type="spellStart"/>
            <w:proofErr w:type="gramStart"/>
            <w:r w:rsidRPr="00581AD4">
              <w:rPr>
                <w:sz w:val="20"/>
                <w:szCs w:val="20"/>
              </w:rPr>
              <w:t>Сокраще-ние</w:t>
            </w:r>
            <w:proofErr w:type="spellEnd"/>
            <w:proofErr w:type="gramEnd"/>
            <w:r w:rsidRPr="00581AD4">
              <w:rPr>
                <w:sz w:val="20"/>
                <w:szCs w:val="20"/>
              </w:rPr>
              <w:t xml:space="preserve"> тепловых потерь</w:t>
            </w:r>
          </w:p>
        </w:tc>
        <w:tc>
          <w:tcPr>
            <w:tcW w:w="1843" w:type="dxa"/>
            <w:gridSpan w:val="2"/>
            <w:tcBorders>
              <w:top w:val="single" w:sz="4" w:space="0" w:color="000000"/>
              <w:left w:val="single" w:sz="4" w:space="0" w:color="000000"/>
              <w:bottom w:val="single" w:sz="4" w:space="0" w:color="000000"/>
            </w:tcBorders>
            <w:shd w:val="clear" w:color="auto" w:fill="auto"/>
          </w:tcPr>
          <w:p w:rsidR="004433DF" w:rsidRPr="00581AD4" w:rsidRDefault="004433DF" w:rsidP="00B437E8">
            <w:pPr>
              <w:jc w:val="center"/>
              <w:rPr>
                <w:sz w:val="20"/>
                <w:szCs w:val="20"/>
              </w:rPr>
            </w:pPr>
            <w:r w:rsidRPr="00581AD4">
              <w:rPr>
                <w:sz w:val="20"/>
                <w:szCs w:val="20"/>
              </w:rPr>
              <w:t>Сокращение потребления топлива</w:t>
            </w:r>
          </w:p>
        </w:tc>
        <w:tc>
          <w:tcPr>
            <w:tcW w:w="993" w:type="dxa"/>
            <w:tcBorders>
              <w:top w:val="single" w:sz="4" w:space="0" w:color="000000"/>
              <w:left w:val="single" w:sz="4" w:space="0" w:color="000000"/>
              <w:bottom w:val="single" w:sz="4" w:space="0" w:color="000000"/>
              <w:right w:val="single" w:sz="4" w:space="0" w:color="000000"/>
            </w:tcBorders>
          </w:tcPr>
          <w:p w:rsidR="004433DF" w:rsidRPr="00581AD4" w:rsidRDefault="004433DF" w:rsidP="006F0D9F">
            <w:pPr>
              <w:jc w:val="center"/>
              <w:rPr>
                <w:sz w:val="20"/>
                <w:szCs w:val="20"/>
              </w:rPr>
            </w:pPr>
            <w:r>
              <w:rPr>
                <w:sz w:val="20"/>
                <w:szCs w:val="20"/>
              </w:rPr>
              <w:t xml:space="preserve">Цена </w:t>
            </w:r>
            <w:proofErr w:type="gramStart"/>
            <w:r>
              <w:rPr>
                <w:sz w:val="20"/>
                <w:szCs w:val="20"/>
              </w:rPr>
              <w:t>тепло-изоляции</w:t>
            </w:r>
            <w:proofErr w:type="gramEnd"/>
            <w:r>
              <w:rPr>
                <w:sz w:val="20"/>
                <w:szCs w:val="20"/>
              </w:rPr>
              <w:t xml:space="preserve"> </w:t>
            </w:r>
          </w:p>
        </w:tc>
        <w:tc>
          <w:tcPr>
            <w:tcW w:w="994" w:type="dxa"/>
            <w:tcBorders>
              <w:top w:val="single" w:sz="4" w:space="0" w:color="000000"/>
              <w:left w:val="single" w:sz="4" w:space="0" w:color="000000"/>
              <w:bottom w:val="single" w:sz="4" w:space="0" w:color="000000"/>
            </w:tcBorders>
            <w:shd w:val="clear" w:color="auto" w:fill="auto"/>
          </w:tcPr>
          <w:p w:rsidR="004433DF" w:rsidRPr="00581AD4" w:rsidRDefault="004433DF" w:rsidP="00B437E8">
            <w:pPr>
              <w:jc w:val="center"/>
              <w:rPr>
                <w:sz w:val="20"/>
                <w:szCs w:val="20"/>
              </w:rPr>
            </w:pPr>
            <w:r w:rsidRPr="00581AD4">
              <w:rPr>
                <w:sz w:val="20"/>
                <w:szCs w:val="20"/>
              </w:rPr>
              <w:t xml:space="preserve">Затраты по замене </w:t>
            </w:r>
            <w:proofErr w:type="spellStart"/>
            <w:proofErr w:type="gramStart"/>
            <w:r w:rsidRPr="00581AD4">
              <w:rPr>
                <w:sz w:val="20"/>
                <w:szCs w:val="20"/>
              </w:rPr>
              <w:t>теплоизо-ляции</w:t>
            </w:r>
            <w:proofErr w:type="spellEnd"/>
            <w:proofErr w:type="gramEnd"/>
            <w:r w:rsidRPr="00581AD4">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433DF" w:rsidRPr="00581AD4" w:rsidRDefault="004433DF" w:rsidP="00B437E8">
            <w:pPr>
              <w:ind w:left="-63"/>
              <w:jc w:val="center"/>
              <w:rPr>
                <w:sz w:val="20"/>
                <w:szCs w:val="20"/>
              </w:rPr>
            </w:pPr>
            <w:r w:rsidRPr="00581AD4">
              <w:rPr>
                <w:sz w:val="20"/>
                <w:szCs w:val="20"/>
              </w:rPr>
              <w:t xml:space="preserve">Срок </w:t>
            </w:r>
            <w:proofErr w:type="spellStart"/>
            <w:proofErr w:type="gramStart"/>
            <w:r w:rsidRPr="00581AD4">
              <w:rPr>
                <w:sz w:val="20"/>
                <w:szCs w:val="20"/>
              </w:rPr>
              <w:t>окупае</w:t>
            </w:r>
            <w:proofErr w:type="spellEnd"/>
            <w:r w:rsidRPr="00581AD4">
              <w:rPr>
                <w:sz w:val="20"/>
                <w:szCs w:val="20"/>
              </w:rPr>
              <w:t>-мости</w:t>
            </w:r>
            <w:proofErr w:type="gramEnd"/>
          </w:p>
        </w:tc>
      </w:tr>
      <w:tr w:rsidR="004433DF" w:rsidRPr="00581AD4" w:rsidTr="006F0D9F">
        <w:tc>
          <w:tcPr>
            <w:tcW w:w="1363" w:type="dxa"/>
            <w:tcBorders>
              <w:top w:val="single" w:sz="4" w:space="0" w:color="000000"/>
              <w:left w:val="single" w:sz="4" w:space="0" w:color="000000"/>
              <w:bottom w:val="single" w:sz="4" w:space="0" w:color="000000"/>
            </w:tcBorders>
            <w:shd w:val="clear" w:color="auto" w:fill="auto"/>
          </w:tcPr>
          <w:p w:rsidR="004433DF" w:rsidRPr="00581AD4" w:rsidRDefault="004433DF" w:rsidP="00B437E8">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433DF" w:rsidRPr="00581AD4" w:rsidRDefault="004433DF" w:rsidP="00B437E8">
            <w:pPr>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sz w:val="20"/>
                <w:szCs w:val="20"/>
              </w:rPr>
            </w:pPr>
            <w:r w:rsidRPr="00581AD4">
              <w:rPr>
                <w:sz w:val="20"/>
                <w:szCs w:val="20"/>
              </w:rPr>
              <w:t>м</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sz w:val="20"/>
                <w:szCs w:val="20"/>
              </w:rPr>
            </w:pPr>
            <w:r w:rsidRPr="00581AD4">
              <w:rPr>
                <w:sz w:val="20"/>
                <w:szCs w:val="20"/>
              </w:rPr>
              <w:t>Гкал/год</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sz w:val="20"/>
                <w:szCs w:val="20"/>
              </w:rPr>
            </w:pPr>
            <w:r w:rsidRPr="00581AD4">
              <w:rPr>
                <w:sz w:val="20"/>
                <w:szCs w:val="20"/>
              </w:rPr>
              <w:t>Гкал/год</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sz w:val="20"/>
                <w:szCs w:val="20"/>
              </w:rPr>
            </w:pPr>
            <w:r w:rsidRPr="00581AD4">
              <w:rPr>
                <w:sz w:val="20"/>
                <w:szCs w:val="20"/>
              </w:rPr>
              <w:t xml:space="preserve">т </w:t>
            </w:r>
            <w:proofErr w:type="spellStart"/>
            <w:r w:rsidRPr="00581AD4">
              <w:rPr>
                <w:sz w:val="20"/>
                <w:szCs w:val="20"/>
              </w:rPr>
              <w:t>у.т</w:t>
            </w:r>
            <w:proofErr w:type="spellEnd"/>
            <w:r w:rsidRPr="00581AD4">
              <w:rPr>
                <w:sz w:val="20"/>
                <w:szCs w:val="20"/>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ind w:left="-108" w:right="-107"/>
              <w:jc w:val="center"/>
              <w:rPr>
                <w:sz w:val="20"/>
                <w:szCs w:val="20"/>
              </w:rPr>
            </w:pPr>
            <w:r w:rsidRPr="00581AD4">
              <w:rPr>
                <w:sz w:val="20"/>
                <w:szCs w:val="20"/>
              </w:rPr>
              <w:t>тыс. руб.</w:t>
            </w:r>
          </w:p>
        </w:tc>
        <w:tc>
          <w:tcPr>
            <w:tcW w:w="993" w:type="dxa"/>
            <w:tcBorders>
              <w:top w:val="single" w:sz="4" w:space="0" w:color="000000"/>
              <w:left w:val="single" w:sz="4" w:space="0" w:color="000000"/>
              <w:bottom w:val="single" w:sz="4" w:space="0" w:color="000000"/>
              <w:right w:val="single" w:sz="4" w:space="0" w:color="000000"/>
            </w:tcBorders>
          </w:tcPr>
          <w:p w:rsidR="004433DF" w:rsidRPr="00581AD4" w:rsidRDefault="006F0D9F" w:rsidP="00B437E8">
            <w:pPr>
              <w:jc w:val="center"/>
              <w:rPr>
                <w:sz w:val="20"/>
                <w:szCs w:val="20"/>
              </w:rPr>
            </w:pPr>
            <w:r>
              <w:rPr>
                <w:sz w:val="20"/>
                <w:szCs w:val="20"/>
              </w:rPr>
              <w:t>руб./</w:t>
            </w:r>
            <w:proofErr w:type="gramStart"/>
            <w:r>
              <w:rPr>
                <w:sz w:val="20"/>
                <w:szCs w:val="20"/>
              </w:rPr>
              <w:t>м</w:t>
            </w:r>
            <w:proofErr w:type="gramEnd"/>
          </w:p>
        </w:tc>
        <w:tc>
          <w:tcPr>
            <w:tcW w:w="994"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sz w:val="20"/>
                <w:szCs w:val="20"/>
              </w:rPr>
            </w:pPr>
            <w:r w:rsidRPr="00581AD4">
              <w:rPr>
                <w:sz w:val="20"/>
                <w:szCs w:val="20"/>
              </w:rPr>
              <w:t>тыс.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581AD4" w:rsidRDefault="004433DF" w:rsidP="00B437E8">
            <w:pPr>
              <w:jc w:val="center"/>
              <w:rPr>
                <w:color w:val="000000"/>
              </w:rPr>
            </w:pPr>
            <w:r w:rsidRPr="00581AD4">
              <w:rPr>
                <w:sz w:val="20"/>
                <w:szCs w:val="20"/>
              </w:rPr>
              <w:t>лет</w:t>
            </w:r>
          </w:p>
        </w:tc>
      </w:tr>
      <w:tr w:rsidR="004433DF" w:rsidRPr="00581AD4" w:rsidTr="006F0D9F">
        <w:trPr>
          <w:trHeight w:val="284"/>
        </w:trPr>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b/>
                <w:sz w:val="22"/>
              </w:rPr>
              <w:t>ООО «</w:t>
            </w:r>
            <w:r w:rsidRPr="00581AD4">
              <w:rPr>
                <w:b/>
                <w:bCs/>
                <w:sz w:val="22"/>
              </w:rPr>
              <w:t>КХ г. Макарьев</w:t>
            </w:r>
            <w:r w:rsidRPr="00581AD4">
              <w:rPr>
                <w:b/>
                <w:sz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c>
          <w:tcPr>
            <w:tcW w:w="993" w:type="dxa"/>
            <w:tcBorders>
              <w:top w:val="single" w:sz="4" w:space="0" w:color="000000"/>
              <w:left w:val="single" w:sz="4" w:space="0" w:color="000000"/>
              <w:bottom w:val="single" w:sz="4" w:space="0" w:color="000000"/>
              <w:right w:val="single" w:sz="4" w:space="0" w:color="000000"/>
            </w:tcBorders>
          </w:tcPr>
          <w:p w:rsidR="004433DF" w:rsidRPr="00581AD4" w:rsidRDefault="004433DF" w:rsidP="00B437E8">
            <w:pPr>
              <w:jc w:val="center"/>
              <w:rPr>
                <w:rFonts w:ascii="Arial" w:hAnsi="Arial" w:cs="Arial"/>
                <w:color w:val="000000"/>
                <w:sz w:val="20"/>
                <w:szCs w:val="20"/>
              </w:rPr>
            </w:pP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581AD4" w:rsidRDefault="004433DF" w:rsidP="00B437E8">
            <w:pPr>
              <w:jc w:val="center"/>
              <w:rPr>
                <w:rFonts w:ascii="Arial" w:hAnsi="Arial" w:cs="Arial"/>
                <w:color w:val="000000"/>
                <w:sz w:val="20"/>
                <w:szCs w:val="20"/>
              </w:rPr>
            </w:pPr>
            <w:r w:rsidRPr="00581AD4">
              <w:rPr>
                <w:rFonts w:ascii="Arial" w:hAnsi="Arial" w:cs="Arial"/>
                <w:color w:val="000000"/>
                <w:sz w:val="20"/>
                <w:szCs w:val="20"/>
              </w:rPr>
              <w:t> </w:t>
            </w:r>
          </w:p>
        </w:tc>
      </w:tr>
      <w:tr w:rsidR="004433DF" w:rsidRPr="00581AD4" w:rsidTr="006F0D9F">
        <w:trPr>
          <w:trHeight w:val="284"/>
        </w:trPr>
        <w:tc>
          <w:tcPr>
            <w:tcW w:w="1363" w:type="dxa"/>
            <w:vMerge w:val="restart"/>
            <w:tcBorders>
              <w:top w:val="single" w:sz="4" w:space="0" w:color="000000"/>
              <w:left w:val="single" w:sz="4" w:space="0" w:color="000000"/>
            </w:tcBorders>
            <w:shd w:val="clear" w:color="auto" w:fill="auto"/>
            <w:vAlign w:val="center"/>
          </w:tcPr>
          <w:p w:rsidR="004433DF" w:rsidRPr="00581AD4" w:rsidRDefault="004433DF" w:rsidP="00B437E8">
            <w:pPr>
              <w:rPr>
                <w:sz w:val="22"/>
              </w:rPr>
            </w:pPr>
            <w:r w:rsidRPr="00581AD4">
              <w:rPr>
                <w:sz w:val="22"/>
              </w:rPr>
              <w:t>13 квартала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108</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670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273,9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137,0</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39,1</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157,8</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433</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696,3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4,4</w:t>
            </w:r>
          </w:p>
        </w:tc>
      </w:tr>
      <w:tr w:rsidR="004433DF" w:rsidRPr="00581AD4" w:rsidTr="006F0D9F">
        <w:trPr>
          <w:trHeight w:val="284"/>
        </w:trPr>
        <w:tc>
          <w:tcPr>
            <w:tcW w:w="1363" w:type="dxa"/>
            <w:vMerge/>
            <w:tcBorders>
              <w:left w:val="single" w:sz="4" w:space="0" w:color="000000"/>
              <w:bottom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bCs/>
                <w:color w:val="000000"/>
                <w:szCs w:val="24"/>
              </w:rPr>
            </w:pPr>
            <w:r w:rsidRPr="00D9464F">
              <w:rPr>
                <w:bCs/>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543</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149,1</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74,6</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21,3</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85,9</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bCs/>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424,8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vMerge w:val="restart"/>
            <w:tcBorders>
              <w:top w:val="single" w:sz="4" w:space="0" w:color="000000"/>
              <w:left w:val="single" w:sz="4" w:space="0" w:color="000000"/>
            </w:tcBorders>
            <w:shd w:val="clear" w:color="auto" w:fill="auto"/>
            <w:vAlign w:val="center"/>
          </w:tcPr>
          <w:p w:rsidR="004433DF" w:rsidRPr="00581AD4" w:rsidRDefault="004433DF" w:rsidP="00B437E8">
            <w:pPr>
              <w:rPr>
                <w:sz w:val="22"/>
              </w:rPr>
            </w:pPr>
            <w:r w:rsidRPr="00581AD4">
              <w:rPr>
                <w:sz w:val="22"/>
              </w:rPr>
              <w:t>21 квартала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159</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450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218,5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109,3</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31,2</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125,9</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bCs/>
                <w:color w:val="000000"/>
                <w:szCs w:val="24"/>
              </w:rPr>
              <w:t>571</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616,7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vMerge/>
            <w:tcBorders>
              <w:left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108</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350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143,1</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71,6</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20,4</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82,4</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433</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363,7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4,4</w:t>
            </w:r>
          </w:p>
        </w:tc>
      </w:tr>
      <w:tr w:rsidR="004433DF" w:rsidRPr="00581AD4" w:rsidTr="006F0D9F">
        <w:trPr>
          <w:trHeight w:val="284"/>
        </w:trPr>
        <w:tc>
          <w:tcPr>
            <w:tcW w:w="1363" w:type="dxa"/>
            <w:vMerge/>
            <w:tcBorders>
              <w:left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89</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280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102,4</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51,2</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14,6</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59,0</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393</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264,1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4,5</w:t>
            </w:r>
          </w:p>
        </w:tc>
      </w:tr>
      <w:tr w:rsidR="004433DF" w:rsidRPr="00581AD4" w:rsidTr="006F0D9F">
        <w:trPr>
          <w:trHeight w:val="284"/>
        </w:trPr>
        <w:tc>
          <w:tcPr>
            <w:tcW w:w="1363" w:type="dxa"/>
            <w:vMerge/>
            <w:tcBorders>
              <w:left w:val="single" w:sz="4" w:space="0" w:color="000000"/>
              <w:bottom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320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87,9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44,0</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12,6</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50,6</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vMerge w:val="restart"/>
            <w:tcBorders>
              <w:top w:val="single" w:sz="4" w:space="0" w:color="000000"/>
              <w:left w:val="single" w:sz="4" w:space="0" w:color="000000"/>
            </w:tcBorders>
            <w:shd w:val="clear" w:color="auto" w:fill="auto"/>
            <w:vAlign w:val="center"/>
          </w:tcPr>
          <w:p w:rsidR="004433DF" w:rsidRPr="00581AD4" w:rsidRDefault="004433DF" w:rsidP="00B437E8">
            <w:pPr>
              <w:rPr>
                <w:sz w:val="22"/>
              </w:rPr>
            </w:pPr>
            <w:r w:rsidRPr="00581AD4">
              <w:rPr>
                <w:sz w:val="22"/>
              </w:rPr>
              <w:t>2</w:t>
            </w:r>
            <w:r>
              <w:rPr>
                <w:sz w:val="22"/>
              </w:rPr>
              <w:t>7</w:t>
            </w:r>
            <w:r w:rsidRPr="00581AD4">
              <w:rPr>
                <w:sz w:val="22"/>
              </w:rPr>
              <w:t xml:space="preserve"> квартала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122</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33,5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16,8</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4,8</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19,3</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95,5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vMerge/>
            <w:tcBorders>
              <w:left w:val="single" w:sz="4" w:space="0" w:color="000000"/>
              <w:bottom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25</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7,9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4,0</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1,1</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4,6</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260</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5,5</w:t>
            </w:r>
          </w:p>
        </w:tc>
      </w:tr>
      <w:tr w:rsidR="004433DF" w:rsidRPr="00581AD4" w:rsidTr="006F0D9F">
        <w:trPr>
          <w:trHeight w:val="284"/>
        </w:trPr>
        <w:tc>
          <w:tcPr>
            <w:tcW w:w="1363" w:type="dxa"/>
            <w:vMerge w:val="restart"/>
            <w:tcBorders>
              <w:top w:val="single" w:sz="4" w:space="0" w:color="000000"/>
              <w:left w:val="single" w:sz="4" w:space="0" w:color="000000"/>
            </w:tcBorders>
            <w:shd w:val="clear" w:color="auto" w:fill="auto"/>
            <w:vAlign w:val="center"/>
          </w:tcPr>
          <w:p w:rsidR="004433DF" w:rsidRPr="00581AD4" w:rsidRDefault="004433DF" w:rsidP="00B437E8">
            <w:pPr>
              <w:rPr>
                <w:sz w:val="22"/>
              </w:rPr>
            </w:pPr>
            <w:r w:rsidRPr="00581AD4">
              <w:rPr>
                <w:sz w:val="22"/>
              </w:rPr>
              <w:t>бани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108</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260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106,3</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53,2</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15,2</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61,2</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433</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270,2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4,4</w:t>
            </w:r>
          </w:p>
        </w:tc>
      </w:tr>
      <w:tr w:rsidR="004433DF" w:rsidRPr="00581AD4" w:rsidTr="006F0D9F">
        <w:trPr>
          <w:trHeight w:val="284"/>
        </w:trPr>
        <w:tc>
          <w:tcPr>
            <w:tcW w:w="1363" w:type="dxa"/>
            <w:vMerge/>
            <w:tcBorders>
              <w:left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76</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200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91,6</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45,8</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13,1</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52,8</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361</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173,3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3,3</w:t>
            </w:r>
          </w:p>
        </w:tc>
      </w:tr>
      <w:tr w:rsidR="004433DF" w:rsidRPr="00581AD4" w:rsidTr="006F0D9F">
        <w:trPr>
          <w:trHeight w:val="284"/>
        </w:trPr>
        <w:tc>
          <w:tcPr>
            <w:tcW w:w="1363" w:type="dxa"/>
            <w:vMerge/>
            <w:tcBorders>
              <w:left w:val="single" w:sz="4" w:space="0" w:color="000000"/>
              <w:bottom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420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120,9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60,5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17,3</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69,6</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328,6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4,7</w:t>
            </w:r>
          </w:p>
        </w:tc>
      </w:tr>
      <w:tr w:rsidR="004433DF" w:rsidRPr="00581AD4" w:rsidTr="006F0D9F">
        <w:trPr>
          <w:trHeight w:val="284"/>
        </w:trPr>
        <w:tc>
          <w:tcPr>
            <w:tcW w:w="136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rPr>
                <w:sz w:val="22"/>
              </w:rPr>
            </w:pPr>
            <w:r>
              <w:rPr>
                <w:sz w:val="22"/>
              </w:rPr>
              <w:t>дет</w:t>
            </w:r>
            <w:r w:rsidRPr="00581AD4">
              <w:rPr>
                <w:sz w:val="22"/>
              </w:rPr>
              <w:t>сада «Солнышко»</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107</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29,4</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14,7</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4,2</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16,9</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bCs/>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rPr>
                <w:sz w:val="22"/>
              </w:rPr>
            </w:pPr>
            <w:r w:rsidRPr="00581AD4">
              <w:rPr>
                <w:sz w:val="22"/>
              </w:rPr>
              <w:t>библиотеки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1,0</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4,0</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19,6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rPr>
                <w:sz w:val="22"/>
              </w:rPr>
            </w:pPr>
            <w:r w:rsidRPr="00581AD4">
              <w:rPr>
                <w:sz w:val="22"/>
              </w:rPr>
              <w:t>МСШ №1</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76</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35</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11,5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5,8</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1,6</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6,6</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361</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4,6</w:t>
            </w:r>
          </w:p>
        </w:tc>
      </w:tr>
      <w:tr w:rsidR="004433DF" w:rsidRPr="00581AD4" w:rsidTr="006F0D9F">
        <w:trPr>
          <w:trHeight w:val="284"/>
        </w:trPr>
        <w:tc>
          <w:tcPr>
            <w:tcW w:w="1363" w:type="dxa"/>
            <w:vMerge w:val="restart"/>
            <w:tcBorders>
              <w:top w:val="single" w:sz="4" w:space="0" w:color="000000"/>
              <w:left w:val="single" w:sz="4" w:space="0" w:color="000000"/>
            </w:tcBorders>
            <w:shd w:val="clear" w:color="auto" w:fill="auto"/>
            <w:vAlign w:val="center"/>
          </w:tcPr>
          <w:p w:rsidR="004433DF" w:rsidRPr="00581AD4" w:rsidRDefault="004433DF" w:rsidP="00B437E8">
            <w:pPr>
              <w:rPr>
                <w:sz w:val="22"/>
              </w:rPr>
            </w:pPr>
            <w:r w:rsidRPr="00581AD4">
              <w:rPr>
                <w:sz w:val="22"/>
              </w:rPr>
              <w:t>МСШ №2</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76</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180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58,9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29,5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8,4</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33,9</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361</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156,0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4,6</w:t>
            </w:r>
          </w:p>
        </w:tc>
      </w:tr>
      <w:tr w:rsidR="004433DF" w:rsidRPr="00581AD4" w:rsidTr="006F0D9F">
        <w:trPr>
          <w:trHeight w:val="284"/>
        </w:trPr>
        <w:tc>
          <w:tcPr>
            <w:tcW w:w="1363" w:type="dxa"/>
            <w:vMerge/>
            <w:tcBorders>
              <w:left w:val="single" w:sz="4" w:space="0" w:color="000000"/>
              <w:bottom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130</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35,7</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17,9</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5,1</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20,6</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rPr>
                <w:sz w:val="22"/>
              </w:rPr>
            </w:pPr>
            <w:proofErr w:type="spellStart"/>
            <w:r w:rsidRPr="00581AD4">
              <w:rPr>
                <w:sz w:val="22"/>
              </w:rPr>
              <w:t>Сервисбыта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76</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94</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28,8</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14,4</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4,1</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16,6</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bCs/>
                <w:color w:val="000000"/>
                <w:szCs w:val="24"/>
              </w:rPr>
              <w:t>361</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RPr="00581AD4" w:rsidTr="006F0D9F">
        <w:trPr>
          <w:trHeight w:val="284"/>
        </w:trPr>
        <w:tc>
          <w:tcPr>
            <w:tcW w:w="1363" w:type="dxa"/>
            <w:vMerge w:val="restart"/>
            <w:tcBorders>
              <w:top w:val="single" w:sz="4" w:space="0" w:color="000000"/>
              <w:left w:val="single" w:sz="4" w:space="0" w:color="000000"/>
            </w:tcBorders>
            <w:shd w:val="clear" w:color="auto" w:fill="auto"/>
            <w:vAlign w:val="center"/>
          </w:tcPr>
          <w:p w:rsidR="004433DF" w:rsidRPr="00581AD4" w:rsidRDefault="004433DF" w:rsidP="00B437E8">
            <w:pPr>
              <w:rPr>
                <w:sz w:val="22"/>
              </w:rPr>
            </w:pPr>
            <w:proofErr w:type="spellStart"/>
            <w:r w:rsidRPr="00581AD4">
              <w:rPr>
                <w:sz w:val="22"/>
              </w:rPr>
              <w:t>Лесторга</w:t>
            </w:r>
            <w:proofErr w:type="spellEnd"/>
          </w:p>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76</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315</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suppressAutoHyphens w:val="0"/>
              <w:jc w:val="center"/>
              <w:rPr>
                <w:rFonts w:eastAsia="Times New Roman"/>
                <w:color w:val="000000"/>
                <w:szCs w:val="24"/>
                <w:lang w:eastAsia="ru-RU"/>
              </w:rPr>
            </w:pPr>
            <w:r w:rsidRPr="00D9464F">
              <w:rPr>
                <w:color w:val="000000"/>
                <w:szCs w:val="24"/>
              </w:rPr>
              <w:t>103,1</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51,6</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14,7</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59,4</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bCs/>
                <w:color w:val="000000"/>
                <w:szCs w:val="24"/>
              </w:rPr>
              <w:t>361</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272,9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4,6</w:t>
            </w:r>
          </w:p>
        </w:tc>
      </w:tr>
      <w:tr w:rsidR="004433DF" w:rsidTr="006F0D9F">
        <w:trPr>
          <w:trHeight w:val="284"/>
        </w:trPr>
        <w:tc>
          <w:tcPr>
            <w:tcW w:w="1363" w:type="dxa"/>
            <w:vMerge/>
            <w:tcBorders>
              <w:left w:val="single" w:sz="4" w:space="0" w:color="000000"/>
              <w:bottom w:val="single" w:sz="4" w:space="0" w:color="000000"/>
            </w:tcBorders>
            <w:shd w:val="clear" w:color="auto" w:fill="auto"/>
            <w:vAlign w:val="center"/>
          </w:tcPr>
          <w:p w:rsidR="004433DF" w:rsidRPr="00581AD4" w:rsidRDefault="004433DF" w:rsidP="00B437E8">
            <w:pP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color w:val="000000"/>
                <w:szCs w:val="24"/>
              </w:rPr>
              <w:t>57</w:t>
            </w: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215</w:t>
            </w: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59,0</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29,5</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8,4</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34,0</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color w:val="000000"/>
                <w:szCs w:val="24"/>
              </w:rPr>
            </w:pPr>
            <w:r w:rsidRPr="00D9464F">
              <w:rPr>
                <w:bCs/>
                <w:noProof/>
                <w:color w:val="000000"/>
                <w:szCs w:val="24"/>
              </w:rPr>
              <w:t>326</w:t>
            </w: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color w:val="000000"/>
                <w:szCs w:val="24"/>
              </w:rPr>
            </w:pPr>
            <w:r w:rsidRPr="00D9464F">
              <w:rPr>
                <w:noProof/>
                <w:color w:val="000000"/>
                <w:szCs w:val="24"/>
              </w:rPr>
              <w:t>168,2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color w:val="000000"/>
                <w:szCs w:val="24"/>
              </w:rPr>
            </w:pPr>
            <w:r w:rsidRPr="00D9464F">
              <w:rPr>
                <w:color w:val="000000"/>
                <w:szCs w:val="24"/>
              </w:rPr>
              <w:t>4,9</w:t>
            </w:r>
          </w:p>
        </w:tc>
      </w:tr>
      <w:tr w:rsidR="004433DF" w:rsidTr="006F0D9F">
        <w:trPr>
          <w:trHeight w:val="284"/>
        </w:trPr>
        <w:tc>
          <w:tcPr>
            <w:tcW w:w="1363" w:type="dxa"/>
            <w:tcBorders>
              <w:top w:val="single" w:sz="4" w:space="0" w:color="000000"/>
              <w:left w:val="single" w:sz="4" w:space="0" w:color="000000"/>
              <w:bottom w:val="single" w:sz="4" w:space="0" w:color="000000"/>
            </w:tcBorders>
            <w:shd w:val="clear" w:color="auto" w:fill="auto"/>
            <w:vAlign w:val="center"/>
          </w:tcPr>
          <w:p w:rsidR="004433DF" w:rsidRPr="00581AD4" w:rsidRDefault="004433DF" w:rsidP="00B437E8">
            <w:pPr>
              <w:rPr>
                <w:rFonts w:ascii="Arial" w:hAnsi="Arial" w:cs="Arial"/>
                <w:sz w:val="20"/>
                <w:szCs w:val="20"/>
              </w:rPr>
            </w:pPr>
            <w:r w:rsidRPr="00581AD4">
              <w:rPr>
                <w:rFonts w:ascii="Arial" w:hAnsi="Arial" w:cs="Arial"/>
                <w:sz w:val="20"/>
                <w:szCs w:val="20"/>
              </w:rPr>
              <w:t xml:space="preserve">Итого </w:t>
            </w:r>
          </w:p>
        </w:tc>
        <w:tc>
          <w:tcPr>
            <w:tcW w:w="1134"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b/>
                <w:bCs/>
                <w:noProof/>
                <w:color w:val="000000"/>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b/>
                <w:bCs/>
                <w:color w:val="000000"/>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b/>
                <w:bCs/>
                <w:color w:val="000000"/>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b/>
                <w:bCs/>
                <w:color w:val="000000"/>
                <w:szCs w:val="24"/>
              </w:rPr>
            </w:pPr>
            <w:r w:rsidRPr="00D9464F">
              <w:rPr>
                <w:b/>
                <w:bCs/>
                <w:color w:val="000000"/>
                <w:szCs w:val="24"/>
              </w:rPr>
              <w:t>834,2</w:t>
            </w:r>
          </w:p>
        </w:tc>
        <w:tc>
          <w:tcPr>
            <w:tcW w:w="992"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b/>
                <w:bCs/>
                <w:color w:val="000000"/>
                <w:szCs w:val="24"/>
              </w:rPr>
            </w:pPr>
            <w:r w:rsidRPr="00D9464F">
              <w:rPr>
                <w:b/>
                <w:bCs/>
                <w:color w:val="000000"/>
                <w:szCs w:val="24"/>
              </w:rPr>
              <w:t>238,2</w:t>
            </w:r>
          </w:p>
        </w:tc>
        <w:tc>
          <w:tcPr>
            <w:tcW w:w="851"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b/>
                <w:bCs/>
                <w:color w:val="000000"/>
                <w:szCs w:val="24"/>
              </w:rPr>
            </w:pPr>
            <w:r w:rsidRPr="00D9464F">
              <w:rPr>
                <w:b/>
                <w:bCs/>
                <w:color w:val="000000"/>
                <w:szCs w:val="24"/>
              </w:rPr>
              <w:t>961,1</w:t>
            </w:r>
          </w:p>
        </w:tc>
        <w:tc>
          <w:tcPr>
            <w:tcW w:w="993" w:type="dxa"/>
            <w:tcBorders>
              <w:top w:val="single" w:sz="4" w:space="0" w:color="000000"/>
              <w:left w:val="single" w:sz="4" w:space="0" w:color="000000"/>
              <w:bottom w:val="single" w:sz="4" w:space="0" w:color="000000"/>
              <w:right w:val="single" w:sz="4" w:space="0" w:color="000000"/>
            </w:tcBorders>
            <w:vAlign w:val="center"/>
          </w:tcPr>
          <w:p w:rsidR="004433DF" w:rsidRPr="00D9464F" w:rsidRDefault="004433DF" w:rsidP="00B437E8">
            <w:pPr>
              <w:jc w:val="center"/>
              <w:rPr>
                <w:b/>
                <w:bCs/>
                <w:color w:val="000000"/>
                <w:szCs w:val="24"/>
              </w:rPr>
            </w:pPr>
          </w:p>
        </w:tc>
        <w:tc>
          <w:tcPr>
            <w:tcW w:w="994" w:type="dxa"/>
            <w:tcBorders>
              <w:top w:val="single" w:sz="4" w:space="0" w:color="000000"/>
              <w:left w:val="single" w:sz="4" w:space="0" w:color="000000"/>
              <w:bottom w:val="single" w:sz="4" w:space="0" w:color="000000"/>
            </w:tcBorders>
            <w:shd w:val="clear" w:color="auto" w:fill="auto"/>
            <w:vAlign w:val="center"/>
          </w:tcPr>
          <w:p w:rsidR="004433DF" w:rsidRPr="00D9464F" w:rsidRDefault="004433DF" w:rsidP="00B437E8">
            <w:pPr>
              <w:jc w:val="center"/>
              <w:rPr>
                <w:b/>
                <w:bCs/>
                <w:color w:val="000000"/>
                <w:szCs w:val="24"/>
              </w:rPr>
            </w:pPr>
            <w:r w:rsidRPr="00D9464F">
              <w:rPr>
                <w:b/>
                <w:bCs/>
                <w:color w:val="000000"/>
                <w:szCs w:val="24"/>
              </w:rPr>
              <w:t>4422,3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Pr="00D9464F" w:rsidRDefault="004433DF" w:rsidP="00B437E8">
            <w:pPr>
              <w:jc w:val="center"/>
              <w:rPr>
                <w:b/>
                <w:bCs/>
                <w:color w:val="000000"/>
                <w:szCs w:val="24"/>
              </w:rPr>
            </w:pPr>
            <w:r w:rsidRPr="00D9464F">
              <w:rPr>
                <w:b/>
                <w:bCs/>
                <w:color w:val="000000"/>
                <w:szCs w:val="24"/>
              </w:rPr>
              <w:t>4,6</w:t>
            </w:r>
          </w:p>
        </w:tc>
      </w:tr>
    </w:tbl>
    <w:p w:rsidR="004433DF" w:rsidRDefault="004433DF" w:rsidP="000848FC">
      <w:pPr>
        <w:tabs>
          <w:tab w:val="left" w:pos="375"/>
        </w:tabs>
        <w:ind w:right="30" w:firstLine="567"/>
        <w:jc w:val="both"/>
        <w:rPr>
          <w:sz w:val="26"/>
          <w:szCs w:val="26"/>
        </w:rPr>
      </w:pPr>
    </w:p>
    <w:p w:rsidR="00771BF7" w:rsidRDefault="00771BF7" w:rsidP="00771BF7">
      <w:pPr>
        <w:tabs>
          <w:tab w:val="left" w:pos="375"/>
        </w:tabs>
        <w:ind w:right="30"/>
        <w:jc w:val="both"/>
        <w:rPr>
          <w:sz w:val="26"/>
          <w:szCs w:val="26"/>
        </w:rPr>
      </w:pPr>
    </w:p>
    <w:p w:rsidR="000E4038" w:rsidRPr="000A0989" w:rsidRDefault="000E4038" w:rsidP="000E4038">
      <w:pPr>
        <w:tabs>
          <w:tab w:val="left" w:pos="375"/>
        </w:tabs>
        <w:spacing w:before="120" w:after="120"/>
        <w:ind w:right="28"/>
        <w:jc w:val="both"/>
        <w:rPr>
          <w:b/>
          <w:sz w:val="26"/>
          <w:szCs w:val="26"/>
        </w:rPr>
      </w:pPr>
      <w:r w:rsidRPr="000A0989">
        <w:rPr>
          <w:sz w:val="26"/>
          <w:szCs w:val="26"/>
        </w:rPr>
        <w:t xml:space="preserve"> </w:t>
      </w:r>
      <w:r w:rsidR="00821D34">
        <w:rPr>
          <w:b/>
          <w:sz w:val="26"/>
          <w:szCs w:val="26"/>
        </w:rPr>
        <w:t>6</w:t>
      </w:r>
      <w:r w:rsidRPr="000A0989">
        <w:rPr>
          <w:b/>
          <w:sz w:val="26"/>
          <w:szCs w:val="26"/>
        </w:rPr>
        <w:t>.</w:t>
      </w:r>
      <w:r w:rsidR="004433DF">
        <w:rPr>
          <w:b/>
          <w:sz w:val="26"/>
          <w:szCs w:val="26"/>
        </w:rPr>
        <w:t>5</w:t>
      </w:r>
      <w:r w:rsidRPr="000A0989">
        <w:rPr>
          <w:b/>
          <w:sz w:val="26"/>
          <w:szCs w:val="26"/>
        </w:rPr>
        <w:t xml:space="preserve"> Строительство и реконструкция тепловых сетей для перераспределения тепловой нагрузки между теплоисточниками</w:t>
      </w:r>
    </w:p>
    <w:p w:rsidR="000E4038" w:rsidRPr="00DA10D0" w:rsidRDefault="000E4038" w:rsidP="000E4038">
      <w:pPr>
        <w:tabs>
          <w:tab w:val="left" w:pos="375"/>
        </w:tabs>
        <w:ind w:right="30"/>
        <w:jc w:val="both"/>
        <w:rPr>
          <w:bCs/>
          <w:sz w:val="26"/>
          <w:szCs w:val="26"/>
        </w:rPr>
      </w:pPr>
      <w:r>
        <w:rPr>
          <w:sz w:val="26"/>
          <w:szCs w:val="26"/>
        </w:rPr>
        <w:tab/>
      </w:r>
      <w:r w:rsidR="00771BF7" w:rsidRPr="00B3016D">
        <w:rPr>
          <w:sz w:val="26"/>
          <w:szCs w:val="26"/>
        </w:rPr>
        <w:t xml:space="preserve">В </w:t>
      </w:r>
      <w:r w:rsidR="00771BF7">
        <w:rPr>
          <w:sz w:val="26"/>
          <w:szCs w:val="26"/>
        </w:rPr>
        <w:t>городском</w:t>
      </w:r>
      <w:r w:rsidR="00771BF7" w:rsidRPr="00B3016D">
        <w:rPr>
          <w:sz w:val="26"/>
          <w:szCs w:val="26"/>
        </w:rPr>
        <w:t xml:space="preserve"> поселении </w:t>
      </w:r>
      <w:r w:rsidR="00771BF7">
        <w:rPr>
          <w:sz w:val="26"/>
          <w:szCs w:val="26"/>
        </w:rPr>
        <w:t>город Макарьев</w:t>
      </w:r>
      <w:r>
        <w:rPr>
          <w:sz w:val="26"/>
          <w:szCs w:val="26"/>
        </w:rPr>
        <w:t xml:space="preserve"> </w:t>
      </w:r>
      <w:r w:rsidRPr="00DA10D0">
        <w:rPr>
          <w:sz w:val="26"/>
          <w:szCs w:val="26"/>
        </w:rPr>
        <w:t>перераспределение тепловой нагрузки между теплоисточниками</w:t>
      </w:r>
      <w:r>
        <w:rPr>
          <w:sz w:val="26"/>
          <w:szCs w:val="26"/>
        </w:rPr>
        <w:t xml:space="preserve"> не </w:t>
      </w:r>
      <w:r w:rsidR="00771BF7">
        <w:rPr>
          <w:sz w:val="26"/>
          <w:szCs w:val="26"/>
        </w:rPr>
        <w:t>целесообразно и настоящей схемой теплоснабжения не предусматривается</w:t>
      </w:r>
      <w:r>
        <w:rPr>
          <w:sz w:val="26"/>
          <w:szCs w:val="26"/>
        </w:rPr>
        <w:t>.</w:t>
      </w:r>
    </w:p>
    <w:p w:rsidR="000E4038" w:rsidRPr="000A0989" w:rsidRDefault="000E4038" w:rsidP="000E4038">
      <w:pPr>
        <w:tabs>
          <w:tab w:val="left" w:pos="375"/>
        </w:tabs>
        <w:ind w:right="30" w:firstLine="567"/>
        <w:jc w:val="both"/>
        <w:rPr>
          <w:bCs/>
          <w:sz w:val="26"/>
          <w:szCs w:val="26"/>
        </w:rPr>
      </w:pPr>
    </w:p>
    <w:p w:rsidR="000E4038" w:rsidRPr="000A0989" w:rsidRDefault="00821D34" w:rsidP="000E4038">
      <w:pPr>
        <w:tabs>
          <w:tab w:val="left" w:pos="375"/>
        </w:tabs>
        <w:spacing w:after="113"/>
        <w:ind w:right="30"/>
        <w:jc w:val="both"/>
        <w:rPr>
          <w:b/>
          <w:bCs/>
          <w:sz w:val="26"/>
          <w:szCs w:val="26"/>
        </w:rPr>
      </w:pPr>
      <w:r>
        <w:rPr>
          <w:b/>
          <w:bCs/>
          <w:sz w:val="26"/>
          <w:szCs w:val="26"/>
        </w:rPr>
        <w:t>6</w:t>
      </w:r>
      <w:r w:rsidR="000E4038" w:rsidRPr="000A0989">
        <w:rPr>
          <w:b/>
          <w:bCs/>
          <w:sz w:val="26"/>
          <w:szCs w:val="26"/>
        </w:rPr>
        <w:t>.</w:t>
      </w:r>
      <w:r w:rsidR="000E4038">
        <w:rPr>
          <w:b/>
          <w:bCs/>
          <w:sz w:val="26"/>
          <w:szCs w:val="26"/>
        </w:rPr>
        <w:t>6</w:t>
      </w:r>
      <w:r w:rsidR="000E4038" w:rsidRPr="000A0989">
        <w:rPr>
          <w:b/>
          <w:bCs/>
          <w:sz w:val="26"/>
          <w:szCs w:val="26"/>
        </w:rPr>
        <w:t xml:space="preserve"> Строительство и реконструкция насосных станций</w:t>
      </w:r>
    </w:p>
    <w:p w:rsidR="00125FDD" w:rsidRDefault="000E4038" w:rsidP="000E4038">
      <w:pPr>
        <w:tabs>
          <w:tab w:val="left" w:pos="375"/>
        </w:tabs>
        <w:spacing w:after="113"/>
        <w:ind w:left="-34" w:right="-87"/>
        <w:jc w:val="both"/>
        <w:rPr>
          <w:sz w:val="26"/>
          <w:szCs w:val="26"/>
        </w:rPr>
      </w:pPr>
      <w:r>
        <w:rPr>
          <w:sz w:val="26"/>
          <w:szCs w:val="26"/>
        </w:rPr>
        <w:tab/>
      </w:r>
      <w:r w:rsidRPr="000A0989">
        <w:rPr>
          <w:sz w:val="26"/>
          <w:szCs w:val="26"/>
        </w:rPr>
        <w:t>В систем</w:t>
      </w:r>
      <w:r>
        <w:rPr>
          <w:sz w:val="26"/>
          <w:szCs w:val="26"/>
        </w:rPr>
        <w:t>ах</w:t>
      </w:r>
      <w:r w:rsidRPr="000A0989">
        <w:rPr>
          <w:sz w:val="26"/>
          <w:szCs w:val="26"/>
        </w:rPr>
        <w:t xml:space="preserve"> теплоснабжения</w:t>
      </w:r>
      <w:r w:rsidR="00D62A3A" w:rsidRPr="00B3016D">
        <w:rPr>
          <w:sz w:val="26"/>
          <w:szCs w:val="26"/>
        </w:rPr>
        <w:t xml:space="preserve"> </w:t>
      </w:r>
      <w:r w:rsidR="00D62A3A">
        <w:rPr>
          <w:sz w:val="26"/>
          <w:szCs w:val="26"/>
        </w:rPr>
        <w:t>городского</w:t>
      </w:r>
      <w:r w:rsidR="00D62A3A" w:rsidRPr="00B3016D">
        <w:rPr>
          <w:sz w:val="26"/>
          <w:szCs w:val="26"/>
        </w:rPr>
        <w:t xml:space="preserve"> поселени</w:t>
      </w:r>
      <w:r w:rsidR="00D62A3A">
        <w:rPr>
          <w:sz w:val="26"/>
          <w:szCs w:val="26"/>
        </w:rPr>
        <w:t>я</w:t>
      </w:r>
      <w:r w:rsidR="00D62A3A" w:rsidRPr="00B3016D">
        <w:rPr>
          <w:sz w:val="26"/>
          <w:szCs w:val="26"/>
        </w:rPr>
        <w:t xml:space="preserve"> </w:t>
      </w:r>
      <w:r w:rsidR="00D62A3A">
        <w:rPr>
          <w:sz w:val="26"/>
          <w:szCs w:val="26"/>
        </w:rPr>
        <w:t>город Макарьев</w:t>
      </w:r>
      <w:r w:rsidRPr="000A0989">
        <w:rPr>
          <w:sz w:val="26"/>
          <w:szCs w:val="26"/>
        </w:rPr>
        <w:t xml:space="preserve"> насосные станции отсутствуют. В строительстве новых насосных станций необходимости нет, поскольку сетевые насосы котельных обеспечивают требуемую подачу теплоносителя каждому потребителю и требуемые располагаемые напоры на тепловых вводах потребителей</w:t>
      </w:r>
      <w:r>
        <w:rPr>
          <w:sz w:val="26"/>
          <w:szCs w:val="26"/>
        </w:rPr>
        <w:t>.</w:t>
      </w:r>
    </w:p>
    <w:p w:rsidR="00D62A3A" w:rsidRDefault="00D62A3A" w:rsidP="000A6735">
      <w:pPr>
        <w:tabs>
          <w:tab w:val="left" w:pos="375"/>
        </w:tabs>
        <w:spacing w:after="113"/>
        <w:ind w:left="-34" w:right="-87"/>
        <w:jc w:val="both"/>
        <w:rPr>
          <w:szCs w:val="24"/>
        </w:rPr>
      </w:pPr>
    </w:p>
    <w:p w:rsidR="004504E5" w:rsidRPr="004504E5" w:rsidRDefault="004504E5" w:rsidP="004504E5">
      <w:pPr>
        <w:pStyle w:val="ConsPlusNormal"/>
        <w:widowControl/>
        <w:spacing w:after="120"/>
        <w:ind w:firstLine="567"/>
        <w:jc w:val="center"/>
        <w:rPr>
          <w:rFonts w:ascii="Times New Roman" w:hAnsi="Times New Roman" w:cs="Times New Roman"/>
          <w:b/>
          <w:sz w:val="28"/>
          <w:szCs w:val="28"/>
        </w:rPr>
      </w:pPr>
      <w:r w:rsidRPr="004504E5">
        <w:rPr>
          <w:rFonts w:ascii="Times New Roman" w:hAnsi="Times New Roman" w:cs="Times New Roman"/>
          <w:b/>
          <w:sz w:val="28"/>
          <w:szCs w:val="28"/>
        </w:rPr>
        <w:t>7 Предложения по переводу открытых систем теплоснабжения (горячего водоснабжения) в закрытые системы горячего водоснабжения</w:t>
      </w:r>
    </w:p>
    <w:p w:rsidR="004504E5" w:rsidRPr="004504E5" w:rsidRDefault="004504E5" w:rsidP="00465472">
      <w:pPr>
        <w:pStyle w:val="ConsPlusNormal"/>
        <w:widowControl/>
        <w:spacing w:after="120"/>
        <w:ind w:firstLine="567"/>
        <w:jc w:val="both"/>
        <w:rPr>
          <w:rFonts w:ascii="Times New Roman" w:hAnsi="Times New Roman" w:cs="Times New Roman"/>
          <w:sz w:val="26"/>
          <w:szCs w:val="26"/>
        </w:rPr>
      </w:pPr>
      <w:r>
        <w:rPr>
          <w:rFonts w:ascii="Times New Roman" w:hAnsi="Times New Roman" w:cs="Times New Roman"/>
          <w:sz w:val="26"/>
          <w:szCs w:val="26"/>
        </w:rPr>
        <w:t>Открытые системы горячего водоснабжения в городском поселении город Макарьев отсутствуют и на период действия схемы теплоснабжения не планируются.</w:t>
      </w:r>
    </w:p>
    <w:p w:rsidR="00632CB8" w:rsidRDefault="00632CB8" w:rsidP="00763EBE">
      <w:pPr>
        <w:ind w:firstLine="600"/>
        <w:jc w:val="center"/>
      </w:pPr>
    </w:p>
    <w:p w:rsidR="004504E5" w:rsidRDefault="004504E5" w:rsidP="00763EBE">
      <w:pPr>
        <w:ind w:firstLine="600"/>
        <w:jc w:val="center"/>
      </w:pPr>
    </w:p>
    <w:p w:rsidR="004504E5" w:rsidRDefault="004504E5" w:rsidP="00763EBE">
      <w:pPr>
        <w:ind w:firstLine="600"/>
        <w:jc w:val="center"/>
      </w:pPr>
    </w:p>
    <w:p w:rsidR="004504E5" w:rsidRDefault="004504E5" w:rsidP="004504E5">
      <w:pPr>
        <w:ind w:firstLine="600"/>
        <w:rPr>
          <w:b/>
          <w:sz w:val="28"/>
          <w:szCs w:val="28"/>
        </w:rPr>
      </w:pPr>
      <w:r w:rsidRPr="004504E5">
        <w:rPr>
          <w:b/>
          <w:sz w:val="28"/>
          <w:szCs w:val="28"/>
        </w:rPr>
        <w:lastRenderedPageBreak/>
        <w:t>8 Перспективные топливные балансы</w:t>
      </w:r>
    </w:p>
    <w:p w:rsidR="004504E5" w:rsidRDefault="004504E5" w:rsidP="004504E5">
      <w:pPr>
        <w:tabs>
          <w:tab w:val="left" w:pos="375"/>
        </w:tabs>
        <w:spacing w:before="120" w:after="120"/>
        <w:ind w:right="28"/>
        <w:jc w:val="both"/>
        <w:rPr>
          <w:b/>
          <w:sz w:val="26"/>
          <w:szCs w:val="26"/>
        </w:rPr>
      </w:pPr>
      <w:r>
        <w:rPr>
          <w:b/>
          <w:sz w:val="26"/>
          <w:szCs w:val="26"/>
        </w:rPr>
        <w:t>8</w:t>
      </w:r>
      <w:r w:rsidRPr="00B153EE">
        <w:rPr>
          <w:b/>
          <w:sz w:val="26"/>
          <w:szCs w:val="26"/>
        </w:rPr>
        <w:t>.1 Описание видов и количества используемого топлива для источников тепловой энергии</w:t>
      </w:r>
    </w:p>
    <w:p w:rsidR="004433DF" w:rsidRDefault="004433DF" w:rsidP="004433DF">
      <w:pPr>
        <w:tabs>
          <w:tab w:val="left" w:pos="375"/>
        </w:tabs>
        <w:ind w:right="28" w:firstLine="567"/>
        <w:jc w:val="both"/>
        <w:rPr>
          <w:sz w:val="26"/>
          <w:szCs w:val="26"/>
        </w:rPr>
      </w:pPr>
      <w:r w:rsidRPr="00B153EE">
        <w:rPr>
          <w:sz w:val="26"/>
          <w:szCs w:val="26"/>
        </w:rPr>
        <w:t xml:space="preserve">По отчету </w:t>
      </w:r>
      <w:r>
        <w:rPr>
          <w:sz w:val="26"/>
          <w:szCs w:val="26"/>
        </w:rPr>
        <w:t>за 2019 год муниципальные котельные использовали следующие виды топлива:</w:t>
      </w:r>
    </w:p>
    <w:p w:rsidR="004433DF" w:rsidRDefault="004433DF" w:rsidP="004433DF">
      <w:pPr>
        <w:tabs>
          <w:tab w:val="left" w:pos="375"/>
        </w:tabs>
        <w:spacing w:after="120"/>
        <w:ind w:right="28" w:firstLine="567"/>
        <w:rPr>
          <w:sz w:val="26"/>
          <w:szCs w:val="26"/>
        </w:rPr>
      </w:pPr>
      <w:r>
        <w:rPr>
          <w:sz w:val="26"/>
          <w:szCs w:val="26"/>
        </w:rPr>
        <w:t>Таблица 8.1.1. Потребление топлива котельным</w:t>
      </w:r>
      <w:proofErr w:type="gramStart"/>
      <w:r>
        <w:rPr>
          <w:sz w:val="26"/>
          <w:szCs w:val="26"/>
        </w:rPr>
        <w:t>и ООО</w:t>
      </w:r>
      <w:proofErr w:type="gramEnd"/>
      <w:r>
        <w:rPr>
          <w:sz w:val="26"/>
          <w:szCs w:val="26"/>
        </w:rPr>
        <w:t xml:space="preserve"> «</w:t>
      </w:r>
      <w:proofErr w:type="spellStart"/>
      <w:r>
        <w:rPr>
          <w:sz w:val="26"/>
          <w:szCs w:val="26"/>
        </w:rPr>
        <w:t>ТеплоСнаб</w:t>
      </w:r>
      <w:proofErr w:type="spellEnd"/>
      <w:r>
        <w:rPr>
          <w:sz w:val="26"/>
          <w:szCs w:val="26"/>
        </w:rPr>
        <w:t>»</w:t>
      </w:r>
    </w:p>
    <w:tbl>
      <w:tblPr>
        <w:tblW w:w="8642" w:type="dxa"/>
        <w:jc w:val="center"/>
        <w:tblLook w:val="04A0" w:firstRow="1" w:lastRow="0" w:firstColumn="1" w:lastColumn="0" w:noHBand="0" w:noVBand="1"/>
      </w:tblPr>
      <w:tblGrid>
        <w:gridCol w:w="1633"/>
        <w:gridCol w:w="2757"/>
        <w:gridCol w:w="2126"/>
        <w:gridCol w:w="2126"/>
      </w:tblGrid>
      <w:tr w:rsidR="004433DF" w:rsidRPr="00FA5061" w:rsidTr="00B437E8">
        <w:trPr>
          <w:trHeight w:val="20"/>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4433DF" w:rsidRPr="00FA5061" w:rsidRDefault="004433DF" w:rsidP="00B437E8">
            <w:pPr>
              <w:suppressAutoHyphens w:val="0"/>
              <w:jc w:val="center"/>
              <w:rPr>
                <w:rFonts w:eastAsia="Times New Roman"/>
                <w:color w:val="000000"/>
                <w:szCs w:val="24"/>
                <w:lang w:eastAsia="ru-RU"/>
              </w:rPr>
            </w:pPr>
            <w:r>
              <w:rPr>
                <w:rFonts w:eastAsia="Times New Roman"/>
                <w:color w:val="000000"/>
                <w:szCs w:val="24"/>
                <w:lang w:eastAsia="ru-RU"/>
              </w:rPr>
              <w:t>Вид топлива</w:t>
            </w:r>
          </w:p>
        </w:tc>
        <w:tc>
          <w:tcPr>
            <w:tcW w:w="2757" w:type="dxa"/>
            <w:tcBorders>
              <w:top w:val="single" w:sz="4" w:space="0" w:color="auto"/>
              <w:left w:val="nil"/>
              <w:bottom w:val="single" w:sz="4" w:space="0" w:color="auto"/>
              <w:right w:val="single" w:sz="4" w:space="0" w:color="auto"/>
            </w:tcBorders>
            <w:shd w:val="clear" w:color="000000" w:fill="FFFFFF"/>
            <w:vAlign w:val="center"/>
          </w:tcPr>
          <w:p w:rsidR="004433DF" w:rsidRPr="00FA5061" w:rsidRDefault="004433DF" w:rsidP="00B437E8">
            <w:pPr>
              <w:suppressAutoHyphens w:val="0"/>
              <w:jc w:val="center"/>
              <w:rPr>
                <w:rFonts w:eastAsia="Times New Roman"/>
                <w:bCs/>
                <w:color w:val="000000"/>
                <w:szCs w:val="24"/>
                <w:lang w:eastAsia="ru-RU"/>
              </w:rPr>
            </w:pPr>
            <w:r w:rsidRPr="00FA5061">
              <w:rPr>
                <w:rFonts w:eastAsia="Times New Roman"/>
                <w:bCs/>
                <w:color w:val="000000"/>
                <w:szCs w:val="24"/>
                <w:lang w:eastAsia="ru-RU"/>
              </w:rPr>
              <w:t>Объем потребленного топлива в натур</w:t>
            </w:r>
            <w:proofErr w:type="gramStart"/>
            <w:r w:rsidRPr="00FA5061">
              <w:rPr>
                <w:rFonts w:eastAsia="Times New Roman"/>
                <w:bCs/>
                <w:color w:val="000000"/>
                <w:szCs w:val="24"/>
                <w:lang w:eastAsia="ru-RU"/>
              </w:rPr>
              <w:t>.</w:t>
            </w:r>
            <w:proofErr w:type="gramEnd"/>
            <w:r w:rsidRPr="00FA5061">
              <w:rPr>
                <w:rFonts w:eastAsia="Times New Roman"/>
                <w:bCs/>
                <w:color w:val="000000"/>
                <w:szCs w:val="24"/>
                <w:lang w:eastAsia="ru-RU"/>
              </w:rPr>
              <w:t xml:space="preserve"> </w:t>
            </w:r>
            <w:proofErr w:type="gramStart"/>
            <w:r w:rsidRPr="00FA5061">
              <w:rPr>
                <w:rFonts w:eastAsia="Times New Roman"/>
                <w:bCs/>
                <w:color w:val="000000"/>
                <w:szCs w:val="24"/>
                <w:lang w:eastAsia="ru-RU"/>
              </w:rPr>
              <w:t>е</w:t>
            </w:r>
            <w:proofErr w:type="gramEnd"/>
            <w:r w:rsidRPr="00FA5061">
              <w:rPr>
                <w:rFonts w:eastAsia="Times New Roman"/>
                <w:bCs/>
                <w:color w:val="000000"/>
                <w:szCs w:val="24"/>
                <w:lang w:eastAsia="ru-RU"/>
              </w:rPr>
              <w:t>диницах</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433DF" w:rsidRPr="00FA5061" w:rsidRDefault="004433DF" w:rsidP="00B437E8">
            <w:pPr>
              <w:suppressAutoHyphens w:val="0"/>
              <w:jc w:val="center"/>
              <w:rPr>
                <w:rFonts w:eastAsia="Times New Roman"/>
                <w:bCs/>
                <w:color w:val="000000"/>
                <w:szCs w:val="24"/>
                <w:lang w:eastAsia="ru-RU"/>
              </w:rPr>
            </w:pPr>
            <w:r w:rsidRPr="00FA5061">
              <w:rPr>
                <w:rFonts w:eastAsia="Times New Roman"/>
                <w:bCs/>
                <w:color w:val="000000"/>
                <w:szCs w:val="24"/>
                <w:lang w:eastAsia="ru-RU"/>
              </w:rPr>
              <w:t>Объем потребленного топлива в</w:t>
            </w:r>
            <w:r>
              <w:rPr>
                <w:rFonts w:eastAsia="Times New Roman"/>
                <w:bCs/>
                <w:color w:val="000000"/>
                <w:szCs w:val="24"/>
                <w:lang w:eastAsia="ru-RU"/>
              </w:rPr>
              <w:t xml:space="preserve"> т </w:t>
            </w:r>
            <w:proofErr w:type="spellStart"/>
            <w:r>
              <w:rPr>
                <w:rFonts w:eastAsia="Times New Roman"/>
                <w:bCs/>
                <w:color w:val="000000"/>
                <w:szCs w:val="24"/>
                <w:lang w:eastAsia="ru-RU"/>
              </w:rPr>
              <w:t>у.</w:t>
            </w:r>
            <w:proofErr w:type="gramStart"/>
            <w:r>
              <w:rPr>
                <w:rFonts w:eastAsia="Times New Roman"/>
                <w:bCs/>
                <w:color w:val="000000"/>
                <w:szCs w:val="24"/>
                <w:lang w:eastAsia="ru-RU"/>
              </w:rPr>
              <w:t>т</w:t>
            </w:r>
            <w:proofErr w:type="spellEnd"/>
            <w:proofErr w:type="gramEnd"/>
            <w:r>
              <w:rPr>
                <w:rFonts w:eastAsia="Times New Roman"/>
                <w:bCs/>
                <w:color w:val="000000"/>
                <w:szCs w:val="24"/>
                <w:lang w:eastAsia="ru-RU"/>
              </w:rPr>
              <w:t>.</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433DF" w:rsidRPr="00FA5061" w:rsidRDefault="004433DF" w:rsidP="00B437E8">
            <w:pPr>
              <w:suppressAutoHyphens w:val="0"/>
              <w:jc w:val="center"/>
              <w:rPr>
                <w:rFonts w:eastAsia="Times New Roman"/>
                <w:bCs/>
                <w:color w:val="000000"/>
                <w:szCs w:val="24"/>
                <w:lang w:eastAsia="ru-RU"/>
              </w:rPr>
            </w:pPr>
            <w:r w:rsidRPr="00FA5061">
              <w:rPr>
                <w:rFonts w:eastAsia="Times New Roman"/>
                <w:bCs/>
                <w:color w:val="000000"/>
                <w:szCs w:val="24"/>
                <w:lang w:eastAsia="ru-RU"/>
              </w:rPr>
              <w:t xml:space="preserve">Объем потребленного топлива </w:t>
            </w:r>
            <w:proofErr w:type="gramStart"/>
            <w:r w:rsidRPr="00FA5061">
              <w:rPr>
                <w:rFonts w:eastAsia="Times New Roman"/>
                <w:bCs/>
                <w:color w:val="000000"/>
                <w:szCs w:val="24"/>
                <w:lang w:eastAsia="ru-RU"/>
              </w:rPr>
              <w:t>в</w:t>
            </w:r>
            <w:proofErr w:type="gramEnd"/>
            <w:r>
              <w:rPr>
                <w:rFonts w:eastAsia="Times New Roman"/>
                <w:bCs/>
                <w:color w:val="000000"/>
                <w:szCs w:val="24"/>
                <w:lang w:eastAsia="ru-RU"/>
              </w:rPr>
              <w:t xml:space="preserve"> %</w:t>
            </w:r>
          </w:p>
        </w:tc>
      </w:tr>
      <w:tr w:rsidR="004433DF" w:rsidRPr="00FA5061" w:rsidTr="00B437E8">
        <w:trPr>
          <w:trHeight w:val="20"/>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DF" w:rsidRPr="00FA5061" w:rsidRDefault="004433DF" w:rsidP="00B437E8">
            <w:pPr>
              <w:suppressAutoHyphens w:val="0"/>
              <w:jc w:val="center"/>
              <w:rPr>
                <w:rFonts w:eastAsia="Times New Roman"/>
                <w:color w:val="000000"/>
                <w:szCs w:val="24"/>
                <w:lang w:eastAsia="ru-RU"/>
              </w:rPr>
            </w:pPr>
            <w:r w:rsidRPr="00FA5061">
              <w:rPr>
                <w:rFonts w:eastAsia="Times New Roman"/>
                <w:color w:val="000000"/>
                <w:szCs w:val="24"/>
                <w:lang w:eastAsia="ru-RU"/>
              </w:rPr>
              <w:t>древесные отходы</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4433DF" w:rsidRPr="008F0F70" w:rsidRDefault="004433DF" w:rsidP="00B437E8">
            <w:pPr>
              <w:jc w:val="center"/>
              <w:rPr>
                <w:bCs/>
                <w:color w:val="000000"/>
              </w:rPr>
            </w:pPr>
            <w:r w:rsidRPr="008F0F70">
              <w:rPr>
                <w:bCs/>
                <w:color w:val="000000"/>
              </w:rPr>
              <w:t>6705,0</w:t>
            </w:r>
            <w:r>
              <w:rPr>
                <w:bCs/>
                <w:color w:val="000000"/>
              </w:rPr>
              <w:t xml:space="preserve"> м</w:t>
            </w:r>
            <w:r w:rsidRPr="008F0F70">
              <w:rPr>
                <w:bCs/>
                <w:color w:val="000000"/>
                <w:vertAlign w:val="superscript"/>
              </w:rPr>
              <w:t>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433DF" w:rsidRDefault="004433DF" w:rsidP="00B437E8">
            <w:pPr>
              <w:jc w:val="center"/>
              <w:rPr>
                <w:color w:val="000000"/>
                <w:szCs w:val="24"/>
              </w:rPr>
            </w:pPr>
            <w:r>
              <w:rPr>
                <w:bCs/>
                <w:color w:val="000000"/>
              </w:rPr>
              <w:t>402,3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433DF" w:rsidRDefault="004433DF" w:rsidP="00B437E8">
            <w:pPr>
              <w:jc w:val="center"/>
              <w:rPr>
                <w:color w:val="000000"/>
                <w:szCs w:val="24"/>
              </w:rPr>
            </w:pPr>
            <w:r>
              <w:rPr>
                <w:color w:val="000000"/>
              </w:rPr>
              <w:t>11,5</w:t>
            </w:r>
          </w:p>
        </w:tc>
      </w:tr>
      <w:tr w:rsidR="004433DF" w:rsidRPr="00FA5061" w:rsidTr="00B437E8">
        <w:trPr>
          <w:trHeight w:val="20"/>
          <w:jc w:val="center"/>
        </w:trPr>
        <w:tc>
          <w:tcPr>
            <w:tcW w:w="1633" w:type="dxa"/>
            <w:tcBorders>
              <w:top w:val="nil"/>
              <w:left w:val="single" w:sz="4" w:space="0" w:color="auto"/>
              <w:bottom w:val="single" w:sz="4" w:space="0" w:color="auto"/>
              <w:right w:val="single" w:sz="4" w:space="0" w:color="auto"/>
            </w:tcBorders>
            <w:shd w:val="clear" w:color="auto" w:fill="auto"/>
            <w:vAlign w:val="center"/>
            <w:hideMark/>
          </w:tcPr>
          <w:p w:rsidR="004433DF" w:rsidRPr="00FA5061" w:rsidRDefault="004433DF" w:rsidP="00B437E8">
            <w:pPr>
              <w:suppressAutoHyphens w:val="0"/>
              <w:jc w:val="center"/>
              <w:rPr>
                <w:rFonts w:eastAsia="Times New Roman"/>
                <w:color w:val="000000"/>
                <w:szCs w:val="24"/>
                <w:lang w:eastAsia="ru-RU"/>
              </w:rPr>
            </w:pPr>
            <w:r w:rsidRPr="00FA5061">
              <w:rPr>
                <w:rFonts w:eastAsia="Times New Roman"/>
                <w:color w:val="000000"/>
                <w:szCs w:val="24"/>
                <w:lang w:eastAsia="ru-RU"/>
              </w:rPr>
              <w:t>дрова</w:t>
            </w:r>
          </w:p>
        </w:tc>
        <w:tc>
          <w:tcPr>
            <w:tcW w:w="2757" w:type="dxa"/>
            <w:tcBorders>
              <w:top w:val="nil"/>
              <w:left w:val="nil"/>
              <w:bottom w:val="single" w:sz="4" w:space="0" w:color="auto"/>
              <w:right w:val="single" w:sz="4" w:space="0" w:color="auto"/>
            </w:tcBorders>
            <w:shd w:val="clear" w:color="000000" w:fill="FFFFFF"/>
            <w:vAlign w:val="center"/>
            <w:hideMark/>
          </w:tcPr>
          <w:p w:rsidR="004433DF" w:rsidRPr="008F0F70" w:rsidRDefault="004433DF" w:rsidP="00B437E8">
            <w:pPr>
              <w:jc w:val="center"/>
              <w:rPr>
                <w:bCs/>
                <w:color w:val="000000"/>
              </w:rPr>
            </w:pPr>
            <w:r w:rsidRPr="008F0F70">
              <w:rPr>
                <w:bCs/>
                <w:color w:val="000000"/>
              </w:rPr>
              <w:t>9994,8</w:t>
            </w:r>
            <w:r>
              <w:rPr>
                <w:bCs/>
                <w:color w:val="000000"/>
              </w:rPr>
              <w:t xml:space="preserve"> пл</w:t>
            </w:r>
            <w:proofErr w:type="gramStart"/>
            <w:r>
              <w:rPr>
                <w:bCs/>
                <w:color w:val="000000"/>
              </w:rPr>
              <w:t>.м</w:t>
            </w:r>
            <w:proofErr w:type="gramEnd"/>
            <w:r w:rsidRPr="008F0F70">
              <w:rPr>
                <w:bCs/>
                <w:color w:val="000000"/>
                <w:vertAlign w:val="superscript"/>
              </w:rPr>
              <w:t>3</w:t>
            </w:r>
          </w:p>
        </w:tc>
        <w:tc>
          <w:tcPr>
            <w:tcW w:w="2126" w:type="dxa"/>
            <w:tcBorders>
              <w:top w:val="nil"/>
              <w:left w:val="nil"/>
              <w:bottom w:val="single" w:sz="4" w:space="0" w:color="auto"/>
              <w:right w:val="single" w:sz="4" w:space="0" w:color="auto"/>
            </w:tcBorders>
            <w:shd w:val="clear" w:color="000000" w:fill="FFFFFF"/>
            <w:vAlign w:val="center"/>
            <w:hideMark/>
          </w:tcPr>
          <w:p w:rsidR="004433DF" w:rsidRDefault="004433DF" w:rsidP="00B437E8">
            <w:pPr>
              <w:jc w:val="center"/>
              <w:rPr>
                <w:color w:val="000000"/>
                <w:szCs w:val="24"/>
              </w:rPr>
            </w:pPr>
            <w:r>
              <w:rPr>
                <w:bCs/>
                <w:color w:val="000000"/>
              </w:rPr>
              <w:t>2658,6</w:t>
            </w:r>
          </w:p>
        </w:tc>
        <w:tc>
          <w:tcPr>
            <w:tcW w:w="2126" w:type="dxa"/>
            <w:tcBorders>
              <w:top w:val="nil"/>
              <w:left w:val="nil"/>
              <w:bottom w:val="single" w:sz="4" w:space="0" w:color="auto"/>
              <w:right w:val="single" w:sz="4" w:space="0" w:color="auto"/>
            </w:tcBorders>
            <w:shd w:val="clear" w:color="000000" w:fill="FFFFFF"/>
            <w:vAlign w:val="center"/>
            <w:hideMark/>
          </w:tcPr>
          <w:p w:rsidR="004433DF" w:rsidRDefault="004433DF" w:rsidP="00B437E8">
            <w:pPr>
              <w:jc w:val="center"/>
              <w:rPr>
                <w:color w:val="000000"/>
                <w:szCs w:val="24"/>
              </w:rPr>
            </w:pPr>
            <w:r>
              <w:rPr>
                <w:color w:val="000000"/>
              </w:rPr>
              <w:t>76,0</w:t>
            </w:r>
          </w:p>
        </w:tc>
      </w:tr>
      <w:tr w:rsidR="004433DF" w:rsidRPr="00FA5061" w:rsidTr="00B437E8">
        <w:trPr>
          <w:trHeight w:val="20"/>
          <w:jc w:val="center"/>
        </w:trPr>
        <w:tc>
          <w:tcPr>
            <w:tcW w:w="1633" w:type="dxa"/>
            <w:tcBorders>
              <w:top w:val="nil"/>
              <w:left w:val="single" w:sz="4" w:space="0" w:color="auto"/>
              <w:bottom w:val="single" w:sz="4" w:space="0" w:color="auto"/>
              <w:right w:val="single" w:sz="4" w:space="0" w:color="auto"/>
            </w:tcBorders>
            <w:shd w:val="clear" w:color="auto" w:fill="auto"/>
            <w:vAlign w:val="center"/>
            <w:hideMark/>
          </w:tcPr>
          <w:p w:rsidR="004433DF" w:rsidRPr="00FA5061" w:rsidRDefault="004433DF" w:rsidP="00B437E8">
            <w:pPr>
              <w:suppressAutoHyphens w:val="0"/>
              <w:jc w:val="center"/>
              <w:rPr>
                <w:rFonts w:eastAsia="Times New Roman"/>
                <w:color w:val="000000"/>
                <w:szCs w:val="24"/>
                <w:lang w:eastAsia="ru-RU"/>
              </w:rPr>
            </w:pPr>
            <w:r w:rsidRPr="00FA5061">
              <w:rPr>
                <w:rFonts w:eastAsia="Times New Roman"/>
                <w:color w:val="000000"/>
                <w:szCs w:val="24"/>
                <w:lang w:eastAsia="ru-RU"/>
              </w:rPr>
              <w:t>каменный уголь</w:t>
            </w:r>
          </w:p>
        </w:tc>
        <w:tc>
          <w:tcPr>
            <w:tcW w:w="2757" w:type="dxa"/>
            <w:tcBorders>
              <w:top w:val="nil"/>
              <w:left w:val="nil"/>
              <w:bottom w:val="single" w:sz="4" w:space="0" w:color="auto"/>
              <w:right w:val="single" w:sz="4" w:space="0" w:color="auto"/>
            </w:tcBorders>
            <w:shd w:val="clear" w:color="000000" w:fill="FFFFFF"/>
            <w:vAlign w:val="center"/>
            <w:hideMark/>
          </w:tcPr>
          <w:p w:rsidR="004433DF" w:rsidRPr="008F0F70" w:rsidRDefault="004433DF" w:rsidP="00B437E8">
            <w:pPr>
              <w:jc w:val="center"/>
              <w:rPr>
                <w:bCs/>
                <w:color w:val="000000"/>
              </w:rPr>
            </w:pPr>
            <w:r w:rsidRPr="008F0F70">
              <w:rPr>
                <w:bCs/>
                <w:color w:val="000000"/>
              </w:rPr>
              <w:t>568,1</w:t>
            </w:r>
            <w:r>
              <w:rPr>
                <w:bCs/>
                <w:color w:val="000000"/>
              </w:rPr>
              <w:t xml:space="preserve"> т</w:t>
            </w:r>
          </w:p>
        </w:tc>
        <w:tc>
          <w:tcPr>
            <w:tcW w:w="2126" w:type="dxa"/>
            <w:tcBorders>
              <w:top w:val="nil"/>
              <w:left w:val="nil"/>
              <w:bottom w:val="single" w:sz="4" w:space="0" w:color="auto"/>
              <w:right w:val="single" w:sz="4" w:space="0" w:color="auto"/>
            </w:tcBorders>
            <w:shd w:val="clear" w:color="000000" w:fill="FFFFFF"/>
            <w:vAlign w:val="center"/>
            <w:hideMark/>
          </w:tcPr>
          <w:p w:rsidR="004433DF" w:rsidRDefault="004433DF" w:rsidP="00B437E8">
            <w:pPr>
              <w:jc w:val="center"/>
              <w:rPr>
                <w:color w:val="000000"/>
                <w:szCs w:val="24"/>
              </w:rPr>
            </w:pPr>
            <w:r>
              <w:rPr>
                <w:bCs/>
                <w:color w:val="000000"/>
              </w:rPr>
              <w:t>436,3</w:t>
            </w:r>
          </w:p>
        </w:tc>
        <w:tc>
          <w:tcPr>
            <w:tcW w:w="2126" w:type="dxa"/>
            <w:tcBorders>
              <w:top w:val="nil"/>
              <w:left w:val="nil"/>
              <w:bottom w:val="single" w:sz="4" w:space="0" w:color="auto"/>
              <w:right w:val="single" w:sz="4" w:space="0" w:color="auto"/>
            </w:tcBorders>
            <w:shd w:val="clear" w:color="000000" w:fill="FFFFFF"/>
            <w:vAlign w:val="center"/>
            <w:hideMark/>
          </w:tcPr>
          <w:p w:rsidR="004433DF" w:rsidRDefault="004433DF" w:rsidP="00B437E8">
            <w:pPr>
              <w:jc w:val="center"/>
              <w:rPr>
                <w:color w:val="000000"/>
                <w:szCs w:val="24"/>
              </w:rPr>
            </w:pPr>
            <w:r>
              <w:rPr>
                <w:color w:val="000000"/>
              </w:rPr>
              <w:t>12,5</w:t>
            </w:r>
          </w:p>
        </w:tc>
      </w:tr>
      <w:tr w:rsidR="004433DF" w:rsidRPr="00FA5061" w:rsidTr="00B437E8">
        <w:trPr>
          <w:trHeight w:val="20"/>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4433DF" w:rsidRPr="00FA5061" w:rsidRDefault="004433DF" w:rsidP="00B437E8">
            <w:pPr>
              <w:suppressAutoHyphens w:val="0"/>
              <w:jc w:val="center"/>
              <w:rPr>
                <w:rFonts w:eastAsia="Times New Roman"/>
                <w:color w:val="000000"/>
                <w:szCs w:val="24"/>
                <w:lang w:eastAsia="ru-RU"/>
              </w:rPr>
            </w:pPr>
            <w:r>
              <w:rPr>
                <w:rFonts w:eastAsia="Times New Roman"/>
                <w:color w:val="000000"/>
                <w:szCs w:val="24"/>
                <w:lang w:eastAsia="ru-RU"/>
              </w:rPr>
              <w:t xml:space="preserve">Итого </w:t>
            </w:r>
          </w:p>
        </w:tc>
        <w:tc>
          <w:tcPr>
            <w:tcW w:w="2757" w:type="dxa"/>
            <w:tcBorders>
              <w:top w:val="single" w:sz="4" w:space="0" w:color="auto"/>
              <w:left w:val="nil"/>
              <w:bottom w:val="single" w:sz="4" w:space="0" w:color="auto"/>
              <w:right w:val="single" w:sz="4" w:space="0" w:color="auto"/>
            </w:tcBorders>
            <w:shd w:val="clear" w:color="000000" w:fill="FFFFFF"/>
            <w:vAlign w:val="center"/>
          </w:tcPr>
          <w:p w:rsidR="004433DF" w:rsidRPr="00FA5061" w:rsidRDefault="004433DF" w:rsidP="00B437E8">
            <w:pPr>
              <w:suppressAutoHyphens w:val="0"/>
              <w:jc w:val="center"/>
              <w:rPr>
                <w:rFonts w:eastAsia="Times New Roman"/>
                <w:bCs/>
                <w:color w:val="000000"/>
                <w:szCs w:val="24"/>
                <w:lang w:eastAsia="ru-RU"/>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4433DF" w:rsidRDefault="004433DF" w:rsidP="00B437E8">
            <w:pPr>
              <w:jc w:val="center"/>
              <w:rPr>
                <w:b/>
                <w:bCs/>
                <w:color w:val="000000"/>
                <w:szCs w:val="24"/>
              </w:rPr>
            </w:pPr>
            <w:r>
              <w:rPr>
                <w:b/>
                <w:bCs/>
                <w:color w:val="000000"/>
              </w:rPr>
              <w:t>3497,2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433DF" w:rsidRDefault="004433DF" w:rsidP="00B437E8">
            <w:pPr>
              <w:jc w:val="center"/>
              <w:rPr>
                <w:b/>
                <w:bCs/>
                <w:color w:val="000000"/>
                <w:szCs w:val="24"/>
              </w:rPr>
            </w:pPr>
            <w:r>
              <w:rPr>
                <w:b/>
                <w:bCs/>
                <w:noProof/>
                <w:color w:val="000000"/>
              </w:rPr>
              <w:t>100</w:t>
            </w:r>
          </w:p>
        </w:tc>
      </w:tr>
    </w:tbl>
    <w:p w:rsidR="004433DF" w:rsidRDefault="004433DF" w:rsidP="004433DF">
      <w:pPr>
        <w:tabs>
          <w:tab w:val="left" w:pos="375"/>
        </w:tabs>
        <w:ind w:right="28" w:firstLine="567"/>
        <w:jc w:val="both"/>
        <w:rPr>
          <w:sz w:val="26"/>
          <w:szCs w:val="26"/>
        </w:rPr>
      </w:pPr>
      <w:r>
        <w:rPr>
          <w:sz w:val="26"/>
          <w:szCs w:val="26"/>
        </w:rPr>
        <w:t xml:space="preserve"> </w:t>
      </w:r>
    </w:p>
    <w:p w:rsidR="004433DF" w:rsidRDefault="004433DF" w:rsidP="004433DF">
      <w:pPr>
        <w:pStyle w:val="ConsPlusNormal"/>
        <w:widowControl/>
        <w:tabs>
          <w:tab w:val="left" w:pos="0"/>
        </w:tabs>
        <w:ind w:firstLine="567"/>
        <w:jc w:val="both"/>
        <w:rPr>
          <w:rFonts w:ascii="Times New Roman" w:hAnsi="Times New Roman" w:cs="Times New Roman"/>
          <w:bCs/>
          <w:sz w:val="26"/>
          <w:szCs w:val="26"/>
        </w:rPr>
      </w:pPr>
      <w:r w:rsidRPr="00321011">
        <w:rPr>
          <w:rFonts w:ascii="Times New Roman" w:hAnsi="Times New Roman" w:cs="Times New Roman"/>
          <w:bCs/>
          <w:sz w:val="26"/>
          <w:szCs w:val="26"/>
        </w:rPr>
        <w:t xml:space="preserve">Дрова и каменный уголь для </w:t>
      </w:r>
      <w:r w:rsidRPr="00321011">
        <w:rPr>
          <w:rFonts w:ascii="Times New Roman" w:hAnsi="Times New Roman" w:cs="Times New Roman"/>
          <w:color w:val="000000"/>
          <w:sz w:val="26"/>
          <w:szCs w:val="26"/>
        </w:rPr>
        <w:t xml:space="preserve">котельных </w:t>
      </w:r>
      <w:r w:rsidRPr="00321011">
        <w:rPr>
          <w:rFonts w:ascii="Times New Roman" w:hAnsi="Times New Roman" w:cs="Times New Roman"/>
          <w:bCs/>
          <w:sz w:val="26"/>
          <w:szCs w:val="26"/>
        </w:rPr>
        <w:t>приобретаются теплоснабжающими организациями самостоятельно с соблюдением правил проведения закупок товаров для муниципальных нужд.</w:t>
      </w:r>
      <w:r>
        <w:rPr>
          <w:rFonts w:ascii="Times New Roman" w:hAnsi="Times New Roman" w:cs="Times New Roman"/>
          <w:bCs/>
          <w:sz w:val="26"/>
          <w:szCs w:val="26"/>
        </w:rPr>
        <w:t xml:space="preserve"> </w:t>
      </w:r>
      <w:r w:rsidRPr="00321011">
        <w:rPr>
          <w:rFonts w:ascii="Times New Roman" w:hAnsi="Times New Roman" w:cs="Times New Roman"/>
          <w:bCs/>
          <w:sz w:val="26"/>
          <w:szCs w:val="26"/>
        </w:rPr>
        <w:t xml:space="preserve">Древесные отходы поставляются деревообрабатывающими предприятиями в порядке утилизации отходов производства. </w:t>
      </w:r>
      <w:r w:rsidRPr="006B32DA">
        <w:rPr>
          <w:rFonts w:ascii="Times New Roman" w:hAnsi="Times New Roman" w:cs="Times New Roman"/>
          <w:bCs/>
          <w:sz w:val="26"/>
          <w:szCs w:val="26"/>
        </w:rPr>
        <w:t xml:space="preserve">Для подвоза топлива на котельные </w:t>
      </w:r>
      <w:proofErr w:type="gramStart"/>
      <w:r w:rsidRPr="006B32DA">
        <w:rPr>
          <w:rFonts w:ascii="Times New Roman" w:hAnsi="Times New Roman" w:cs="Times New Roman"/>
          <w:bCs/>
          <w:sz w:val="26"/>
          <w:szCs w:val="26"/>
        </w:rPr>
        <w:t xml:space="preserve">у </w:t>
      </w:r>
      <w:r w:rsidRPr="006B32DA">
        <w:rPr>
          <w:rFonts w:ascii="Times New Roman" w:hAnsi="Times New Roman" w:cs="Times New Roman"/>
          <w:sz w:val="26"/>
          <w:szCs w:val="26"/>
        </w:rPr>
        <w:t>ООО</w:t>
      </w:r>
      <w:proofErr w:type="gramEnd"/>
      <w:r w:rsidRPr="006B32DA">
        <w:rPr>
          <w:rFonts w:ascii="Times New Roman" w:hAnsi="Times New Roman" w:cs="Times New Roman"/>
          <w:sz w:val="26"/>
          <w:szCs w:val="26"/>
        </w:rPr>
        <w:t xml:space="preserve"> «</w:t>
      </w:r>
      <w:proofErr w:type="spellStart"/>
      <w:r>
        <w:rPr>
          <w:rFonts w:ascii="Times New Roman" w:hAnsi="Times New Roman" w:cs="Times New Roman"/>
          <w:sz w:val="26"/>
          <w:szCs w:val="26"/>
        </w:rPr>
        <w:t>ТеплоСнаб</w:t>
      </w:r>
      <w:proofErr w:type="spellEnd"/>
      <w:r w:rsidRPr="006B32DA">
        <w:rPr>
          <w:rFonts w:ascii="Times New Roman" w:hAnsi="Times New Roman" w:cs="Times New Roman"/>
          <w:sz w:val="26"/>
          <w:szCs w:val="26"/>
        </w:rPr>
        <w:t>» имеется 2 колесных трактора с тележками и погрузчик</w:t>
      </w:r>
      <w:r>
        <w:rPr>
          <w:rFonts w:ascii="Times New Roman" w:hAnsi="Times New Roman" w:cs="Times New Roman"/>
          <w:sz w:val="26"/>
          <w:szCs w:val="26"/>
        </w:rPr>
        <w:t>.</w:t>
      </w:r>
    </w:p>
    <w:p w:rsidR="004433DF" w:rsidRDefault="004433DF" w:rsidP="004433DF">
      <w:pPr>
        <w:tabs>
          <w:tab w:val="left" w:pos="375"/>
        </w:tabs>
        <w:ind w:right="28" w:firstLine="567"/>
        <w:jc w:val="both"/>
        <w:rPr>
          <w:sz w:val="26"/>
          <w:szCs w:val="26"/>
        </w:rPr>
      </w:pPr>
      <w:r w:rsidRPr="00321011">
        <w:rPr>
          <w:sz w:val="26"/>
          <w:szCs w:val="26"/>
        </w:rPr>
        <w:t xml:space="preserve">Увеличение использования местных видов топлива: дров и отходов деревообработки является существенным фактором снижения себестоимости производства тепловой энергии. </w:t>
      </w:r>
      <w:r w:rsidRPr="00081D18">
        <w:rPr>
          <w:sz w:val="26"/>
          <w:szCs w:val="26"/>
        </w:rPr>
        <w:t>За период, предшествующий актуализации схемы теплоснабжения</w:t>
      </w:r>
      <w:r>
        <w:rPr>
          <w:sz w:val="26"/>
          <w:szCs w:val="26"/>
        </w:rPr>
        <w:t xml:space="preserve"> (в 2018 году)</w:t>
      </w:r>
      <w:r w:rsidRPr="00321011">
        <w:rPr>
          <w:sz w:val="26"/>
          <w:szCs w:val="26"/>
        </w:rPr>
        <w:t xml:space="preserve"> на котельных установ</w:t>
      </w:r>
      <w:r>
        <w:rPr>
          <w:sz w:val="26"/>
          <w:szCs w:val="26"/>
        </w:rPr>
        <w:t>лено</w:t>
      </w:r>
      <w:r w:rsidRPr="00321011">
        <w:rPr>
          <w:sz w:val="26"/>
          <w:szCs w:val="26"/>
        </w:rPr>
        <w:t xml:space="preserve"> 2 </w:t>
      </w:r>
      <w:proofErr w:type="spellStart"/>
      <w:r w:rsidRPr="00321011">
        <w:rPr>
          <w:sz w:val="26"/>
          <w:szCs w:val="26"/>
        </w:rPr>
        <w:t>щеповых</w:t>
      </w:r>
      <w:proofErr w:type="spellEnd"/>
      <w:r w:rsidRPr="00321011">
        <w:rPr>
          <w:sz w:val="26"/>
          <w:szCs w:val="26"/>
        </w:rPr>
        <w:t xml:space="preserve"> котл</w:t>
      </w:r>
      <w:r>
        <w:rPr>
          <w:sz w:val="26"/>
          <w:szCs w:val="26"/>
        </w:rPr>
        <w:t>а</w:t>
      </w:r>
      <w:r w:rsidRPr="00321011">
        <w:rPr>
          <w:sz w:val="26"/>
          <w:szCs w:val="26"/>
        </w:rPr>
        <w:t xml:space="preserve"> </w:t>
      </w:r>
      <w:r>
        <w:rPr>
          <w:sz w:val="26"/>
          <w:szCs w:val="26"/>
        </w:rPr>
        <w:t xml:space="preserve">суммарной </w:t>
      </w:r>
      <w:r w:rsidRPr="00321011">
        <w:rPr>
          <w:sz w:val="26"/>
          <w:szCs w:val="26"/>
        </w:rPr>
        <w:t xml:space="preserve">мощностью по </w:t>
      </w:r>
      <w:r>
        <w:rPr>
          <w:sz w:val="26"/>
          <w:szCs w:val="26"/>
        </w:rPr>
        <w:t>3,</w:t>
      </w:r>
      <w:r w:rsidRPr="00321011">
        <w:rPr>
          <w:sz w:val="26"/>
          <w:szCs w:val="26"/>
        </w:rPr>
        <w:t>1</w:t>
      </w:r>
      <w:r>
        <w:rPr>
          <w:sz w:val="26"/>
          <w:szCs w:val="26"/>
        </w:rPr>
        <w:t>6</w:t>
      </w:r>
      <w:r w:rsidRPr="00321011">
        <w:rPr>
          <w:sz w:val="26"/>
          <w:szCs w:val="26"/>
        </w:rPr>
        <w:t xml:space="preserve"> МВт</w:t>
      </w:r>
      <w:r>
        <w:rPr>
          <w:sz w:val="26"/>
          <w:szCs w:val="26"/>
        </w:rPr>
        <w:t xml:space="preserve">, что существенно изменило структуру топливного баланса в положительную сторону: увеличилась доля использования местных видов топлива и сократилась доля привозного топлива - каменного угля. </w:t>
      </w:r>
    </w:p>
    <w:p w:rsidR="004433DF" w:rsidRDefault="004433DF" w:rsidP="004433DF">
      <w:pPr>
        <w:tabs>
          <w:tab w:val="left" w:pos="375"/>
        </w:tabs>
        <w:ind w:right="28" w:firstLine="567"/>
        <w:jc w:val="both"/>
        <w:rPr>
          <w:sz w:val="26"/>
          <w:szCs w:val="26"/>
        </w:rPr>
      </w:pPr>
      <w:r>
        <w:rPr>
          <w:sz w:val="26"/>
          <w:szCs w:val="26"/>
        </w:rPr>
        <w:t>Основным топливом на котельных 21, 23 кварталов и бани стали отходы деревообработки, резервным топливом – дрова. На других муниципальных котельных основным топливом являются дрова, резервным топливом – каменный уголь.</w:t>
      </w:r>
    </w:p>
    <w:p w:rsidR="004504E5" w:rsidRDefault="004433DF" w:rsidP="004433DF">
      <w:pPr>
        <w:ind w:firstLine="600"/>
        <w:jc w:val="both"/>
        <w:rPr>
          <w:sz w:val="26"/>
          <w:szCs w:val="26"/>
        </w:rPr>
      </w:pPr>
      <w:r>
        <w:rPr>
          <w:sz w:val="26"/>
          <w:szCs w:val="26"/>
        </w:rPr>
        <w:t xml:space="preserve">Для планирования дальнейшего увеличения использования для целей теплоснабжения отходов деревообработки администрации городского поселения следует уточнить у предпринимателей объемы не используемых ими этих отходов, а также согласовать с руководством </w:t>
      </w:r>
      <w:proofErr w:type="spellStart"/>
      <w:r>
        <w:rPr>
          <w:sz w:val="26"/>
          <w:szCs w:val="26"/>
        </w:rPr>
        <w:t>Мантуровского</w:t>
      </w:r>
      <w:proofErr w:type="spellEnd"/>
      <w:r>
        <w:rPr>
          <w:sz w:val="26"/>
          <w:szCs w:val="26"/>
        </w:rPr>
        <w:t xml:space="preserve"> муниципального района, </w:t>
      </w:r>
      <w:proofErr w:type="spellStart"/>
      <w:r>
        <w:rPr>
          <w:sz w:val="26"/>
          <w:szCs w:val="26"/>
        </w:rPr>
        <w:t>Мантуровского</w:t>
      </w:r>
      <w:proofErr w:type="spellEnd"/>
      <w:r>
        <w:rPr>
          <w:sz w:val="26"/>
          <w:szCs w:val="26"/>
        </w:rPr>
        <w:t xml:space="preserve"> и </w:t>
      </w:r>
      <w:proofErr w:type="spellStart"/>
      <w:r>
        <w:rPr>
          <w:sz w:val="26"/>
          <w:szCs w:val="26"/>
        </w:rPr>
        <w:t>Кадыйского</w:t>
      </w:r>
      <w:proofErr w:type="spellEnd"/>
      <w:r>
        <w:rPr>
          <w:sz w:val="26"/>
          <w:szCs w:val="26"/>
        </w:rPr>
        <w:t xml:space="preserve"> фанерных предприятий поставку не используемых древесных отходов.</w:t>
      </w:r>
    </w:p>
    <w:p w:rsidR="004504E5" w:rsidRDefault="004504E5" w:rsidP="004504E5">
      <w:pPr>
        <w:ind w:firstLine="600"/>
        <w:jc w:val="both"/>
        <w:rPr>
          <w:sz w:val="26"/>
          <w:szCs w:val="26"/>
        </w:rPr>
      </w:pPr>
    </w:p>
    <w:p w:rsidR="004504E5" w:rsidRDefault="004504E5" w:rsidP="004504E5">
      <w:pPr>
        <w:ind w:firstLine="600"/>
        <w:jc w:val="both"/>
        <w:rPr>
          <w:b/>
          <w:sz w:val="26"/>
          <w:szCs w:val="26"/>
        </w:rPr>
      </w:pPr>
      <w:r>
        <w:rPr>
          <w:b/>
          <w:sz w:val="26"/>
          <w:szCs w:val="26"/>
        </w:rPr>
        <w:t>8.2 Значения</w:t>
      </w:r>
      <w:r w:rsidRPr="00ED325D">
        <w:rPr>
          <w:b/>
          <w:sz w:val="26"/>
          <w:szCs w:val="26"/>
        </w:rPr>
        <w:t xml:space="preserve"> перспективных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 на территории города</w:t>
      </w:r>
    </w:p>
    <w:p w:rsidR="00B926D5" w:rsidRDefault="00B926D5" w:rsidP="00B926D5">
      <w:pPr>
        <w:spacing w:before="120"/>
        <w:ind w:firstLine="601"/>
        <w:jc w:val="both"/>
        <w:rPr>
          <w:sz w:val="26"/>
          <w:szCs w:val="26"/>
        </w:rPr>
      </w:pPr>
      <w:r w:rsidRPr="00ED325D">
        <w:rPr>
          <w:sz w:val="26"/>
          <w:szCs w:val="26"/>
        </w:rPr>
        <w:t xml:space="preserve">Расчеты выполнены </w:t>
      </w:r>
      <w:r>
        <w:rPr>
          <w:sz w:val="26"/>
          <w:szCs w:val="26"/>
        </w:rPr>
        <w:t xml:space="preserve">в соответствии с </w:t>
      </w:r>
      <w:r w:rsidRPr="006852B8">
        <w:rPr>
          <w:sz w:val="26"/>
          <w:szCs w:val="26"/>
        </w:rPr>
        <w:t>Методически</w:t>
      </w:r>
      <w:r>
        <w:rPr>
          <w:sz w:val="26"/>
          <w:szCs w:val="26"/>
        </w:rPr>
        <w:t>ми</w:t>
      </w:r>
      <w:r w:rsidRPr="006852B8">
        <w:rPr>
          <w:sz w:val="26"/>
          <w:szCs w:val="26"/>
        </w:rPr>
        <w:t xml:space="preserve"> </w:t>
      </w:r>
      <w:hyperlink w:anchor="Par36" w:tooltip="МЕТОДИЧЕСКИЕ РЕКОМЕНДАЦИИ" w:history="1">
        <w:r w:rsidRPr="006852B8">
          <w:rPr>
            <w:sz w:val="26"/>
            <w:szCs w:val="26"/>
          </w:rPr>
          <w:t>рекомендаци</w:t>
        </w:r>
        <w:r>
          <w:rPr>
            <w:sz w:val="26"/>
            <w:szCs w:val="26"/>
          </w:rPr>
          <w:t>ями</w:t>
        </w:r>
      </w:hyperlink>
      <w:r w:rsidRPr="006852B8">
        <w:rPr>
          <w:sz w:val="26"/>
          <w:szCs w:val="26"/>
        </w:rPr>
        <w:t xml:space="preserve"> по разработке схем теплоснабжения</w:t>
      </w:r>
      <w:r>
        <w:rPr>
          <w:sz w:val="26"/>
          <w:szCs w:val="26"/>
        </w:rPr>
        <w:t xml:space="preserve"> </w:t>
      </w:r>
      <w:r w:rsidRPr="00B926D5">
        <w:rPr>
          <w:sz w:val="26"/>
          <w:szCs w:val="26"/>
        </w:rPr>
        <w:t xml:space="preserve">[21] </w:t>
      </w:r>
      <w:r w:rsidRPr="00ED325D">
        <w:rPr>
          <w:sz w:val="26"/>
          <w:szCs w:val="26"/>
        </w:rPr>
        <w:t>применительно к местным видам топлива: дровам и отходам деревообработки.</w:t>
      </w:r>
      <w:r>
        <w:rPr>
          <w:sz w:val="26"/>
          <w:szCs w:val="26"/>
        </w:rPr>
        <w:t xml:space="preserve"> </w:t>
      </w:r>
    </w:p>
    <w:p w:rsidR="00B926D5" w:rsidRDefault="00B926D5" w:rsidP="00B926D5">
      <w:pPr>
        <w:ind w:firstLine="601"/>
        <w:jc w:val="both"/>
        <w:rPr>
          <w:sz w:val="26"/>
          <w:szCs w:val="26"/>
        </w:rPr>
      </w:pPr>
      <w:r>
        <w:rPr>
          <w:sz w:val="26"/>
          <w:szCs w:val="26"/>
        </w:rPr>
        <w:t>Р</w:t>
      </w:r>
      <w:r w:rsidRPr="00ED325D">
        <w:rPr>
          <w:sz w:val="26"/>
          <w:szCs w:val="26"/>
        </w:rPr>
        <w:t>езультаты расчетов максималь</w:t>
      </w:r>
      <w:r>
        <w:rPr>
          <w:sz w:val="26"/>
          <w:szCs w:val="26"/>
        </w:rPr>
        <w:t xml:space="preserve">ных часовых и годовых расходов </w:t>
      </w:r>
      <w:r w:rsidRPr="00ED325D">
        <w:rPr>
          <w:sz w:val="26"/>
          <w:szCs w:val="26"/>
        </w:rPr>
        <w:t>топлива</w:t>
      </w:r>
      <w:r w:rsidRPr="00ED325D">
        <w:rPr>
          <w:b/>
          <w:sz w:val="26"/>
          <w:szCs w:val="26"/>
        </w:rPr>
        <w:t xml:space="preserve"> </w:t>
      </w:r>
      <w:r w:rsidRPr="00B04AA1">
        <w:rPr>
          <w:sz w:val="26"/>
          <w:szCs w:val="26"/>
        </w:rPr>
        <w:t xml:space="preserve">котельными для года актуализации схемы </w:t>
      </w:r>
      <w:r w:rsidRPr="00B926D5">
        <w:rPr>
          <w:sz w:val="26"/>
          <w:szCs w:val="26"/>
        </w:rPr>
        <w:t>теплоснабжения (20</w:t>
      </w:r>
      <w:r w:rsidR="004433DF">
        <w:rPr>
          <w:sz w:val="26"/>
          <w:szCs w:val="26"/>
        </w:rPr>
        <w:t>20</w:t>
      </w:r>
      <w:r w:rsidRPr="00B926D5">
        <w:rPr>
          <w:sz w:val="26"/>
          <w:szCs w:val="26"/>
        </w:rPr>
        <w:t xml:space="preserve"> года)</w:t>
      </w:r>
      <w:r>
        <w:rPr>
          <w:b/>
          <w:sz w:val="26"/>
          <w:szCs w:val="26"/>
        </w:rPr>
        <w:t xml:space="preserve"> </w:t>
      </w:r>
      <w:r w:rsidRPr="00ED325D">
        <w:rPr>
          <w:sz w:val="26"/>
          <w:szCs w:val="26"/>
        </w:rPr>
        <w:t xml:space="preserve">приведены в таблице </w:t>
      </w:r>
      <w:r>
        <w:rPr>
          <w:sz w:val="26"/>
          <w:szCs w:val="26"/>
        </w:rPr>
        <w:t>8</w:t>
      </w:r>
      <w:r w:rsidRPr="00ED325D">
        <w:rPr>
          <w:sz w:val="26"/>
          <w:szCs w:val="26"/>
        </w:rPr>
        <w:t>.</w:t>
      </w:r>
      <w:r>
        <w:rPr>
          <w:sz w:val="26"/>
          <w:szCs w:val="26"/>
        </w:rPr>
        <w:t>2</w:t>
      </w:r>
      <w:r w:rsidRPr="00ED325D">
        <w:rPr>
          <w:sz w:val="26"/>
          <w:szCs w:val="26"/>
        </w:rPr>
        <w:t>.1.</w:t>
      </w:r>
    </w:p>
    <w:p w:rsidR="004504E5" w:rsidRDefault="00B926D5" w:rsidP="00B926D5">
      <w:pPr>
        <w:ind w:firstLine="601"/>
        <w:jc w:val="both"/>
        <w:rPr>
          <w:sz w:val="26"/>
          <w:szCs w:val="26"/>
        </w:rPr>
      </w:pPr>
      <w:r>
        <w:rPr>
          <w:sz w:val="26"/>
          <w:szCs w:val="26"/>
        </w:rPr>
        <w:t xml:space="preserve">Перспективные значения </w:t>
      </w:r>
      <w:r w:rsidRPr="00ED325D">
        <w:rPr>
          <w:sz w:val="26"/>
          <w:szCs w:val="26"/>
        </w:rPr>
        <w:t>максималь</w:t>
      </w:r>
      <w:r>
        <w:rPr>
          <w:sz w:val="26"/>
          <w:szCs w:val="26"/>
        </w:rPr>
        <w:t xml:space="preserve">ных часовых и годовых расходов </w:t>
      </w:r>
      <w:r w:rsidRPr="00ED325D">
        <w:rPr>
          <w:sz w:val="26"/>
          <w:szCs w:val="26"/>
        </w:rPr>
        <w:t>топлива</w:t>
      </w:r>
      <w:r>
        <w:rPr>
          <w:sz w:val="26"/>
          <w:szCs w:val="26"/>
        </w:rPr>
        <w:t xml:space="preserve"> по системе теплоснабжения городского поселения приведены в таблице 8.2.2.</w:t>
      </w:r>
    </w:p>
    <w:p w:rsidR="00B926D5" w:rsidRDefault="00B926D5" w:rsidP="00B926D5">
      <w:pPr>
        <w:ind w:firstLine="601"/>
        <w:jc w:val="both"/>
        <w:sectPr w:rsidR="00B926D5" w:rsidSect="00D315F0">
          <w:pgSz w:w="11906" w:h="16838"/>
          <w:pgMar w:top="851" w:right="567" w:bottom="851" w:left="1134" w:header="567" w:footer="403" w:gutter="0"/>
          <w:cols w:space="720"/>
          <w:docGrid w:linePitch="360"/>
        </w:sectPr>
      </w:pPr>
    </w:p>
    <w:p w:rsidR="004433DF" w:rsidRDefault="004433DF" w:rsidP="004433DF">
      <w:pPr>
        <w:pStyle w:val="ConsPlusNormal"/>
        <w:widowControl/>
        <w:tabs>
          <w:tab w:val="left" w:pos="2622"/>
        </w:tabs>
        <w:spacing w:after="120"/>
        <w:ind w:firstLine="567"/>
        <w:jc w:val="center"/>
        <w:rPr>
          <w:rFonts w:ascii="Times New Roman" w:hAnsi="Times New Roman" w:cs="Times New Roman"/>
          <w:sz w:val="26"/>
          <w:szCs w:val="26"/>
        </w:rPr>
      </w:pPr>
    </w:p>
    <w:p w:rsidR="004433DF" w:rsidRPr="008E4DE5" w:rsidRDefault="004433DF" w:rsidP="004433DF">
      <w:pPr>
        <w:pStyle w:val="ConsPlusNormal"/>
        <w:widowControl/>
        <w:tabs>
          <w:tab w:val="left" w:pos="2622"/>
        </w:tabs>
        <w:spacing w:after="120"/>
        <w:ind w:firstLine="567"/>
        <w:jc w:val="center"/>
        <w:rPr>
          <w:rFonts w:ascii="Times New Roman" w:hAnsi="Times New Roman" w:cs="Times New Roman"/>
          <w:color w:val="000000"/>
          <w:sz w:val="26"/>
          <w:szCs w:val="26"/>
        </w:rPr>
      </w:pPr>
      <w:r w:rsidRPr="00321011">
        <w:rPr>
          <w:rFonts w:ascii="Times New Roman" w:hAnsi="Times New Roman" w:cs="Times New Roman"/>
          <w:sz w:val="26"/>
          <w:szCs w:val="26"/>
        </w:rPr>
        <w:t xml:space="preserve">Таблица </w:t>
      </w:r>
      <w:r>
        <w:rPr>
          <w:rFonts w:ascii="Times New Roman" w:hAnsi="Times New Roman" w:cs="Times New Roman"/>
          <w:sz w:val="26"/>
          <w:szCs w:val="26"/>
        </w:rPr>
        <w:t>8</w:t>
      </w:r>
      <w:r w:rsidRPr="00321011">
        <w:rPr>
          <w:rFonts w:ascii="Times New Roman" w:hAnsi="Times New Roman" w:cs="Times New Roman"/>
          <w:sz w:val="26"/>
          <w:szCs w:val="26"/>
        </w:rPr>
        <w:t>.</w:t>
      </w:r>
      <w:r>
        <w:rPr>
          <w:rFonts w:ascii="Times New Roman" w:hAnsi="Times New Roman" w:cs="Times New Roman"/>
          <w:sz w:val="26"/>
          <w:szCs w:val="26"/>
        </w:rPr>
        <w:t xml:space="preserve">2.1. </w:t>
      </w:r>
      <w:r w:rsidRPr="008E4DE5">
        <w:rPr>
          <w:rFonts w:ascii="Times New Roman" w:hAnsi="Times New Roman" w:cs="Times New Roman"/>
          <w:sz w:val="26"/>
          <w:szCs w:val="26"/>
        </w:rPr>
        <w:t>Расчет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w:t>
      </w:r>
      <w:r>
        <w:rPr>
          <w:rFonts w:ascii="Times New Roman" w:hAnsi="Times New Roman" w:cs="Times New Roman"/>
          <w:sz w:val="26"/>
          <w:szCs w:val="26"/>
        </w:rPr>
        <w:t xml:space="preserve"> в 2020 году</w:t>
      </w:r>
    </w:p>
    <w:tbl>
      <w:tblPr>
        <w:tblW w:w="15655" w:type="dxa"/>
        <w:tblInd w:w="108" w:type="dxa"/>
        <w:tblCellMar>
          <w:left w:w="28" w:type="dxa"/>
          <w:right w:w="28" w:type="dxa"/>
        </w:tblCellMar>
        <w:tblLook w:val="04A0" w:firstRow="1" w:lastRow="0" w:firstColumn="1" w:lastColumn="0" w:noHBand="0" w:noVBand="1"/>
      </w:tblPr>
      <w:tblGrid>
        <w:gridCol w:w="449"/>
        <w:gridCol w:w="1486"/>
        <w:gridCol w:w="820"/>
        <w:gridCol w:w="851"/>
        <w:gridCol w:w="850"/>
        <w:gridCol w:w="851"/>
        <w:gridCol w:w="850"/>
        <w:gridCol w:w="851"/>
        <w:gridCol w:w="850"/>
        <w:gridCol w:w="851"/>
        <w:gridCol w:w="850"/>
        <w:gridCol w:w="948"/>
        <w:gridCol w:w="945"/>
        <w:gridCol w:w="949"/>
        <w:gridCol w:w="992"/>
        <w:gridCol w:w="992"/>
        <w:gridCol w:w="1270"/>
      </w:tblGrid>
      <w:tr w:rsidR="004433DF" w:rsidRPr="00926FE0" w:rsidTr="00B437E8">
        <w:trPr>
          <w:trHeight w:val="20"/>
        </w:trPr>
        <w:tc>
          <w:tcPr>
            <w:tcW w:w="449" w:type="dxa"/>
            <w:vMerge w:val="restart"/>
            <w:tcBorders>
              <w:top w:val="single" w:sz="4" w:space="0" w:color="auto"/>
              <w:left w:val="single" w:sz="4" w:space="0" w:color="auto"/>
              <w:right w:val="single" w:sz="4" w:space="0" w:color="auto"/>
            </w:tcBorders>
            <w:shd w:val="clear" w:color="auto" w:fill="auto"/>
            <w:vAlign w:val="center"/>
          </w:tcPr>
          <w:p w:rsidR="004433DF" w:rsidRPr="00926FE0" w:rsidRDefault="004433DF" w:rsidP="00B437E8">
            <w:pPr>
              <w:jc w:val="center"/>
              <w:rPr>
                <w:rFonts w:eastAsia="Times New Roman"/>
                <w:color w:val="000000"/>
                <w:sz w:val="22"/>
                <w:lang w:eastAsia="ru-RU"/>
              </w:rPr>
            </w:pPr>
            <w:r w:rsidRPr="00926FE0">
              <w:rPr>
                <w:rFonts w:eastAsia="Times New Roman"/>
                <w:color w:val="000000"/>
                <w:sz w:val="22"/>
                <w:lang w:eastAsia="ru-RU"/>
              </w:rPr>
              <w:t xml:space="preserve">№ </w:t>
            </w:r>
            <w:proofErr w:type="gramStart"/>
            <w:r w:rsidRPr="00926FE0">
              <w:rPr>
                <w:rFonts w:eastAsia="Times New Roman"/>
                <w:color w:val="000000"/>
                <w:sz w:val="22"/>
                <w:lang w:eastAsia="ru-RU"/>
              </w:rPr>
              <w:t>п</w:t>
            </w:r>
            <w:proofErr w:type="gramEnd"/>
            <w:r w:rsidRPr="00926FE0">
              <w:rPr>
                <w:rFonts w:eastAsia="Times New Roman"/>
                <w:color w:val="000000"/>
                <w:sz w:val="22"/>
                <w:lang w:eastAsia="ru-RU"/>
              </w:rPr>
              <w:t>/п</w:t>
            </w:r>
          </w:p>
        </w:tc>
        <w:tc>
          <w:tcPr>
            <w:tcW w:w="1486" w:type="dxa"/>
            <w:vMerge w:val="restart"/>
            <w:tcBorders>
              <w:top w:val="single" w:sz="4" w:space="0" w:color="auto"/>
              <w:left w:val="nil"/>
              <w:right w:val="single" w:sz="4" w:space="0" w:color="auto"/>
            </w:tcBorders>
            <w:shd w:val="clear" w:color="auto" w:fill="auto"/>
            <w:vAlign w:val="center"/>
          </w:tcPr>
          <w:p w:rsidR="004433DF" w:rsidRPr="00926FE0" w:rsidRDefault="004433DF" w:rsidP="00B437E8">
            <w:pPr>
              <w:jc w:val="center"/>
              <w:rPr>
                <w:rFonts w:eastAsia="Times New Roman"/>
                <w:color w:val="000000"/>
                <w:sz w:val="22"/>
                <w:lang w:eastAsia="ru-RU"/>
              </w:rPr>
            </w:pPr>
            <w:r w:rsidRPr="00926FE0">
              <w:rPr>
                <w:rFonts w:eastAsia="Times New Roman"/>
                <w:color w:val="000000"/>
                <w:sz w:val="22"/>
                <w:lang w:eastAsia="ru-RU"/>
              </w:rPr>
              <w:t>Показатели баланса</w:t>
            </w:r>
          </w:p>
        </w:tc>
        <w:tc>
          <w:tcPr>
            <w:tcW w:w="12450" w:type="dxa"/>
            <w:gridSpan w:val="14"/>
            <w:tcBorders>
              <w:top w:val="single" w:sz="4" w:space="0" w:color="auto"/>
              <w:left w:val="nil"/>
              <w:bottom w:val="single" w:sz="4" w:space="0" w:color="auto"/>
              <w:right w:val="single" w:sz="4" w:space="0" w:color="auto"/>
            </w:tcBorders>
            <w:shd w:val="clear" w:color="auto" w:fill="auto"/>
            <w:vAlign w:val="center"/>
          </w:tcPr>
          <w:p w:rsidR="004433DF" w:rsidRPr="00E80358" w:rsidRDefault="004433DF" w:rsidP="00B437E8">
            <w:pPr>
              <w:suppressAutoHyphens w:val="0"/>
              <w:jc w:val="center"/>
              <w:rPr>
                <w:rFonts w:eastAsia="Times New Roman"/>
                <w:color w:val="000000"/>
                <w:sz w:val="22"/>
                <w:lang w:eastAsia="ru-RU"/>
              </w:rPr>
            </w:pPr>
            <w:r w:rsidRPr="00E80358">
              <w:rPr>
                <w:rFonts w:eastAsia="Times New Roman"/>
                <w:color w:val="000000"/>
                <w:sz w:val="22"/>
                <w:lang w:eastAsia="ru-RU"/>
              </w:rPr>
              <w:t>Наименование котельной</w:t>
            </w:r>
          </w:p>
        </w:tc>
        <w:tc>
          <w:tcPr>
            <w:tcW w:w="1270" w:type="dxa"/>
            <w:tcBorders>
              <w:top w:val="single" w:sz="4" w:space="0" w:color="auto"/>
              <w:left w:val="nil"/>
              <w:bottom w:val="single" w:sz="4" w:space="0" w:color="auto"/>
              <w:right w:val="single" w:sz="4" w:space="0" w:color="auto"/>
            </w:tcBorders>
            <w:shd w:val="clear" w:color="auto" w:fill="auto"/>
            <w:vAlign w:val="center"/>
          </w:tcPr>
          <w:p w:rsidR="004433DF" w:rsidRPr="00926FE0" w:rsidRDefault="004433DF" w:rsidP="00B437E8">
            <w:pPr>
              <w:suppressAutoHyphens w:val="0"/>
              <w:jc w:val="center"/>
              <w:rPr>
                <w:rFonts w:eastAsia="Times New Roman"/>
                <w:color w:val="000000"/>
                <w:sz w:val="20"/>
                <w:szCs w:val="20"/>
                <w:lang w:eastAsia="ru-RU"/>
              </w:rPr>
            </w:pPr>
            <w:r>
              <w:rPr>
                <w:rFonts w:eastAsia="Times New Roman"/>
                <w:color w:val="000000"/>
                <w:sz w:val="20"/>
                <w:szCs w:val="20"/>
                <w:lang w:eastAsia="ru-RU"/>
              </w:rPr>
              <w:t xml:space="preserve">Итого </w:t>
            </w:r>
          </w:p>
        </w:tc>
      </w:tr>
      <w:tr w:rsidR="004433DF" w:rsidRPr="00926FE0" w:rsidTr="00B437E8">
        <w:trPr>
          <w:trHeight w:val="20"/>
        </w:trPr>
        <w:tc>
          <w:tcPr>
            <w:tcW w:w="449" w:type="dxa"/>
            <w:vMerge/>
            <w:tcBorders>
              <w:left w:val="single" w:sz="4" w:space="0" w:color="auto"/>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2"/>
                <w:lang w:eastAsia="ru-RU"/>
              </w:rPr>
            </w:pPr>
          </w:p>
        </w:tc>
        <w:tc>
          <w:tcPr>
            <w:tcW w:w="1486" w:type="dxa"/>
            <w:vMerge/>
            <w:tcBorders>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2"/>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13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21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23 квартала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27 квартала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ДМШ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 xml:space="preserve">  бани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33DF" w:rsidRPr="00107B36" w:rsidRDefault="004433DF" w:rsidP="00B437E8">
            <w:pPr>
              <w:suppressAutoHyphens w:val="0"/>
              <w:jc w:val="center"/>
              <w:rPr>
                <w:rFonts w:eastAsia="Times New Roman"/>
                <w:color w:val="000000"/>
                <w:sz w:val="20"/>
                <w:szCs w:val="20"/>
                <w:lang w:eastAsia="ru-RU"/>
              </w:rPr>
            </w:pPr>
            <w:r w:rsidRPr="00107B36">
              <w:rPr>
                <w:color w:val="000000"/>
                <w:sz w:val="20"/>
                <w:szCs w:val="20"/>
              </w:rPr>
              <w:t>детсада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33DF" w:rsidRPr="00107B36" w:rsidRDefault="004433DF" w:rsidP="00B437E8">
            <w:pPr>
              <w:jc w:val="center"/>
              <w:rPr>
                <w:color w:val="000000"/>
                <w:sz w:val="20"/>
                <w:szCs w:val="20"/>
              </w:rPr>
            </w:pPr>
            <w:r w:rsidRPr="00107B36">
              <w:rPr>
                <w:color w:val="000000"/>
                <w:sz w:val="20"/>
                <w:szCs w:val="20"/>
              </w:rPr>
              <w:t>детсада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proofErr w:type="spellStart"/>
            <w:proofErr w:type="gramStart"/>
            <w:r w:rsidRPr="00926FE0">
              <w:rPr>
                <w:rFonts w:eastAsia="Times New Roman"/>
                <w:color w:val="000000"/>
                <w:sz w:val="20"/>
                <w:szCs w:val="20"/>
                <w:lang w:eastAsia="ru-RU"/>
              </w:rPr>
              <w:t>библи</w:t>
            </w:r>
            <w:proofErr w:type="spellEnd"/>
            <w:r w:rsidRPr="00107B36">
              <w:rPr>
                <w:rFonts w:eastAsia="Times New Roman"/>
                <w:color w:val="000000"/>
                <w:sz w:val="20"/>
                <w:szCs w:val="20"/>
                <w:lang w:eastAsia="ru-RU"/>
              </w:rPr>
              <w:t>-</w:t>
            </w:r>
            <w:r w:rsidRPr="00926FE0">
              <w:rPr>
                <w:rFonts w:eastAsia="Times New Roman"/>
                <w:color w:val="000000"/>
                <w:sz w:val="20"/>
                <w:szCs w:val="20"/>
                <w:lang w:eastAsia="ru-RU"/>
              </w:rPr>
              <w:t>отеки</w:t>
            </w:r>
            <w:proofErr w:type="gramEnd"/>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МСШ №2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proofErr w:type="gramStart"/>
            <w:r w:rsidRPr="00926FE0">
              <w:rPr>
                <w:rFonts w:eastAsia="Times New Roman"/>
                <w:color w:val="000000"/>
                <w:sz w:val="20"/>
                <w:szCs w:val="20"/>
                <w:lang w:eastAsia="ru-RU"/>
              </w:rPr>
              <w:t>Сервис</w:t>
            </w:r>
            <w:r>
              <w:rPr>
                <w:rFonts w:eastAsia="Times New Roman"/>
                <w:color w:val="000000"/>
                <w:sz w:val="20"/>
                <w:szCs w:val="20"/>
                <w:lang w:eastAsia="ru-RU"/>
              </w:rPr>
              <w:t>-</w:t>
            </w:r>
            <w:r w:rsidRPr="00926FE0">
              <w:rPr>
                <w:rFonts w:eastAsia="Times New Roman"/>
                <w:color w:val="000000"/>
                <w:sz w:val="20"/>
                <w:szCs w:val="20"/>
                <w:lang w:eastAsia="ru-RU"/>
              </w:rPr>
              <w:t>быта</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proofErr w:type="spellStart"/>
            <w:r w:rsidRPr="00926FE0">
              <w:rPr>
                <w:rFonts w:eastAsia="Times New Roman"/>
                <w:color w:val="000000"/>
                <w:sz w:val="20"/>
                <w:szCs w:val="20"/>
                <w:lang w:eastAsia="ru-RU"/>
              </w:rPr>
              <w:t>Лесторга</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ОГБПОУ «КАК»</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4433DF" w:rsidRPr="00926FE0" w:rsidRDefault="004433DF" w:rsidP="00B437E8">
            <w:pPr>
              <w:suppressAutoHyphens w:val="0"/>
              <w:jc w:val="center"/>
              <w:rPr>
                <w:rFonts w:eastAsia="Times New Roman"/>
                <w:color w:val="000000"/>
                <w:sz w:val="20"/>
                <w:szCs w:val="20"/>
                <w:lang w:eastAsia="ru-RU"/>
              </w:rPr>
            </w:pPr>
            <w:r w:rsidRPr="00926FE0">
              <w:rPr>
                <w:rFonts w:eastAsia="Times New Roman"/>
                <w:color w:val="000000"/>
                <w:sz w:val="20"/>
                <w:szCs w:val="20"/>
                <w:lang w:eastAsia="ru-RU"/>
              </w:rPr>
              <w:t>ООО «</w:t>
            </w:r>
            <w:proofErr w:type="spellStart"/>
            <w:r>
              <w:rPr>
                <w:rFonts w:eastAsia="Times New Roman"/>
                <w:color w:val="000000"/>
                <w:sz w:val="20"/>
                <w:szCs w:val="20"/>
                <w:lang w:eastAsia="ru-RU"/>
              </w:rPr>
              <w:t>ТеплоСнаб</w:t>
            </w:r>
            <w:proofErr w:type="spellEnd"/>
            <w:r w:rsidRPr="00926FE0">
              <w:rPr>
                <w:rFonts w:eastAsia="Times New Roman"/>
                <w:color w:val="000000"/>
                <w:sz w:val="20"/>
                <w:szCs w:val="20"/>
                <w:lang w:eastAsia="ru-RU"/>
              </w:rPr>
              <w:t>»</w:t>
            </w:r>
          </w:p>
        </w:tc>
      </w:tr>
      <w:tr w:rsidR="002971FC"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center"/>
              <w:rPr>
                <w:rFonts w:eastAsia="Times New Roman"/>
                <w:color w:val="000000"/>
                <w:sz w:val="22"/>
                <w:lang w:eastAsia="ru-RU"/>
              </w:rPr>
            </w:pPr>
            <w:r w:rsidRPr="00926FE0">
              <w:rPr>
                <w:rFonts w:eastAsia="Times New Roman"/>
                <w:color w:val="000000"/>
                <w:sz w:val="22"/>
                <w:lang w:eastAsia="ru-RU"/>
              </w:rPr>
              <w:t>1</w:t>
            </w:r>
          </w:p>
        </w:tc>
        <w:tc>
          <w:tcPr>
            <w:tcW w:w="1486" w:type="dxa"/>
            <w:tcBorders>
              <w:top w:val="nil"/>
              <w:left w:val="nil"/>
              <w:bottom w:val="single" w:sz="4" w:space="0" w:color="auto"/>
              <w:right w:val="single" w:sz="4" w:space="0" w:color="auto"/>
            </w:tcBorders>
            <w:shd w:val="clear" w:color="auto" w:fill="auto"/>
            <w:vAlign w:val="center"/>
            <w:hideMark/>
          </w:tcPr>
          <w:p w:rsidR="002971FC" w:rsidRPr="00926FE0" w:rsidRDefault="002971FC" w:rsidP="00B437E8">
            <w:pPr>
              <w:suppressAutoHyphens w:val="0"/>
              <w:rPr>
                <w:rFonts w:eastAsia="Times New Roman"/>
                <w:color w:val="000000"/>
                <w:sz w:val="22"/>
                <w:lang w:eastAsia="ru-RU"/>
              </w:rPr>
            </w:pPr>
            <w:r w:rsidRPr="00926FE0">
              <w:rPr>
                <w:rFonts w:eastAsia="Times New Roman"/>
                <w:color w:val="000000"/>
                <w:sz w:val="22"/>
                <w:lang w:eastAsia="ru-RU"/>
              </w:rPr>
              <w:t>тепловые нагрузки</w:t>
            </w:r>
            <w:r>
              <w:rPr>
                <w:rFonts w:eastAsia="Times New Roman"/>
                <w:color w:val="000000"/>
                <w:sz w:val="22"/>
                <w:lang w:eastAsia="ru-RU"/>
              </w:rPr>
              <w:t>, Гкал/</w:t>
            </w:r>
            <w:proofErr w:type="gramStart"/>
            <w:r>
              <w:rPr>
                <w:rFonts w:eastAsia="Times New Roman"/>
                <w:color w:val="000000"/>
                <w:sz w:val="22"/>
                <w:lang w:eastAsia="ru-RU"/>
              </w:rPr>
              <w:t>ч</w:t>
            </w:r>
            <w:proofErr w:type="gramEnd"/>
            <w:r w:rsidRPr="00926FE0">
              <w:rPr>
                <w:rFonts w:eastAsia="Times New Roman"/>
                <w:color w:val="000000"/>
                <w:sz w:val="22"/>
                <w:lang w:eastAsia="ru-RU"/>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2971FC" w:rsidRDefault="002971FC">
            <w:pPr>
              <w:jc w:val="center"/>
              <w:rPr>
                <w:color w:val="000000"/>
                <w:sz w:val="22"/>
              </w:rPr>
            </w:pPr>
            <w:r>
              <w:rPr>
                <w:color w:val="000000"/>
                <w:sz w:val="22"/>
              </w:rPr>
              <w:t>0,4633</w:t>
            </w:r>
          </w:p>
        </w:tc>
        <w:tc>
          <w:tcPr>
            <w:tcW w:w="851" w:type="dxa"/>
            <w:tcBorders>
              <w:top w:val="nil"/>
              <w:left w:val="nil"/>
              <w:bottom w:val="single" w:sz="4" w:space="0" w:color="auto"/>
              <w:right w:val="single" w:sz="4" w:space="0" w:color="auto"/>
            </w:tcBorders>
            <w:shd w:val="clear" w:color="auto" w:fill="auto"/>
            <w:vAlign w:val="center"/>
            <w:hideMark/>
          </w:tcPr>
          <w:p w:rsidR="002971FC" w:rsidRDefault="002971FC">
            <w:pPr>
              <w:jc w:val="center"/>
              <w:rPr>
                <w:color w:val="000000"/>
                <w:sz w:val="22"/>
              </w:rPr>
            </w:pPr>
            <w:r>
              <w:rPr>
                <w:color w:val="000000"/>
                <w:sz w:val="22"/>
              </w:rPr>
              <w:t>0,6714</w:t>
            </w:r>
          </w:p>
        </w:tc>
        <w:tc>
          <w:tcPr>
            <w:tcW w:w="850" w:type="dxa"/>
            <w:tcBorders>
              <w:top w:val="nil"/>
              <w:left w:val="nil"/>
              <w:bottom w:val="single" w:sz="4" w:space="0" w:color="auto"/>
              <w:right w:val="single" w:sz="4" w:space="0" w:color="auto"/>
            </w:tcBorders>
            <w:shd w:val="clear" w:color="auto" w:fill="auto"/>
            <w:vAlign w:val="center"/>
            <w:hideMark/>
          </w:tcPr>
          <w:p w:rsidR="002971FC" w:rsidRDefault="002971FC">
            <w:pPr>
              <w:jc w:val="center"/>
              <w:rPr>
                <w:color w:val="000000"/>
                <w:sz w:val="22"/>
              </w:rPr>
            </w:pPr>
            <w:r>
              <w:rPr>
                <w:color w:val="000000"/>
                <w:sz w:val="22"/>
              </w:rPr>
              <w:t>0,7288</w:t>
            </w:r>
          </w:p>
        </w:tc>
        <w:tc>
          <w:tcPr>
            <w:tcW w:w="851"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0,1992</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0,1402</w:t>
            </w:r>
          </w:p>
        </w:tc>
        <w:tc>
          <w:tcPr>
            <w:tcW w:w="851"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0,5310</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0,1363</w:t>
            </w:r>
          </w:p>
        </w:tc>
        <w:tc>
          <w:tcPr>
            <w:tcW w:w="851"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0,1955</w:t>
            </w:r>
          </w:p>
        </w:tc>
        <w:tc>
          <w:tcPr>
            <w:tcW w:w="850"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0,1011</w:t>
            </w:r>
          </w:p>
        </w:tc>
        <w:tc>
          <w:tcPr>
            <w:tcW w:w="948"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0,3956</w:t>
            </w:r>
          </w:p>
        </w:tc>
        <w:tc>
          <w:tcPr>
            <w:tcW w:w="945"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0,4164</w:t>
            </w:r>
          </w:p>
        </w:tc>
        <w:tc>
          <w:tcPr>
            <w:tcW w:w="949"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0,1188</w:t>
            </w:r>
          </w:p>
        </w:tc>
        <w:tc>
          <w:tcPr>
            <w:tcW w:w="992"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0,0909</w:t>
            </w:r>
          </w:p>
        </w:tc>
        <w:tc>
          <w:tcPr>
            <w:tcW w:w="992" w:type="dxa"/>
            <w:tcBorders>
              <w:top w:val="nil"/>
              <w:left w:val="nil"/>
              <w:bottom w:val="single" w:sz="4" w:space="0" w:color="auto"/>
              <w:right w:val="single" w:sz="4" w:space="0" w:color="auto"/>
            </w:tcBorders>
            <w:shd w:val="clear" w:color="auto" w:fill="auto"/>
            <w:noWrap/>
            <w:vAlign w:val="center"/>
            <w:hideMark/>
          </w:tcPr>
          <w:p w:rsidR="002971FC" w:rsidRDefault="002971FC">
            <w:pPr>
              <w:jc w:val="center"/>
              <w:rPr>
                <w:color w:val="000000"/>
                <w:sz w:val="22"/>
              </w:rPr>
            </w:pPr>
            <w:r>
              <w:rPr>
                <w:color w:val="000000"/>
                <w:sz w:val="22"/>
              </w:rPr>
              <w:t>0,3257</w:t>
            </w:r>
          </w:p>
        </w:tc>
        <w:tc>
          <w:tcPr>
            <w:tcW w:w="1270" w:type="dxa"/>
            <w:tcBorders>
              <w:top w:val="nil"/>
              <w:left w:val="nil"/>
              <w:bottom w:val="single" w:sz="4" w:space="0" w:color="auto"/>
              <w:right w:val="single" w:sz="4" w:space="0" w:color="auto"/>
            </w:tcBorders>
            <w:shd w:val="clear" w:color="auto" w:fill="auto"/>
            <w:vAlign w:val="center"/>
            <w:hideMark/>
          </w:tcPr>
          <w:p w:rsidR="002971FC" w:rsidRDefault="002971FC">
            <w:pPr>
              <w:jc w:val="center"/>
              <w:rPr>
                <w:color w:val="000000"/>
                <w:sz w:val="22"/>
              </w:rPr>
            </w:pPr>
            <w:r>
              <w:rPr>
                <w:color w:val="000000"/>
                <w:sz w:val="22"/>
              </w:rPr>
              <w:t>4,5140</w:t>
            </w:r>
          </w:p>
        </w:tc>
      </w:tr>
      <w:tr w:rsidR="002971FC"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center"/>
              <w:rPr>
                <w:rFonts w:eastAsia="Times New Roman"/>
                <w:color w:val="000000"/>
                <w:sz w:val="22"/>
                <w:lang w:eastAsia="ru-RU"/>
              </w:rPr>
            </w:pPr>
            <w:r w:rsidRPr="00926FE0">
              <w:rPr>
                <w:rFonts w:eastAsia="Times New Roman"/>
                <w:color w:val="000000"/>
                <w:sz w:val="22"/>
                <w:lang w:eastAsia="ru-RU"/>
              </w:rPr>
              <w:t>2</w:t>
            </w:r>
          </w:p>
        </w:tc>
        <w:tc>
          <w:tcPr>
            <w:tcW w:w="1486" w:type="dxa"/>
            <w:tcBorders>
              <w:top w:val="nil"/>
              <w:left w:val="nil"/>
              <w:bottom w:val="single" w:sz="4" w:space="0" w:color="auto"/>
              <w:right w:val="single" w:sz="4" w:space="0" w:color="auto"/>
            </w:tcBorders>
            <w:shd w:val="clear" w:color="auto" w:fill="auto"/>
            <w:vAlign w:val="center"/>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Расчетный полезный отпуск, Гкал</w:t>
            </w:r>
          </w:p>
        </w:tc>
        <w:tc>
          <w:tcPr>
            <w:tcW w:w="82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930,3</w:t>
            </w:r>
          </w:p>
        </w:tc>
        <w:tc>
          <w:tcPr>
            <w:tcW w:w="851"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1368,4</w:t>
            </w:r>
          </w:p>
        </w:tc>
        <w:tc>
          <w:tcPr>
            <w:tcW w:w="85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1485,3</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405,9</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279,3</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705,6</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275,5</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398,5</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206,1</w:t>
            </w:r>
          </w:p>
        </w:tc>
        <w:tc>
          <w:tcPr>
            <w:tcW w:w="948"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783,9</w:t>
            </w:r>
          </w:p>
        </w:tc>
        <w:tc>
          <w:tcPr>
            <w:tcW w:w="945"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848,6</w:t>
            </w:r>
          </w:p>
        </w:tc>
        <w:tc>
          <w:tcPr>
            <w:tcW w:w="949"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218,1</w:t>
            </w:r>
          </w:p>
        </w:tc>
        <w:tc>
          <w:tcPr>
            <w:tcW w:w="992"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198,8</w:t>
            </w:r>
          </w:p>
        </w:tc>
        <w:tc>
          <w:tcPr>
            <w:tcW w:w="992"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663,9</w:t>
            </w:r>
          </w:p>
        </w:tc>
        <w:tc>
          <w:tcPr>
            <w:tcW w:w="127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8768,1</w:t>
            </w:r>
          </w:p>
        </w:tc>
      </w:tr>
      <w:tr w:rsidR="002971FC"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center"/>
              <w:rPr>
                <w:rFonts w:eastAsia="Times New Roman"/>
                <w:color w:val="000000"/>
                <w:sz w:val="22"/>
                <w:lang w:eastAsia="ru-RU"/>
              </w:rPr>
            </w:pPr>
            <w:r w:rsidRPr="00926FE0">
              <w:rPr>
                <w:rFonts w:eastAsia="Times New Roman"/>
                <w:color w:val="000000"/>
                <w:sz w:val="22"/>
                <w:lang w:eastAsia="ru-RU"/>
              </w:rPr>
              <w:t>.3</w:t>
            </w:r>
          </w:p>
        </w:tc>
        <w:tc>
          <w:tcPr>
            <w:tcW w:w="1486" w:type="dxa"/>
            <w:tcBorders>
              <w:top w:val="nil"/>
              <w:left w:val="nil"/>
              <w:bottom w:val="single" w:sz="4" w:space="0" w:color="auto"/>
              <w:right w:val="single" w:sz="4" w:space="0" w:color="auto"/>
            </w:tcBorders>
            <w:shd w:val="clear" w:color="auto" w:fill="auto"/>
            <w:vAlign w:val="center"/>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Расчетное производство теплоты, Гкал</w:t>
            </w:r>
          </w:p>
        </w:tc>
        <w:tc>
          <w:tcPr>
            <w:tcW w:w="82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1430,6</w:t>
            </w:r>
          </w:p>
        </w:tc>
        <w:tc>
          <w:tcPr>
            <w:tcW w:w="851"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1983,7</w:t>
            </w:r>
          </w:p>
        </w:tc>
        <w:tc>
          <w:tcPr>
            <w:tcW w:w="85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1864,5</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544,3</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330,9</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1267,7</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345,8</w:t>
            </w:r>
          </w:p>
        </w:tc>
        <w:tc>
          <w:tcPr>
            <w:tcW w:w="851"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514,7</w:t>
            </w:r>
          </w:p>
        </w:tc>
        <w:tc>
          <w:tcPr>
            <w:tcW w:w="850"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223,6</w:t>
            </w:r>
          </w:p>
        </w:tc>
        <w:tc>
          <w:tcPr>
            <w:tcW w:w="948"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888,8</w:t>
            </w:r>
          </w:p>
        </w:tc>
        <w:tc>
          <w:tcPr>
            <w:tcW w:w="945"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987,9</w:t>
            </w:r>
          </w:p>
        </w:tc>
        <w:tc>
          <w:tcPr>
            <w:tcW w:w="949"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319,6</w:t>
            </w:r>
          </w:p>
        </w:tc>
        <w:tc>
          <w:tcPr>
            <w:tcW w:w="992"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406,6</w:t>
            </w:r>
          </w:p>
        </w:tc>
        <w:tc>
          <w:tcPr>
            <w:tcW w:w="992" w:type="dxa"/>
            <w:tcBorders>
              <w:top w:val="nil"/>
              <w:left w:val="nil"/>
              <w:bottom w:val="single" w:sz="4" w:space="0" w:color="auto"/>
              <w:right w:val="single" w:sz="4" w:space="0" w:color="auto"/>
            </w:tcBorders>
            <w:shd w:val="clear" w:color="auto" w:fill="auto"/>
            <w:noWrap/>
            <w:vAlign w:val="center"/>
          </w:tcPr>
          <w:p w:rsidR="002971FC" w:rsidRDefault="002971FC">
            <w:pPr>
              <w:jc w:val="center"/>
              <w:rPr>
                <w:color w:val="000000"/>
                <w:sz w:val="22"/>
              </w:rPr>
            </w:pPr>
            <w:r>
              <w:rPr>
                <w:color w:val="000000"/>
                <w:sz w:val="22"/>
              </w:rPr>
              <w:t>843,0</w:t>
            </w:r>
          </w:p>
        </w:tc>
        <w:tc>
          <w:tcPr>
            <w:tcW w:w="127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11951,7</w:t>
            </w:r>
          </w:p>
        </w:tc>
      </w:tr>
      <w:tr w:rsidR="002971FC" w:rsidRPr="00926FE0" w:rsidTr="00B437E8">
        <w:trPr>
          <w:trHeight w:val="20"/>
        </w:trPr>
        <w:tc>
          <w:tcPr>
            <w:tcW w:w="449"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center"/>
              <w:rPr>
                <w:rFonts w:eastAsia="Times New Roman"/>
                <w:color w:val="000000"/>
                <w:sz w:val="22"/>
                <w:lang w:eastAsia="ru-RU"/>
              </w:rPr>
            </w:pPr>
            <w:r w:rsidRPr="00926FE0">
              <w:rPr>
                <w:rFonts w:eastAsia="Times New Roman"/>
                <w:color w:val="000000"/>
                <w:sz w:val="22"/>
                <w:lang w:eastAsia="ru-RU"/>
              </w:rPr>
              <w:t>4</w:t>
            </w:r>
          </w:p>
        </w:tc>
        <w:tc>
          <w:tcPr>
            <w:tcW w:w="1486" w:type="dxa"/>
            <w:tcBorders>
              <w:top w:val="nil"/>
              <w:left w:val="nil"/>
              <w:bottom w:val="single" w:sz="4" w:space="0" w:color="auto"/>
              <w:right w:val="single" w:sz="4" w:space="0" w:color="auto"/>
            </w:tcBorders>
            <w:shd w:val="clear" w:color="auto" w:fill="auto"/>
            <w:vAlign w:val="center"/>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Потребление топлива, т </w:t>
            </w:r>
            <w:proofErr w:type="spellStart"/>
            <w:r>
              <w:rPr>
                <w:rFonts w:eastAsia="Times New Roman"/>
                <w:color w:val="000000"/>
                <w:sz w:val="22"/>
                <w:lang w:eastAsia="ru-RU"/>
              </w:rPr>
              <w:t>у.</w:t>
            </w:r>
            <w:proofErr w:type="gramStart"/>
            <w:r>
              <w:rPr>
                <w:rFonts w:eastAsia="Times New Roman"/>
                <w:color w:val="000000"/>
                <w:sz w:val="22"/>
                <w:lang w:eastAsia="ru-RU"/>
              </w:rPr>
              <w:t>т</w:t>
            </w:r>
            <w:proofErr w:type="spellEnd"/>
            <w:proofErr w:type="gramEnd"/>
            <w:r>
              <w:rPr>
                <w:rFonts w:eastAsia="Times New Roman"/>
                <w:color w:val="000000"/>
                <w:sz w:val="22"/>
                <w:lang w:eastAsia="ru-RU"/>
              </w:rPr>
              <w:t>.</w:t>
            </w:r>
          </w:p>
        </w:tc>
        <w:tc>
          <w:tcPr>
            <w:tcW w:w="82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329,6</w:t>
            </w:r>
          </w:p>
        </w:tc>
        <w:tc>
          <w:tcPr>
            <w:tcW w:w="851"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404,9</w:t>
            </w:r>
          </w:p>
        </w:tc>
        <w:tc>
          <w:tcPr>
            <w:tcW w:w="85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380,5</w:t>
            </w:r>
          </w:p>
        </w:tc>
        <w:tc>
          <w:tcPr>
            <w:tcW w:w="851"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125,4</w:t>
            </w:r>
          </w:p>
        </w:tc>
        <w:tc>
          <w:tcPr>
            <w:tcW w:w="85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76,2</w:t>
            </w:r>
          </w:p>
        </w:tc>
        <w:tc>
          <w:tcPr>
            <w:tcW w:w="851"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258,7</w:t>
            </w:r>
          </w:p>
        </w:tc>
        <w:tc>
          <w:tcPr>
            <w:tcW w:w="85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79,7</w:t>
            </w:r>
          </w:p>
        </w:tc>
        <w:tc>
          <w:tcPr>
            <w:tcW w:w="851"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118,6</w:t>
            </w:r>
          </w:p>
        </w:tc>
        <w:tc>
          <w:tcPr>
            <w:tcW w:w="85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51,5</w:t>
            </w:r>
          </w:p>
        </w:tc>
        <w:tc>
          <w:tcPr>
            <w:tcW w:w="948"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204,8</w:t>
            </w:r>
          </w:p>
        </w:tc>
        <w:tc>
          <w:tcPr>
            <w:tcW w:w="945"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227,6</w:t>
            </w:r>
          </w:p>
        </w:tc>
        <w:tc>
          <w:tcPr>
            <w:tcW w:w="949"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73,6</w:t>
            </w:r>
          </w:p>
        </w:tc>
        <w:tc>
          <w:tcPr>
            <w:tcW w:w="992"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93,7</w:t>
            </w:r>
          </w:p>
        </w:tc>
        <w:tc>
          <w:tcPr>
            <w:tcW w:w="992"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194,2</w:t>
            </w:r>
          </w:p>
        </w:tc>
        <w:tc>
          <w:tcPr>
            <w:tcW w:w="1270" w:type="dxa"/>
            <w:tcBorders>
              <w:top w:val="nil"/>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2619,2</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в </w:t>
            </w:r>
            <w:proofErr w:type="spellStart"/>
            <w:r>
              <w:rPr>
                <w:rFonts w:eastAsia="Times New Roman"/>
                <w:color w:val="000000"/>
                <w:sz w:val="22"/>
                <w:lang w:eastAsia="ru-RU"/>
              </w:rPr>
              <w:t>т.ч</w:t>
            </w:r>
            <w:proofErr w:type="spellEnd"/>
            <w:r>
              <w:rPr>
                <w:rFonts w:eastAsia="Times New Roman"/>
                <w:color w:val="000000"/>
                <w:sz w:val="22"/>
                <w:lang w:eastAsia="ru-RU"/>
              </w:rPr>
              <w:t>.        дров</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329,6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125,4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76,2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79,7</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118,6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51,5</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204,8</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227,6</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73,6</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93,7</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194,2</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1575,1</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B437E8">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404,9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380,5</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258,7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1044,2</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center"/>
              <w:rPr>
                <w:rFonts w:eastAsia="Times New Roman"/>
                <w:color w:val="000000"/>
                <w:sz w:val="22"/>
                <w:lang w:eastAsia="ru-RU"/>
              </w:rPr>
            </w:pPr>
            <w:r w:rsidRPr="00926FE0">
              <w:rPr>
                <w:rFonts w:eastAsia="Times New Roman"/>
                <w:color w:val="000000"/>
                <w:sz w:val="22"/>
                <w:lang w:eastAsia="ru-RU"/>
              </w:rPr>
              <w:t>5</w:t>
            </w: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B437E8">
            <w:pPr>
              <w:suppressAutoHyphens w:val="0"/>
              <w:rPr>
                <w:rFonts w:eastAsia="Times New Roman"/>
                <w:color w:val="000000"/>
                <w:sz w:val="22"/>
                <w:lang w:eastAsia="ru-RU"/>
              </w:rPr>
            </w:pPr>
            <w:r>
              <w:rPr>
                <w:rFonts w:eastAsia="Times New Roman"/>
                <w:color w:val="000000"/>
                <w:sz w:val="22"/>
                <w:lang w:eastAsia="ru-RU"/>
              </w:rPr>
              <w:t>Потребление топлива, м</w:t>
            </w:r>
            <w:r w:rsidRPr="005F0573">
              <w:rPr>
                <w:rFonts w:eastAsia="Times New Roman"/>
                <w:color w:val="000000"/>
                <w:sz w:val="22"/>
                <w:vertAlign w:val="superscript"/>
                <w:lang w:eastAsia="ru-RU"/>
              </w:rPr>
              <w:t>3</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1239,2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6748,0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6342,4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471,5</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286,6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4312,3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299,6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445,9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193,7</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769,9</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855,8</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276,8</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352,2</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730,2</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23324,1</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в </w:t>
            </w:r>
            <w:proofErr w:type="spellStart"/>
            <w:r>
              <w:rPr>
                <w:rFonts w:eastAsia="Times New Roman"/>
                <w:color w:val="000000"/>
                <w:sz w:val="22"/>
                <w:lang w:eastAsia="ru-RU"/>
              </w:rPr>
              <w:t>т.ч</w:t>
            </w:r>
            <w:proofErr w:type="spellEnd"/>
            <w:r>
              <w:rPr>
                <w:rFonts w:eastAsia="Times New Roman"/>
                <w:color w:val="000000"/>
                <w:sz w:val="22"/>
                <w:lang w:eastAsia="ru-RU"/>
              </w:rPr>
              <w:t>.        дров</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1239,2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471,5</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286,6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299,6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445,9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193,7</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769,9</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855,8</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276,8</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352,2</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730,2</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5921,4</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center"/>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B437E8">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6748,0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6342,4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4312,3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17402,7</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center"/>
              <w:rPr>
                <w:rFonts w:eastAsia="Times New Roman"/>
                <w:color w:val="000000"/>
                <w:sz w:val="22"/>
                <w:lang w:eastAsia="ru-RU"/>
              </w:rPr>
            </w:pPr>
            <w:r>
              <w:rPr>
                <w:rFonts w:eastAsia="Times New Roman"/>
                <w:color w:val="000000"/>
                <w:sz w:val="22"/>
                <w:lang w:eastAsia="ru-RU"/>
              </w:rPr>
              <w:t>6</w:t>
            </w: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Pr="005F0573" w:rsidRDefault="002971FC" w:rsidP="00B437E8">
            <w:pPr>
              <w:suppressAutoHyphens w:val="0"/>
              <w:rPr>
                <w:rFonts w:eastAsia="Times New Roman"/>
                <w:color w:val="000000"/>
                <w:sz w:val="22"/>
                <w:lang w:eastAsia="ru-RU"/>
              </w:rPr>
            </w:pPr>
            <w:r>
              <w:rPr>
                <w:rFonts w:eastAsia="Times New Roman"/>
                <w:color w:val="000000"/>
                <w:sz w:val="22"/>
                <w:lang w:eastAsia="ru-RU"/>
              </w:rPr>
              <w:t>Максимальное часовое потребление топлива, м</w:t>
            </w:r>
            <w:r w:rsidRPr="005F0573">
              <w:rPr>
                <w:rFonts w:eastAsia="Times New Roman"/>
                <w:color w:val="000000"/>
                <w:sz w:val="22"/>
                <w:vertAlign w:val="superscript"/>
                <w:lang w:eastAsia="ru-RU"/>
              </w:rPr>
              <w:t>3</w:t>
            </w:r>
            <w:r>
              <w:rPr>
                <w:rFonts w:eastAsia="Times New Roman"/>
                <w:color w:val="000000"/>
                <w:sz w:val="22"/>
                <w:lang w:eastAsia="ru-RU"/>
              </w:rPr>
              <w:t>/ч</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0,509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2,773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2,606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0,194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0,118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1,772</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0,123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0,183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0,080</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0,316</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0,352</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0,114</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0,145</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0,300</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9,584</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в </w:t>
            </w:r>
            <w:proofErr w:type="spellStart"/>
            <w:r>
              <w:rPr>
                <w:rFonts w:eastAsia="Times New Roman"/>
                <w:color w:val="000000"/>
                <w:sz w:val="22"/>
                <w:lang w:eastAsia="ru-RU"/>
              </w:rPr>
              <w:t>т.ч</w:t>
            </w:r>
            <w:proofErr w:type="spellEnd"/>
            <w:r>
              <w:rPr>
                <w:rFonts w:eastAsia="Times New Roman"/>
                <w:color w:val="000000"/>
                <w:sz w:val="22"/>
                <w:lang w:eastAsia="ru-RU"/>
              </w:rPr>
              <w:t>.        дров</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0,509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0,194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0,118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0,123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0,183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0,080</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0,316</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0,352</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0,114</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0,145</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0,300</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2,433</w:t>
            </w:r>
          </w:p>
        </w:tc>
      </w:tr>
      <w:tr w:rsidR="002971FC" w:rsidRPr="00926FE0" w:rsidTr="00B437E8">
        <w:trPr>
          <w:trHeight w:val="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2971FC" w:rsidRDefault="002971FC" w:rsidP="00B437E8">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2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2,773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2,606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1,772</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948"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945"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949"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0,000</w:t>
            </w:r>
          </w:p>
        </w:tc>
        <w:tc>
          <w:tcPr>
            <w:tcW w:w="1270" w:type="dxa"/>
            <w:tcBorders>
              <w:top w:val="single" w:sz="4" w:space="0" w:color="auto"/>
              <w:left w:val="nil"/>
              <w:bottom w:val="single" w:sz="4" w:space="0" w:color="auto"/>
              <w:right w:val="single" w:sz="4" w:space="0" w:color="auto"/>
            </w:tcBorders>
            <w:shd w:val="clear" w:color="auto" w:fill="auto"/>
            <w:vAlign w:val="center"/>
          </w:tcPr>
          <w:p w:rsidR="002971FC" w:rsidRDefault="002971FC">
            <w:pPr>
              <w:jc w:val="center"/>
              <w:rPr>
                <w:color w:val="000000"/>
                <w:sz w:val="22"/>
              </w:rPr>
            </w:pPr>
            <w:r>
              <w:rPr>
                <w:color w:val="000000"/>
                <w:sz w:val="22"/>
              </w:rPr>
              <w:t>7,151</w:t>
            </w:r>
          </w:p>
        </w:tc>
      </w:tr>
    </w:tbl>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26166E" w:rsidRDefault="0026166E" w:rsidP="0026166E">
      <w:pPr>
        <w:tabs>
          <w:tab w:val="left" w:pos="375"/>
        </w:tabs>
        <w:ind w:right="28"/>
        <w:jc w:val="right"/>
        <w:rPr>
          <w:sz w:val="26"/>
          <w:szCs w:val="26"/>
        </w:rPr>
      </w:pPr>
    </w:p>
    <w:p w:rsidR="00846DA0" w:rsidRDefault="00846DA0" w:rsidP="00846DA0">
      <w:pPr>
        <w:tabs>
          <w:tab w:val="left" w:pos="375"/>
        </w:tabs>
        <w:spacing w:after="120"/>
        <w:ind w:right="28"/>
        <w:jc w:val="center"/>
        <w:rPr>
          <w:sz w:val="26"/>
          <w:szCs w:val="26"/>
        </w:rPr>
      </w:pPr>
    </w:p>
    <w:p w:rsidR="00846DA0" w:rsidRPr="00ED325D" w:rsidRDefault="00846DA0" w:rsidP="00846DA0">
      <w:pPr>
        <w:tabs>
          <w:tab w:val="left" w:pos="375"/>
        </w:tabs>
        <w:spacing w:after="120"/>
        <w:ind w:right="28"/>
        <w:jc w:val="center"/>
        <w:rPr>
          <w:sz w:val="26"/>
          <w:szCs w:val="26"/>
        </w:rPr>
      </w:pPr>
      <w:r w:rsidRPr="00ED325D">
        <w:rPr>
          <w:sz w:val="26"/>
          <w:szCs w:val="26"/>
        </w:rPr>
        <w:t xml:space="preserve">Таблица </w:t>
      </w:r>
      <w:r>
        <w:rPr>
          <w:sz w:val="26"/>
          <w:szCs w:val="26"/>
        </w:rPr>
        <w:t xml:space="preserve">8.2.2. </w:t>
      </w:r>
      <w:r w:rsidRPr="00ED325D">
        <w:rPr>
          <w:sz w:val="26"/>
          <w:szCs w:val="26"/>
        </w:rPr>
        <w:t xml:space="preserve">Расчет перспективных максимальных часовых и годовых расходов основного вида топлива, необходимого для обеспечения нормативного функционирования источников тепловой энергии </w:t>
      </w:r>
    </w:p>
    <w:tbl>
      <w:tblPr>
        <w:tblW w:w="15592" w:type="dxa"/>
        <w:tblInd w:w="250" w:type="dxa"/>
        <w:tblLayout w:type="fixed"/>
        <w:tblCellMar>
          <w:left w:w="57" w:type="dxa"/>
          <w:right w:w="57" w:type="dxa"/>
        </w:tblCellMar>
        <w:tblLook w:val="04A0" w:firstRow="1" w:lastRow="0" w:firstColumn="1" w:lastColumn="0" w:noHBand="0" w:noVBand="1"/>
      </w:tblPr>
      <w:tblGrid>
        <w:gridCol w:w="2835"/>
        <w:gridCol w:w="850"/>
        <w:gridCol w:w="851"/>
        <w:gridCol w:w="850"/>
        <w:gridCol w:w="851"/>
        <w:gridCol w:w="850"/>
        <w:gridCol w:w="851"/>
        <w:gridCol w:w="850"/>
        <w:gridCol w:w="851"/>
        <w:gridCol w:w="850"/>
        <w:gridCol w:w="851"/>
        <w:gridCol w:w="850"/>
        <w:gridCol w:w="851"/>
        <w:gridCol w:w="850"/>
        <w:gridCol w:w="851"/>
        <w:gridCol w:w="850"/>
      </w:tblGrid>
      <w:tr w:rsidR="00846DA0" w:rsidRPr="00D858D3" w:rsidTr="00B437E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DA0" w:rsidRPr="00D858D3" w:rsidRDefault="00846DA0" w:rsidP="00B437E8">
            <w:pPr>
              <w:suppressAutoHyphens w:val="0"/>
              <w:jc w:val="center"/>
              <w:rPr>
                <w:rFonts w:eastAsia="Times New Roman"/>
                <w:color w:val="000000"/>
                <w:szCs w:val="24"/>
                <w:lang w:eastAsia="ru-RU"/>
              </w:rPr>
            </w:pPr>
            <w:r w:rsidRPr="00D858D3">
              <w:rPr>
                <w:rFonts w:eastAsia="Times New Roman"/>
                <w:color w:val="000000"/>
                <w:szCs w:val="24"/>
                <w:lang w:eastAsia="ru-RU"/>
              </w:rPr>
              <w:t>Показатели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2014г.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2015г.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2016г.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2017г.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2018г.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2019г.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2020г.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2021г.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2022г.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2023г.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2024г.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2025г.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2026г.</w:t>
            </w:r>
          </w:p>
        </w:tc>
        <w:tc>
          <w:tcPr>
            <w:tcW w:w="851"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sidRPr="00D858D3">
              <w:rPr>
                <w:rFonts w:eastAsia="Times New Roman"/>
                <w:color w:val="000000"/>
                <w:sz w:val="22"/>
                <w:lang w:eastAsia="ru-RU"/>
              </w:rPr>
              <w:t>2027г.</w:t>
            </w:r>
          </w:p>
        </w:tc>
        <w:tc>
          <w:tcPr>
            <w:tcW w:w="850" w:type="dxa"/>
            <w:tcBorders>
              <w:top w:val="single" w:sz="4" w:space="0" w:color="auto"/>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center"/>
              <w:rPr>
                <w:rFonts w:eastAsia="Times New Roman"/>
                <w:color w:val="000000"/>
                <w:sz w:val="22"/>
                <w:lang w:eastAsia="ru-RU"/>
              </w:rPr>
            </w:pPr>
            <w:r>
              <w:rPr>
                <w:rFonts w:eastAsia="Times New Roman"/>
                <w:color w:val="000000"/>
                <w:sz w:val="22"/>
                <w:lang w:eastAsia="ru-RU"/>
              </w:rPr>
              <w:t>2028г.</w:t>
            </w:r>
          </w:p>
        </w:tc>
      </w:tr>
      <w:tr w:rsidR="00846DA0" w:rsidRPr="00D858D3" w:rsidTr="00B437E8">
        <w:trPr>
          <w:trHeight w:val="315"/>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6DA0" w:rsidRPr="00D858D3" w:rsidRDefault="00846DA0" w:rsidP="00B437E8">
            <w:pPr>
              <w:suppressAutoHyphens w:val="0"/>
              <w:rPr>
                <w:rFonts w:eastAsia="Times New Roman"/>
                <w:color w:val="000000"/>
                <w:sz w:val="22"/>
                <w:lang w:eastAsia="ru-RU"/>
              </w:rPr>
            </w:pPr>
            <w:r>
              <w:rPr>
                <w:rFonts w:eastAsia="Times New Roman"/>
                <w:b/>
                <w:bCs/>
                <w:color w:val="000000"/>
                <w:szCs w:val="24"/>
                <w:lang w:eastAsia="ru-RU"/>
              </w:rPr>
              <w:t>Муниципальные котельные ООО «</w:t>
            </w:r>
            <w:proofErr w:type="spellStart"/>
            <w:r>
              <w:rPr>
                <w:rFonts w:eastAsia="Times New Roman"/>
                <w:b/>
                <w:bCs/>
                <w:color w:val="000000"/>
                <w:szCs w:val="24"/>
                <w:lang w:eastAsia="ru-RU"/>
              </w:rPr>
              <w:t>ТеплоСнаб</w:t>
            </w:r>
            <w:proofErr w:type="spellEnd"/>
            <w:r>
              <w:rPr>
                <w:rFonts w:eastAsia="Times New Roman"/>
                <w:b/>
                <w:bCs/>
                <w:color w:val="000000"/>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1"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vAlign w:val="center"/>
          </w:tcPr>
          <w:p w:rsidR="00846DA0" w:rsidRPr="00D858D3" w:rsidRDefault="00846DA0" w:rsidP="00B437E8">
            <w:pPr>
              <w:suppressAutoHyphens w:val="0"/>
              <w:jc w:val="both"/>
              <w:rPr>
                <w:rFonts w:eastAsia="Times New Roman"/>
                <w:color w:val="000000"/>
                <w:sz w:val="22"/>
                <w:lang w:eastAsia="ru-RU"/>
              </w:rPr>
            </w:pPr>
            <w:r w:rsidRPr="00D858D3">
              <w:rPr>
                <w:rFonts w:eastAsia="Times New Roman"/>
                <w:color w:val="000000"/>
                <w:sz w:val="22"/>
                <w:lang w:eastAsia="ru-RU"/>
              </w:rPr>
              <w:t> </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Pr="00D858D3" w:rsidRDefault="002971FC" w:rsidP="00B437E8">
            <w:pPr>
              <w:suppressAutoHyphens w:val="0"/>
              <w:rPr>
                <w:rFonts w:eastAsia="Times New Roman"/>
                <w:color w:val="000000"/>
                <w:sz w:val="22"/>
                <w:lang w:eastAsia="ru-RU"/>
              </w:rPr>
            </w:pPr>
            <w:r w:rsidRPr="00D858D3">
              <w:rPr>
                <w:rFonts w:eastAsia="Times New Roman"/>
                <w:bCs/>
                <w:color w:val="000000"/>
                <w:sz w:val="22"/>
                <w:lang w:eastAsia="ru-RU"/>
              </w:rPr>
              <w:t>Полезное потребление тепловой энергии, Гкал</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9917,4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9425,4</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9217,1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9256,9</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9817,4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8875,2</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Pr="00D858D3" w:rsidRDefault="002971FC" w:rsidP="00B437E8">
            <w:pPr>
              <w:suppressAutoHyphens w:val="0"/>
              <w:rPr>
                <w:rFonts w:eastAsia="Times New Roman"/>
                <w:color w:val="000000"/>
                <w:sz w:val="22"/>
                <w:lang w:eastAsia="ru-RU"/>
              </w:rPr>
            </w:pPr>
            <w:r w:rsidRPr="00D858D3">
              <w:rPr>
                <w:rFonts w:eastAsia="Times New Roman"/>
                <w:color w:val="000000"/>
                <w:sz w:val="22"/>
                <w:lang w:eastAsia="ru-RU"/>
              </w:rPr>
              <w:t>Отпуск тепловой энергии, Гкал</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12367,4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11875,4</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11667,1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11706,9</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12267,4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10578,1</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2971FC" w:rsidRPr="00D858D3"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Производство </w:t>
            </w:r>
            <w:r w:rsidRPr="00D858D3">
              <w:rPr>
                <w:rFonts w:eastAsia="Times New Roman"/>
                <w:color w:val="000000"/>
                <w:sz w:val="22"/>
                <w:lang w:eastAsia="ru-RU"/>
              </w:rPr>
              <w:t>тепловой энергии, Гкал</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13029,8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12537,8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12329,5</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12369,3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12929,8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11134,8</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Потребление топлива, т </w:t>
            </w:r>
            <w:proofErr w:type="spellStart"/>
            <w:r>
              <w:rPr>
                <w:rFonts w:eastAsia="Times New Roman"/>
                <w:color w:val="000000"/>
                <w:sz w:val="22"/>
                <w:lang w:eastAsia="ru-RU"/>
              </w:rPr>
              <w:t>у.</w:t>
            </w:r>
            <w:proofErr w:type="gramStart"/>
            <w:r>
              <w:rPr>
                <w:rFonts w:eastAsia="Times New Roman"/>
                <w:color w:val="000000"/>
                <w:sz w:val="22"/>
                <w:lang w:eastAsia="ru-RU"/>
              </w:rPr>
              <w:t>т</w:t>
            </w:r>
            <w:proofErr w:type="spellEnd"/>
            <w:proofErr w:type="gramEnd"/>
            <w:r>
              <w:rPr>
                <w:rFonts w:eastAsia="Times New Roman"/>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3720,8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3580,3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3520,8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3532,2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3692,2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2565,7</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 xml:space="preserve">в </w:t>
            </w:r>
            <w:proofErr w:type="spellStart"/>
            <w:r>
              <w:rPr>
                <w:rFonts w:eastAsia="Times New Roman"/>
                <w:color w:val="000000"/>
                <w:sz w:val="22"/>
                <w:lang w:eastAsia="ru-RU"/>
              </w:rPr>
              <w:t>т.ч</w:t>
            </w:r>
            <w:proofErr w:type="spellEnd"/>
            <w:r>
              <w:rPr>
                <w:rFonts w:eastAsia="Times New Roman"/>
                <w:color w:val="000000"/>
                <w:sz w:val="22"/>
                <w:lang w:eastAsia="ru-RU"/>
              </w:rPr>
              <w:t>.        дров</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3188,4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3047,9</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2988,4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2999,8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3159,8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1552,2</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tcPr>
          <w:p w:rsidR="002971FC" w:rsidRDefault="002971FC" w:rsidP="00B437E8">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532,4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532,4</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532,4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532,4</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532,4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1013,5</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Default="002971FC" w:rsidP="00B437E8">
            <w:pPr>
              <w:suppressAutoHyphens w:val="0"/>
              <w:rPr>
                <w:rFonts w:eastAsia="Times New Roman"/>
                <w:color w:val="000000"/>
                <w:sz w:val="22"/>
                <w:lang w:eastAsia="ru-RU"/>
              </w:rPr>
            </w:pPr>
            <w:r>
              <w:rPr>
                <w:rFonts w:eastAsia="Times New Roman"/>
                <w:color w:val="000000"/>
                <w:sz w:val="22"/>
                <w:lang w:eastAsia="ru-RU"/>
              </w:rPr>
              <w:t>Потребление топлива, м</w:t>
            </w:r>
            <w:r w:rsidRPr="005F0573">
              <w:rPr>
                <w:rFonts w:eastAsia="Times New Roman"/>
                <w:color w:val="000000"/>
                <w:sz w:val="22"/>
                <w:vertAlign w:val="superscript"/>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20859,8</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20331,6</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20108,0</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20150,7</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20752,4</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1"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c>
          <w:tcPr>
            <w:tcW w:w="850" w:type="dxa"/>
            <w:tcBorders>
              <w:top w:val="nil"/>
              <w:left w:val="nil"/>
              <w:bottom w:val="single" w:sz="4" w:space="0" w:color="auto"/>
              <w:right w:val="single" w:sz="4" w:space="0" w:color="auto"/>
            </w:tcBorders>
            <w:shd w:val="clear" w:color="auto" w:fill="auto"/>
            <w:vAlign w:val="center"/>
            <w:hideMark/>
          </w:tcPr>
          <w:p w:rsidR="002971FC" w:rsidRPr="00466A09" w:rsidRDefault="002971FC">
            <w:pPr>
              <w:jc w:val="center"/>
              <w:rPr>
                <w:color w:val="000000"/>
                <w:sz w:val="22"/>
              </w:rPr>
            </w:pPr>
            <w:r w:rsidRPr="00466A09">
              <w:rPr>
                <w:color w:val="000000"/>
                <w:sz w:val="22"/>
              </w:rPr>
              <w:t>22726,9</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 xml:space="preserve">в </w:t>
            </w:r>
            <w:proofErr w:type="spellStart"/>
            <w:r>
              <w:rPr>
                <w:rFonts w:eastAsia="Times New Roman"/>
                <w:color w:val="000000"/>
                <w:sz w:val="22"/>
                <w:lang w:eastAsia="ru-RU"/>
              </w:rPr>
              <w:t>т.ч</w:t>
            </w:r>
            <w:proofErr w:type="spellEnd"/>
            <w:r>
              <w:rPr>
                <w:rFonts w:eastAsia="Times New Roman"/>
                <w:color w:val="000000"/>
                <w:sz w:val="22"/>
                <w:lang w:eastAsia="ru-RU"/>
              </w:rPr>
              <w:t>.        дров</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11986,4</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11458,2</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11234,6</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11277,4</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11879,1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5835,3</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Default="002971FC" w:rsidP="00B437E8">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8873,3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8873,3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8873,3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8873,3</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8873,3</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16891,7</w:t>
            </w:r>
          </w:p>
        </w:tc>
      </w:tr>
      <w:tr w:rsidR="002971FC" w:rsidRPr="00D858D3" w:rsidTr="00B437E8">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971FC" w:rsidRPr="005F0573" w:rsidRDefault="002971FC" w:rsidP="00B437E8">
            <w:pPr>
              <w:suppressAutoHyphens w:val="0"/>
              <w:rPr>
                <w:rFonts w:eastAsia="Times New Roman"/>
                <w:color w:val="000000"/>
                <w:sz w:val="22"/>
                <w:lang w:eastAsia="ru-RU"/>
              </w:rPr>
            </w:pPr>
            <w:proofErr w:type="spellStart"/>
            <w:r>
              <w:rPr>
                <w:rFonts w:eastAsia="Times New Roman"/>
                <w:color w:val="000000"/>
                <w:sz w:val="22"/>
                <w:lang w:eastAsia="ru-RU"/>
              </w:rPr>
              <w:t>Муксимальное</w:t>
            </w:r>
            <w:proofErr w:type="spellEnd"/>
            <w:r>
              <w:rPr>
                <w:rFonts w:eastAsia="Times New Roman"/>
                <w:color w:val="000000"/>
                <w:sz w:val="22"/>
                <w:lang w:eastAsia="ru-RU"/>
              </w:rPr>
              <w:t xml:space="preserve"> часовое потребление топлива, м</w:t>
            </w:r>
            <w:r w:rsidRPr="005F0573">
              <w:rPr>
                <w:rFonts w:eastAsia="Times New Roman"/>
                <w:color w:val="000000"/>
                <w:sz w:val="22"/>
                <w:vertAlign w:val="superscript"/>
                <w:lang w:eastAsia="ru-RU"/>
              </w:rPr>
              <w:t>3</w:t>
            </w:r>
            <w:r>
              <w:rPr>
                <w:rFonts w:eastAsia="Times New Roman"/>
                <w:color w:val="000000"/>
                <w:sz w:val="22"/>
                <w:lang w:eastAsia="ru-RU"/>
              </w:rPr>
              <w:t>/ч</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8,571</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8,354</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8,262</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8,280</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8,527</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1"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c>
          <w:tcPr>
            <w:tcW w:w="850" w:type="dxa"/>
            <w:tcBorders>
              <w:top w:val="nil"/>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926FE0" w:rsidRDefault="002971FC" w:rsidP="00B437E8">
            <w:pPr>
              <w:suppressAutoHyphens w:val="0"/>
              <w:jc w:val="right"/>
              <w:rPr>
                <w:rFonts w:eastAsia="Times New Roman"/>
                <w:color w:val="000000"/>
                <w:sz w:val="22"/>
                <w:lang w:eastAsia="ru-RU"/>
              </w:rPr>
            </w:pPr>
            <w:r>
              <w:rPr>
                <w:rFonts w:eastAsia="Times New Roman"/>
                <w:color w:val="000000"/>
                <w:sz w:val="22"/>
                <w:lang w:eastAsia="ru-RU"/>
              </w:rPr>
              <w:t xml:space="preserve">в </w:t>
            </w:r>
            <w:proofErr w:type="spellStart"/>
            <w:r>
              <w:rPr>
                <w:rFonts w:eastAsia="Times New Roman"/>
                <w:color w:val="000000"/>
                <w:sz w:val="22"/>
                <w:lang w:eastAsia="ru-RU"/>
              </w:rPr>
              <w:t>т.ч</w:t>
            </w:r>
            <w:proofErr w:type="spellEnd"/>
            <w:r>
              <w:rPr>
                <w:rFonts w:eastAsia="Times New Roman"/>
                <w:color w:val="000000"/>
                <w:sz w:val="22"/>
                <w:lang w:eastAsia="ru-RU"/>
              </w:rPr>
              <w:t>.        дров</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4,925</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4,708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4,616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4,634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4,881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2,398</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Default="002971FC" w:rsidP="00B437E8">
            <w:pPr>
              <w:suppressAutoHyphens w:val="0"/>
              <w:jc w:val="right"/>
              <w:rPr>
                <w:rFonts w:eastAsia="Times New Roman"/>
                <w:color w:val="000000"/>
                <w:sz w:val="22"/>
                <w:lang w:eastAsia="ru-RU"/>
              </w:rPr>
            </w:pPr>
            <w:r>
              <w:rPr>
                <w:rFonts w:eastAsia="Times New Roman"/>
                <w:color w:val="000000"/>
                <w:sz w:val="22"/>
                <w:lang w:eastAsia="ru-RU"/>
              </w:rPr>
              <w:t>щепы</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3,646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3,646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3,646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3,646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3,646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6,941</w:t>
            </w:r>
          </w:p>
        </w:tc>
      </w:tr>
      <w:tr w:rsidR="002971FC" w:rsidRPr="00D858D3" w:rsidTr="00B437E8">
        <w:trPr>
          <w:trHeight w:val="2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71FC" w:rsidRPr="00466A09" w:rsidRDefault="002971FC" w:rsidP="00B437E8">
            <w:pPr>
              <w:rPr>
                <w:b/>
                <w:color w:val="000000"/>
                <w:sz w:val="22"/>
              </w:rPr>
            </w:pPr>
            <w:r w:rsidRPr="00466A09">
              <w:rPr>
                <w:rFonts w:eastAsia="Times New Roman"/>
                <w:b/>
                <w:color w:val="000000"/>
                <w:sz w:val="22"/>
                <w:lang w:eastAsia="ru-RU"/>
              </w:rPr>
              <w:t>Индивидуальный жилой фонд</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 </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Default="002971FC" w:rsidP="00B437E8">
            <w:pPr>
              <w:rPr>
                <w:color w:val="000000"/>
                <w:sz w:val="22"/>
              </w:rPr>
            </w:pPr>
            <w:r>
              <w:rPr>
                <w:color w:val="000000"/>
                <w:sz w:val="22"/>
              </w:rPr>
              <w:t>Потребление тепловой энергии ИЖД, Гкал</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34149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34507,7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34866,4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35225,1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35583,8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35942,5</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36301,2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36659,9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37018,6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37377,3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37736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38094,7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38453,5</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38812,2</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39170,9</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Default="002971FC" w:rsidP="00B437E8">
            <w:pPr>
              <w:suppressAutoHyphens w:val="0"/>
              <w:rPr>
                <w:rFonts w:eastAsia="Times New Roman"/>
                <w:color w:val="000000"/>
                <w:sz w:val="22"/>
                <w:lang w:eastAsia="ru-RU"/>
              </w:rPr>
            </w:pPr>
            <w:r>
              <w:rPr>
                <w:rFonts w:eastAsia="Times New Roman"/>
                <w:color w:val="000000"/>
                <w:sz w:val="22"/>
                <w:lang w:eastAsia="ru-RU"/>
              </w:rPr>
              <w:t xml:space="preserve">Производство </w:t>
            </w:r>
            <w:r w:rsidRPr="00EE4BC6">
              <w:rPr>
                <w:rFonts w:eastAsia="Times New Roman"/>
                <w:color w:val="000000"/>
                <w:sz w:val="22"/>
                <w:lang w:eastAsia="ru-RU"/>
              </w:rPr>
              <w:t xml:space="preserve"> тепловой энергии</w:t>
            </w:r>
            <w:r>
              <w:rPr>
                <w:rFonts w:eastAsia="Times New Roman"/>
                <w:color w:val="000000"/>
                <w:sz w:val="22"/>
                <w:lang w:eastAsia="ru-RU"/>
              </w:rPr>
              <w:t xml:space="preserve"> в ИЖД</w:t>
            </w:r>
            <w:r w:rsidRPr="00EE4BC6">
              <w:rPr>
                <w:rFonts w:eastAsia="Times New Roman"/>
                <w:color w:val="000000"/>
                <w:sz w:val="22"/>
                <w:lang w:eastAsia="ru-RU"/>
              </w:rPr>
              <w:t>, Гкал</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34845,9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35211,9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35578,0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35944,0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36310,0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36676,0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37042,0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37408,1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37774,1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38140,1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38506,1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38872,1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39238,3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39604,3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39970,3</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EE4BC6" w:rsidRDefault="002971FC" w:rsidP="00B437E8">
            <w:pPr>
              <w:suppressAutoHyphens w:val="0"/>
              <w:rPr>
                <w:rFonts w:eastAsia="Times New Roman"/>
                <w:color w:val="000000"/>
                <w:sz w:val="22"/>
                <w:lang w:eastAsia="ru-RU"/>
              </w:rPr>
            </w:pPr>
            <w:r w:rsidRPr="00EE4BC6">
              <w:rPr>
                <w:rFonts w:eastAsia="Times New Roman"/>
                <w:color w:val="000000"/>
                <w:sz w:val="22"/>
                <w:lang w:eastAsia="ru-RU"/>
              </w:rPr>
              <w:t xml:space="preserve">Расход топлива, т </w:t>
            </w:r>
            <w:proofErr w:type="spellStart"/>
            <w:r w:rsidRPr="00EE4BC6">
              <w:rPr>
                <w:rFonts w:eastAsia="Times New Roman"/>
                <w:color w:val="000000"/>
                <w:sz w:val="22"/>
                <w:lang w:eastAsia="ru-RU"/>
              </w:rPr>
              <w:t>у.</w:t>
            </w:r>
            <w:proofErr w:type="gramStart"/>
            <w:r w:rsidRPr="00EE4BC6">
              <w:rPr>
                <w:rFonts w:eastAsia="Times New Roman"/>
                <w:color w:val="000000"/>
                <w:sz w:val="22"/>
                <w:lang w:eastAsia="ru-RU"/>
              </w:rPr>
              <w:t>т</w:t>
            </w:r>
            <w:proofErr w:type="spellEnd"/>
            <w:proofErr w:type="gramEnd"/>
            <w:r w:rsidRPr="00EE4BC6">
              <w:rPr>
                <w:rFonts w:eastAsia="Times New Roman"/>
                <w:color w:val="000000"/>
                <w:sz w:val="22"/>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8293,3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8380,4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8467,6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8554,7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8641,8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8728,9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8816,0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8903,1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8990,2</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9077,3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9164,5</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9251,6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9338,7</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9425,8</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9512,9</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EE4BC6" w:rsidRDefault="002971FC" w:rsidP="00B437E8">
            <w:pPr>
              <w:suppressAutoHyphens w:val="0"/>
              <w:rPr>
                <w:rFonts w:eastAsia="Times New Roman"/>
                <w:color w:val="000000"/>
                <w:sz w:val="22"/>
                <w:lang w:eastAsia="ru-RU"/>
              </w:rPr>
            </w:pPr>
            <w:r w:rsidRPr="00EE4BC6">
              <w:rPr>
                <w:rFonts w:eastAsia="Times New Roman"/>
                <w:color w:val="000000"/>
                <w:sz w:val="22"/>
                <w:lang w:eastAsia="ru-RU"/>
              </w:rPr>
              <w:t>Расход топлива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D858D3" w:rsidRDefault="002971FC" w:rsidP="00B437E8">
            <w:pPr>
              <w:suppressAutoHyphens w:val="0"/>
              <w:rPr>
                <w:rFonts w:eastAsia="Times New Roman"/>
                <w:color w:val="000000"/>
                <w:sz w:val="22"/>
                <w:lang w:eastAsia="ru-RU"/>
              </w:rPr>
            </w:pPr>
            <w:r w:rsidRPr="00D858D3">
              <w:rPr>
                <w:rFonts w:eastAsia="Times New Roman"/>
                <w:color w:val="000000"/>
                <w:sz w:val="22"/>
                <w:lang w:eastAsia="ru-RU"/>
              </w:rPr>
              <w:t>дрова,</w:t>
            </w:r>
            <w:r>
              <w:rPr>
                <w:rFonts w:eastAsia="Times New Roman"/>
                <w:color w:val="000000"/>
                <w:sz w:val="22"/>
                <w:lang w:eastAsia="ru-RU"/>
              </w:rPr>
              <w:t xml:space="preserve"> </w:t>
            </w:r>
            <w:r w:rsidRPr="00D858D3">
              <w:rPr>
                <w:rFonts w:eastAsia="Times New Roman"/>
                <w:color w:val="000000"/>
                <w:sz w:val="22"/>
                <w:lang w:eastAsia="ru-RU"/>
              </w:rPr>
              <w:t>м</w:t>
            </w:r>
            <w:r w:rsidRPr="00D858D3">
              <w:rPr>
                <w:rFonts w:eastAsia="Times New Roman"/>
                <w:color w:val="000000"/>
                <w:sz w:val="22"/>
                <w:vertAlign w:val="superscript"/>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31177,9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31505,4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31832,9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32160,4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32487,9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32815,4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33142,9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33470,4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33797,9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34125,4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34452,8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34780,3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35107,9</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35435,4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35762,9</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EE4BC6" w:rsidRDefault="002971FC" w:rsidP="00B437E8">
            <w:pPr>
              <w:suppressAutoHyphens w:val="0"/>
              <w:rPr>
                <w:rFonts w:eastAsia="Times New Roman"/>
                <w:color w:val="000000"/>
                <w:sz w:val="22"/>
                <w:lang w:eastAsia="ru-RU"/>
              </w:rPr>
            </w:pPr>
            <w:r w:rsidRPr="00EE4BC6">
              <w:rPr>
                <w:rFonts w:eastAsia="Times New Roman"/>
                <w:color w:val="000000"/>
                <w:sz w:val="22"/>
                <w:lang w:eastAsia="ru-RU"/>
              </w:rPr>
              <w:t>Максимальный расход топлива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rPr>
                <w:color w:val="000000"/>
                <w:sz w:val="22"/>
              </w:rPr>
            </w:pPr>
            <w:r w:rsidRPr="00466A09">
              <w:rPr>
                <w:color w:val="000000"/>
                <w:sz w:val="22"/>
              </w:rPr>
              <w:t> </w:t>
            </w:r>
          </w:p>
        </w:tc>
      </w:tr>
      <w:tr w:rsidR="002971FC" w:rsidRPr="00D858D3" w:rsidTr="00B437E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971FC" w:rsidRPr="0067682C" w:rsidRDefault="002971FC" w:rsidP="00B437E8">
            <w:pPr>
              <w:suppressAutoHyphens w:val="0"/>
              <w:rPr>
                <w:rFonts w:eastAsia="Times New Roman"/>
                <w:color w:val="000000"/>
                <w:sz w:val="22"/>
                <w:lang w:eastAsia="ru-RU"/>
              </w:rPr>
            </w:pPr>
            <w:r w:rsidRPr="00D858D3">
              <w:rPr>
                <w:rFonts w:eastAsia="Times New Roman"/>
                <w:color w:val="000000"/>
                <w:sz w:val="22"/>
                <w:lang w:eastAsia="ru-RU"/>
              </w:rPr>
              <w:t>дрова, м</w:t>
            </w:r>
            <w:r w:rsidRPr="00D858D3">
              <w:rPr>
                <w:rFonts w:eastAsia="Times New Roman"/>
                <w:color w:val="000000"/>
                <w:sz w:val="22"/>
                <w:vertAlign w:val="superscript"/>
                <w:lang w:eastAsia="ru-RU"/>
              </w:rPr>
              <w:t>3</w:t>
            </w:r>
            <w:r>
              <w:rPr>
                <w:rFonts w:eastAsia="Times New Roman"/>
                <w:color w:val="000000"/>
                <w:sz w:val="22"/>
                <w:lang w:eastAsia="ru-RU"/>
              </w:rPr>
              <w:t>/ч</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13,8</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14,0</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14,1</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14,3</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14,4</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14,6</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14,7</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14,9</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15,0</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15,1</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15,3</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15,4</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15,6</w:t>
            </w:r>
          </w:p>
        </w:tc>
        <w:tc>
          <w:tcPr>
            <w:tcW w:w="851"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15,7</w:t>
            </w:r>
          </w:p>
        </w:tc>
        <w:tc>
          <w:tcPr>
            <w:tcW w:w="850" w:type="dxa"/>
            <w:tcBorders>
              <w:top w:val="single" w:sz="4" w:space="0" w:color="auto"/>
              <w:left w:val="nil"/>
              <w:bottom w:val="single" w:sz="4" w:space="0" w:color="auto"/>
              <w:right w:val="single" w:sz="4" w:space="0" w:color="auto"/>
            </w:tcBorders>
            <w:shd w:val="clear" w:color="auto" w:fill="auto"/>
            <w:vAlign w:val="center"/>
          </w:tcPr>
          <w:p w:rsidR="002971FC" w:rsidRPr="00466A09" w:rsidRDefault="002971FC">
            <w:pPr>
              <w:jc w:val="center"/>
              <w:rPr>
                <w:color w:val="000000"/>
                <w:sz w:val="22"/>
              </w:rPr>
            </w:pPr>
            <w:r w:rsidRPr="00466A09">
              <w:rPr>
                <w:color w:val="000000"/>
                <w:sz w:val="22"/>
              </w:rPr>
              <w:t>15,9</w:t>
            </w:r>
          </w:p>
        </w:tc>
      </w:tr>
    </w:tbl>
    <w:p w:rsidR="00A20EB8" w:rsidRDefault="00A20EB8" w:rsidP="00D62A3A">
      <w:pPr>
        <w:tabs>
          <w:tab w:val="left" w:pos="375"/>
        </w:tabs>
        <w:spacing w:after="120"/>
        <w:ind w:right="28"/>
        <w:jc w:val="center"/>
      </w:pPr>
    </w:p>
    <w:p w:rsidR="00A20EB8" w:rsidRDefault="00A20EB8" w:rsidP="00A20EB8"/>
    <w:p w:rsidR="00B56CF8" w:rsidRDefault="00B56CF8" w:rsidP="004C3CB2">
      <w:pPr>
        <w:tabs>
          <w:tab w:val="left" w:pos="375"/>
        </w:tabs>
        <w:spacing w:after="120"/>
        <w:ind w:right="28" w:firstLine="567"/>
        <w:jc w:val="both"/>
      </w:pPr>
    </w:p>
    <w:p w:rsidR="00B56CF8" w:rsidRDefault="00B56CF8" w:rsidP="00FA03AE">
      <w:pPr>
        <w:spacing w:after="120"/>
        <w:jc w:val="center"/>
      </w:pPr>
    </w:p>
    <w:p w:rsidR="00B56CF8" w:rsidRDefault="00B56CF8" w:rsidP="00FA03AE">
      <w:pPr>
        <w:spacing w:after="120"/>
        <w:jc w:val="center"/>
        <w:rPr>
          <w:b/>
          <w:sz w:val="28"/>
          <w:szCs w:val="28"/>
        </w:rPr>
        <w:sectPr w:rsidR="00B56CF8" w:rsidSect="00175C9E">
          <w:pgSz w:w="16838" w:h="11906" w:orient="landscape"/>
          <w:pgMar w:top="851" w:right="567" w:bottom="851" w:left="567" w:header="567" w:footer="403" w:gutter="0"/>
          <w:cols w:space="720"/>
          <w:docGrid w:linePitch="360"/>
        </w:sectPr>
      </w:pPr>
    </w:p>
    <w:p w:rsidR="000E4038" w:rsidRPr="00683FF6" w:rsidRDefault="0026166E" w:rsidP="000E4038">
      <w:pPr>
        <w:tabs>
          <w:tab w:val="left" w:pos="375"/>
        </w:tabs>
        <w:spacing w:before="120" w:after="120"/>
        <w:ind w:right="28"/>
        <w:jc w:val="both"/>
        <w:rPr>
          <w:sz w:val="26"/>
          <w:szCs w:val="26"/>
        </w:rPr>
      </w:pPr>
      <w:r>
        <w:rPr>
          <w:b/>
          <w:sz w:val="26"/>
          <w:szCs w:val="26"/>
        </w:rPr>
        <w:lastRenderedPageBreak/>
        <w:t>8</w:t>
      </w:r>
      <w:r w:rsidR="000E4038" w:rsidRPr="00683FF6">
        <w:rPr>
          <w:b/>
          <w:sz w:val="26"/>
          <w:szCs w:val="26"/>
        </w:rPr>
        <w:t>.</w:t>
      </w:r>
      <w:r>
        <w:rPr>
          <w:b/>
          <w:sz w:val="26"/>
          <w:szCs w:val="26"/>
        </w:rPr>
        <w:t>3</w:t>
      </w:r>
      <w:r w:rsidR="000E4038" w:rsidRPr="00683FF6">
        <w:rPr>
          <w:b/>
          <w:sz w:val="26"/>
          <w:szCs w:val="26"/>
        </w:rPr>
        <w:t xml:space="preserve"> </w:t>
      </w:r>
      <w:r w:rsidR="000E4038">
        <w:rPr>
          <w:b/>
          <w:sz w:val="26"/>
          <w:szCs w:val="26"/>
        </w:rPr>
        <w:t>Н</w:t>
      </w:r>
      <w:r w:rsidR="000E4038" w:rsidRPr="00683FF6">
        <w:rPr>
          <w:b/>
          <w:sz w:val="26"/>
          <w:szCs w:val="26"/>
        </w:rPr>
        <w:t>ормативны</w:t>
      </w:r>
      <w:r w:rsidR="000E4038">
        <w:rPr>
          <w:b/>
          <w:sz w:val="26"/>
          <w:szCs w:val="26"/>
        </w:rPr>
        <w:t>е</w:t>
      </w:r>
      <w:r w:rsidR="000E4038" w:rsidRPr="00683FF6">
        <w:rPr>
          <w:b/>
          <w:sz w:val="26"/>
          <w:szCs w:val="26"/>
        </w:rPr>
        <w:t xml:space="preserve"> запас</w:t>
      </w:r>
      <w:r w:rsidR="000E4038">
        <w:rPr>
          <w:b/>
          <w:sz w:val="26"/>
          <w:szCs w:val="26"/>
        </w:rPr>
        <w:t>ы</w:t>
      </w:r>
      <w:r w:rsidR="000E4038" w:rsidRPr="00683FF6">
        <w:rPr>
          <w:b/>
          <w:sz w:val="26"/>
          <w:szCs w:val="26"/>
        </w:rPr>
        <w:t xml:space="preserve"> топлива</w:t>
      </w:r>
    </w:p>
    <w:p w:rsidR="000E4038" w:rsidRDefault="000E4038" w:rsidP="00763EBE">
      <w:pPr>
        <w:ind w:firstLine="567"/>
        <w:jc w:val="both"/>
        <w:rPr>
          <w:color w:val="000000"/>
          <w:sz w:val="26"/>
          <w:szCs w:val="26"/>
        </w:rPr>
      </w:pPr>
      <w:proofErr w:type="gramStart"/>
      <w:r w:rsidRPr="005429E1">
        <w:rPr>
          <w:sz w:val="26"/>
          <w:szCs w:val="26"/>
        </w:rPr>
        <w:t>В соответствии с «Порядком определения нормативов запасов топлива на источниках тепловой энергии» (утвержден Приказом Минэнерго России от 10 августа 2012 г. № 377) н</w:t>
      </w:r>
      <w:r w:rsidRPr="005429E1">
        <w:rPr>
          <w:color w:val="000000"/>
          <w:sz w:val="26"/>
          <w:szCs w:val="26"/>
        </w:rPr>
        <w:t>орматив создания запаса топлива на котельных является общим нормативным запасом основного и резервного видов топлива (далее - ОНЗТ) и определяется по сумме объемов неснижаемого нормативного запаса топлива (далее - ННЗТ) и нормативного эксплуатационного запаса топлива (далее - НЭЗТ).</w:t>
      </w:r>
      <w:proofErr w:type="gramEnd"/>
    </w:p>
    <w:p w:rsidR="00FB0D29" w:rsidRPr="00ED325D" w:rsidRDefault="00FB0D29" w:rsidP="00FB0D29">
      <w:pPr>
        <w:pStyle w:val="Heading"/>
        <w:spacing w:before="120" w:after="120"/>
        <w:jc w:val="center"/>
        <w:rPr>
          <w:rFonts w:ascii="Times New Roman" w:hAnsi="Times New Roman" w:cs="Times New Roman"/>
          <w:color w:val="000000"/>
          <w:sz w:val="26"/>
          <w:szCs w:val="26"/>
        </w:rPr>
      </w:pPr>
      <w:r w:rsidRPr="006D5E5D">
        <w:rPr>
          <w:rFonts w:ascii="Times New Roman" w:hAnsi="Times New Roman" w:cs="Times New Roman"/>
          <w:b w:val="0"/>
          <w:color w:val="000000"/>
          <w:sz w:val="26"/>
          <w:szCs w:val="26"/>
        </w:rPr>
        <w:t xml:space="preserve">Таблица </w:t>
      </w:r>
      <w:r>
        <w:rPr>
          <w:rFonts w:ascii="Times New Roman" w:hAnsi="Times New Roman" w:cs="Times New Roman"/>
          <w:b w:val="0"/>
          <w:color w:val="000000"/>
          <w:sz w:val="26"/>
          <w:szCs w:val="26"/>
        </w:rPr>
        <w:t>8</w:t>
      </w:r>
      <w:r w:rsidRPr="006D5E5D">
        <w:rPr>
          <w:rFonts w:ascii="Times New Roman" w:hAnsi="Times New Roman" w:cs="Times New Roman"/>
          <w:b w:val="0"/>
          <w:color w:val="000000"/>
          <w:sz w:val="26"/>
          <w:szCs w:val="26"/>
        </w:rPr>
        <w:t>.3.1</w:t>
      </w:r>
      <w:r>
        <w:rPr>
          <w:rFonts w:ascii="Times New Roman" w:hAnsi="Times New Roman" w:cs="Times New Roman"/>
          <w:b w:val="0"/>
          <w:sz w:val="26"/>
          <w:szCs w:val="26"/>
        </w:rPr>
        <w:t xml:space="preserve">. </w:t>
      </w:r>
      <w:r w:rsidRPr="00ED325D">
        <w:rPr>
          <w:rFonts w:ascii="Times New Roman" w:hAnsi="Times New Roman" w:cs="Times New Roman"/>
          <w:b w:val="0"/>
          <w:sz w:val="26"/>
          <w:szCs w:val="26"/>
        </w:rPr>
        <w:t xml:space="preserve">Основные исходные данные и результаты расчета создания нормативного неснижаемого запаса топлива (ННЗТ)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944"/>
        <w:gridCol w:w="1324"/>
        <w:gridCol w:w="1231"/>
        <w:gridCol w:w="1074"/>
        <w:gridCol w:w="1473"/>
        <w:gridCol w:w="1019"/>
        <w:gridCol w:w="993"/>
      </w:tblGrid>
      <w:tr w:rsidR="00FB0D29" w:rsidRPr="00ED325D" w:rsidTr="00B437E8">
        <w:tc>
          <w:tcPr>
            <w:tcW w:w="1985" w:type="dxa"/>
            <w:shd w:val="clear" w:color="auto" w:fill="auto"/>
          </w:tcPr>
          <w:p w:rsidR="00FB0D29" w:rsidRPr="00ED325D" w:rsidRDefault="00FB0D29" w:rsidP="00B437E8">
            <w:pPr>
              <w:ind w:left="-49" w:right="-68"/>
              <w:jc w:val="center"/>
              <w:rPr>
                <w:color w:val="000000"/>
                <w:szCs w:val="24"/>
              </w:rPr>
            </w:pPr>
            <w:r w:rsidRPr="00ED325D">
              <w:rPr>
                <w:color w:val="000000"/>
                <w:szCs w:val="24"/>
              </w:rPr>
              <w:t xml:space="preserve">Наименование </w:t>
            </w:r>
            <w:proofErr w:type="spellStart"/>
            <w:proofErr w:type="gramStart"/>
            <w:r w:rsidRPr="00ED325D">
              <w:rPr>
                <w:color w:val="000000"/>
                <w:szCs w:val="24"/>
              </w:rPr>
              <w:t>теплоснабжаю</w:t>
            </w:r>
            <w:proofErr w:type="spellEnd"/>
            <w:r>
              <w:rPr>
                <w:color w:val="000000"/>
                <w:szCs w:val="24"/>
              </w:rPr>
              <w:t>-</w:t>
            </w:r>
            <w:r w:rsidRPr="00ED325D">
              <w:rPr>
                <w:color w:val="000000"/>
                <w:szCs w:val="24"/>
              </w:rPr>
              <w:t>щей</w:t>
            </w:r>
            <w:proofErr w:type="gramEnd"/>
            <w:r w:rsidRPr="00ED325D">
              <w:rPr>
                <w:color w:val="000000"/>
                <w:szCs w:val="24"/>
              </w:rPr>
              <w:t xml:space="preserve"> организации</w:t>
            </w:r>
          </w:p>
        </w:tc>
        <w:tc>
          <w:tcPr>
            <w:tcW w:w="944" w:type="dxa"/>
            <w:shd w:val="clear" w:color="auto" w:fill="auto"/>
          </w:tcPr>
          <w:p w:rsidR="00FB0D29" w:rsidRPr="00ED325D" w:rsidRDefault="00FB0D29" w:rsidP="00B437E8">
            <w:pPr>
              <w:ind w:left="-49" w:right="-68"/>
              <w:jc w:val="center"/>
              <w:rPr>
                <w:color w:val="000000"/>
                <w:szCs w:val="24"/>
              </w:rPr>
            </w:pPr>
            <w:r w:rsidRPr="00ED325D">
              <w:rPr>
                <w:color w:val="000000"/>
                <w:szCs w:val="24"/>
              </w:rPr>
              <w:t xml:space="preserve">Вид </w:t>
            </w:r>
          </w:p>
          <w:p w:rsidR="00FB0D29" w:rsidRPr="00ED325D" w:rsidRDefault="00FB0D29" w:rsidP="00B437E8">
            <w:pPr>
              <w:ind w:left="-49" w:right="-68"/>
              <w:jc w:val="center"/>
              <w:rPr>
                <w:color w:val="000000"/>
                <w:szCs w:val="24"/>
              </w:rPr>
            </w:pPr>
            <w:r w:rsidRPr="00ED325D">
              <w:rPr>
                <w:color w:val="000000"/>
                <w:szCs w:val="24"/>
              </w:rPr>
              <w:t xml:space="preserve">топлива </w:t>
            </w:r>
          </w:p>
        </w:tc>
        <w:tc>
          <w:tcPr>
            <w:tcW w:w="1324" w:type="dxa"/>
            <w:shd w:val="clear" w:color="auto" w:fill="auto"/>
          </w:tcPr>
          <w:p w:rsidR="00FB0D29" w:rsidRPr="00ED325D" w:rsidRDefault="00FB0D29" w:rsidP="00B437E8">
            <w:pPr>
              <w:ind w:left="-57" w:right="-68"/>
              <w:jc w:val="center"/>
              <w:rPr>
                <w:color w:val="000000"/>
                <w:szCs w:val="24"/>
              </w:rPr>
            </w:pPr>
            <w:proofErr w:type="spellStart"/>
            <w:r w:rsidRPr="00ED325D">
              <w:rPr>
                <w:color w:val="000000"/>
                <w:szCs w:val="24"/>
              </w:rPr>
              <w:t>Среднесут</w:t>
            </w:r>
            <w:proofErr w:type="spellEnd"/>
            <w:r w:rsidRPr="00ED325D">
              <w:rPr>
                <w:color w:val="000000"/>
                <w:szCs w:val="24"/>
              </w:rPr>
              <w:t xml:space="preserve">. отпуск </w:t>
            </w:r>
            <w:proofErr w:type="spellStart"/>
            <w:r w:rsidRPr="00ED325D">
              <w:rPr>
                <w:color w:val="000000"/>
                <w:szCs w:val="24"/>
              </w:rPr>
              <w:t>теплоэне-ргии</w:t>
            </w:r>
            <w:proofErr w:type="spellEnd"/>
            <w:r w:rsidRPr="00ED325D">
              <w:rPr>
                <w:color w:val="000000"/>
                <w:szCs w:val="24"/>
              </w:rPr>
              <w:t>, Гкал/</w:t>
            </w:r>
            <w:proofErr w:type="spellStart"/>
            <w:r w:rsidRPr="00ED325D">
              <w:rPr>
                <w:color w:val="000000"/>
                <w:szCs w:val="24"/>
              </w:rPr>
              <w:t>сут</w:t>
            </w:r>
            <w:proofErr w:type="spellEnd"/>
            <w:r w:rsidRPr="00ED325D">
              <w:rPr>
                <w:color w:val="000000"/>
                <w:szCs w:val="24"/>
              </w:rPr>
              <w:t xml:space="preserve">. </w:t>
            </w:r>
          </w:p>
        </w:tc>
        <w:tc>
          <w:tcPr>
            <w:tcW w:w="1231" w:type="dxa"/>
            <w:shd w:val="clear" w:color="auto" w:fill="auto"/>
          </w:tcPr>
          <w:p w:rsidR="00FB0D29" w:rsidRPr="00ED325D" w:rsidRDefault="00FB0D29" w:rsidP="00B437E8">
            <w:pPr>
              <w:ind w:left="-49" w:right="-68"/>
              <w:jc w:val="center"/>
              <w:rPr>
                <w:color w:val="000000"/>
                <w:szCs w:val="24"/>
              </w:rPr>
            </w:pPr>
            <w:r w:rsidRPr="00ED325D">
              <w:rPr>
                <w:color w:val="000000"/>
                <w:szCs w:val="24"/>
              </w:rPr>
              <w:t xml:space="preserve">Норматив удельного расхода топлива, т </w:t>
            </w:r>
            <w:proofErr w:type="spellStart"/>
            <w:r w:rsidRPr="00ED325D">
              <w:rPr>
                <w:color w:val="000000"/>
                <w:szCs w:val="24"/>
              </w:rPr>
              <w:t>у.т</w:t>
            </w:r>
            <w:proofErr w:type="spellEnd"/>
            <w:r w:rsidRPr="00ED325D">
              <w:rPr>
                <w:color w:val="000000"/>
                <w:szCs w:val="24"/>
              </w:rPr>
              <w:t xml:space="preserve">./Гкал </w:t>
            </w:r>
          </w:p>
        </w:tc>
        <w:tc>
          <w:tcPr>
            <w:tcW w:w="1074" w:type="dxa"/>
            <w:shd w:val="clear" w:color="auto" w:fill="auto"/>
          </w:tcPr>
          <w:p w:rsidR="00FB0D29" w:rsidRPr="00ED325D" w:rsidRDefault="00FB0D29" w:rsidP="00B437E8">
            <w:pPr>
              <w:ind w:left="-49" w:right="-68"/>
              <w:jc w:val="center"/>
              <w:rPr>
                <w:color w:val="000000"/>
                <w:szCs w:val="24"/>
              </w:rPr>
            </w:pPr>
            <w:r w:rsidRPr="00ED325D">
              <w:rPr>
                <w:color w:val="000000"/>
                <w:szCs w:val="24"/>
              </w:rPr>
              <w:t>Средне-</w:t>
            </w:r>
          </w:p>
          <w:p w:rsidR="00FB0D29" w:rsidRPr="00ED325D" w:rsidRDefault="00FB0D29" w:rsidP="00B437E8">
            <w:pPr>
              <w:ind w:left="-49" w:right="-68"/>
              <w:jc w:val="center"/>
              <w:rPr>
                <w:color w:val="000000"/>
                <w:szCs w:val="24"/>
              </w:rPr>
            </w:pPr>
            <w:r w:rsidRPr="00ED325D">
              <w:rPr>
                <w:color w:val="000000"/>
                <w:szCs w:val="24"/>
              </w:rPr>
              <w:t xml:space="preserve">суточный расход топлива, т </w:t>
            </w:r>
            <w:proofErr w:type="spellStart"/>
            <w:r w:rsidRPr="00ED325D">
              <w:rPr>
                <w:color w:val="000000"/>
                <w:szCs w:val="24"/>
              </w:rPr>
              <w:t>у.</w:t>
            </w:r>
            <w:proofErr w:type="gramStart"/>
            <w:r w:rsidRPr="00ED325D">
              <w:rPr>
                <w:color w:val="000000"/>
                <w:szCs w:val="24"/>
              </w:rPr>
              <w:t>т</w:t>
            </w:r>
            <w:proofErr w:type="spellEnd"/>
            <w:proofErr w:type="gramEnd"/>
            <w:r w:rsidRPr="00ED325D">
              <w:rPr>
                <w:color w:val="000000"/>
                <w:szCs w:val="24"/>
              </w:rPr>
              <w:t xml:space="preserve">. </w:t>
            </w:r>
          </w:p>
        </w:tc>
        <w:tc>
          <w:tcPr>
            <w:tcW w:w="1473" w:type="dxa"/>
            <w:shd w:val="clear" w:color="auto" w:fill="auto"/>
          </w:tcPr>
          <w:p w:rsidR="00FB0D29" w:rsidRPr="00ED325D" w:rsidRDefault="00FB0D29" w:rsidP="00B437E8">
            <w:pPr>
              <w:ind w:left="-49" w:right="-68"/>
              <w:jc w:val="center"/>
              <w:rPr>
                <w:color w:val="000000"/>
                <w:szCs w:val="24"/>
              </w:rPr>
            </w:pPr>
            <w:r w:rsidRPr="00ED325D">
              <w:rPr>
                <w:color w:val="000000"/>
                <w:szCs w:val="24"/>
              </w:rPr>
              <w:t xml:space="preserve">Коэффициент перевода натурального топлива в </w:t>
            </w:r>
            <w:proofErr w:type="gramStart"/>
            <w:r w:rsidRPr="00ED325D">
              <w:rPr>
                <w:color w:val="000000"/>
                <w:szCs w:val="24"/>
              </w:rPr>
              <w:t>условное</w:t>
            </w:r>
            <w:proofErr w:type="gramEnd"/>
            <w:r w:rsidRPr="00ED325D">
              <w:rPr>
                <w:color w:val="000000"/>
                <w:szCs w:val="24"/>
              </w:rPr>
              <w:t xml:space="preserve">  </w:t>
            </w:r>
          </w:p>
        </w:tc>
        <w:tc>
          <w:tcPr>
            <w:tcW w:w="1019" w:type="dxa"/>
            <w:shd w:val="clear" w:color="auto" w:fill="auto"/>
          </w:tcPr>
          <w:p w:rsidR="00FB0D29" w:rsidRPr="00ED325D" w:rsidRDefault="00FB0D29" w:rsidP="00B437E8">
            <w:pPr>
              <w:ind w:left="-49" w:right="-68"/>
              <w:jc w:val="center"/>
              <w:rPr>
                <w:color w:val="000000"/>
                <w:szCs w:val="24"/>
              </w:rPr>
            </w:pPr>
            <w:proofErr w:type="spellStart"/>
            <w:proofErr w:type="gramStart"/>
            <w:r w:rsidRPr="00ED325D">
              <w:rPr>
                <w:color w:val="000000"/>
                <w:szCs w:val="24"/>
              </w:rPr>
              <w:t>Количе-ство</w:t>
            </w:r>
            <w:proofErr w:type="spellEnd"/>
            <w:proofErr w:type="gramEnd"/>
            <w:r w:rsidRPr="00ED325D">
              <w:rPr>
                <w:color w:val="000000"/>
                <w:szCs w:val="24"/>
              </w:rPr>
              <w:t xml:space="preserve"> суток для расчета запаса </w:t>
            </w:r>
          </w:p>
        </w:tc>
        <w:tc>
          <w:tcPr>
            <w:tcW w:w="993" w:type="dxa"/>
            <w:shd w:val="clear" w:color="auto" w:fill="auto"/>
          </w:tcPr>
          <w:p w:rsidR="00FB0D29" w:rsidRPr="00ED325D" w:rsidRDefault="00FB0D29" w:rsidP="00B437E8">
            <w:pPr>
              <w:ind w:left="-49" w:right="-68"/>
              <w:jc w:val="center"/>
              <w:rPr>
                <w:color w:val="000000"/>
                <w:szCs w:val="24"/>
              </w:rPr>
            </w:pPr>
            <w:r w:rsidRPr="00ED325D">
              <w:rPr>
                <w:color w:val="000000"/>
                <w:szCs w:val="24"/>
              </w:rPr>
              <w:t>ННЗТ, м</w:t>
            </w:r>
            <w:r w:rsidRPr="00ED325D">
              <w:rPr>
                <w:color w:val="000000"/>
                <w:szCs w:val="24"/>
                <w:vertAlign w:val="superscript"/>
              </w:rPr>
              <w:t>3</w:t>
            </w:r>
            <w:r w:rsidRPr="00ED325D">
              <w:rPr>
                <w:color w:val="000000"/>
                <w:szCs w:val="24"/>
              </w:rPr>
              <w:t xml:space="preserve"> </w:t>
            </w:r>
          </w:p>
        </w:tc>
      </w:tr>
      <w:tr w:rsidR="00FB0D29" w:rsidRPr="00ED325D" w:rsidTr="00B437E8">
        <w:tc>
          <w:tcPr>
            <w:tcW w:w="1985" w:type="dxa"/>
            <w:vMerge w:val="restart"/>
            <w:shd w:val="clear" w:color="auto" w:fill="auto"/>
          </w:tcPr>
          <w:p w:rsidR="00FB0D29" w:rsidRPr="00ED325D" w:rsidRDefault="00FB0D29" w:rsidP="00B437E8">
            <w:pPr>
              <w:pStyle w:val="ConsPlusNormal"/>
              <w:widowControl/>
              <w:tabs>
                <w:tab w:val="left" w:pos="0"/>
              </w:tabs>
              <w:ind w:firstLine="0"/>
              <w:jc w:val="center"/>
              <w:rPr>
                <w:rFonts w:ascii="Times New Roman" w:hAnsi="Times New Roman" w:cs="Times New Roman"/>
                <w:sz w:val="24"/>
                <w:szCs w:val="24"/>
              </w:rPr>
            </w:pPr>
            <w:r w:rsidRPr="00ED325D">
              <w:rPr>
                <w:rFonts w:ascii="Times New Roman" w:hAnsi="Times New Roman" w:cs="Times New Roman"/>
                <w:bCs/>
                <w:sz w:val="24"/>
                <w:szCs w:val="24"/>
              </w:rPr>
              <w:t>ООО «</w:t>
            </w:r>
            <w:proofErr w:type="spellStart"/>
            <w:r>
              <w:rPr>
                <w:rFonts w:ascii="Times New Roman" w:hAnsi="Times New Roman" w:cs="Times New Roman"/>
                <w:bCs/>
                <w:sz w:val="24"/>
                <w:szCs w:val="24"/>
              </w:rPr>
              <w:t>ТеплоСнаб</w:t>
            </w:r>
            <w:proofErr w:type="spellEnd"/>
            <w:r w:rsidRPr="00ED325D">
              <w:rPr>
                <w:rFonts w:ascii="Times New Roman" w:hAnsi="Times New Roman" w:cs="Times New Roman"/>
                <w:bCs/>
                <w:sz w:val="24"/>
                <w:szCs w:val="24"/>
              </w:rPr>
              <w:t>»</w:t>
            </w:r>
          </w:p>
        </w:tc>
        <w:tc>
          <w:tcPr>
            <w:tcW w:w="944" w:type="dxa"/>
            <w:shd w:val="clear" w:color="auto" w:fill="auto"/>
            <w:vAlign w:val="center"/>
          </w:tcPr>
          <w:p w:rsidR="00FB0D29" w:rsidRPr="00ED325D" w:rsidRDefault="00FB0D29" w:rsidP="00B437E8">
            <w:pPr>
              <w:ind w:left="-12" w:right="-59"/>
              <w:jc w:val="center"/>
              <w:rPr>
                <w:szCs w:val="24"/>
              </w:rPr>
            </w:pPr>
            <w:r w:rsidRPr="00ED325D">
              <w:rPr>
                <w:szCs w:val="24"/>
              </w:rPr>
              <w:t>Дрова</w:t>
            </w:r>
          </w:p>
        </w:tc>
        <w:tc>
          <w:tcPr>
            <w:tcW w:w="1324" w:type="dxa"/>
            <w:shd w:val="clear" w:color="auto" w:fill="auto"/>
            <w:vAlign w:val="center"/>
          </w:tcPr>
          <w:p w:rsidR="00FB0D29" w:rsidRDefault="00FB0D29" w:rsidP="00B437E8">
            <w:pPr>
              <w:jc w:val="center"/>
              <w:rPr>
                <w:color w:val="000000"/>
                <w:szCs w:val="24"/>
              </w:rPr>
            </w:pPr>
            <w:r>
              <w:rPr>
                <w:color w:val="000000"/>
              </w:rPr>
              <w:t>39,1</w:t>
            </w:r>
          </w:p>
        </w:tc>
        <w:tc>
          <w:tcPr>
            <w:tcW w:w="1231" w:type="dxa"/>
            <w:shd w:val="clear" w:color="auto" w:fill="auto"/>
            <w:vAlign w:val="center"/>
          </w:tcPr>
          <w:p w:rsidR="00FB0D29" w:rsidRDefault="00FB0D29" w:rsidP="00B437E8">
            <w:pPr>
              <w:jc w:val="center"/>
              <w:rPr>
                <w:color w:val="000000"/>
                <w:szCs w:val="24"/>
              </w:rPr>
            </w:pPr>
            <w:r>
              <w:rPr>
                <w:color w:val="000000"/>
              </w:rPr>
              <w:t>0,23042</w:t>
            </w:r>
          </w:p>
        </w:tc>
        <w:tc>
          <w:tcPr>
            <w:tcW w:w="1074" w:type="dxa"/>
            <w:shd w:val="clear" w:color="auto" w:fill="auto"/>
            <w:vAlign w:val="center"/>
          </w:tcPr>
          <w:p w:rsidR="00FB0D29" w:rsidRDefault="00FB0D29" w:rsidP="00B437E8">
            <w:pPr>
              <w:jc w:val="center"/>
              <w:rPr>
                <w:color w:val="000000"/>
                <w:szCs w:val="24"/>
              </w:rPr>
            </w:pPr>
            <w:r>
              <w:rPr>
                <w:color w:val="000000"/>
              </w:rPr>
              <w:t>9,0</w:t>
            </w:r>
          </w:p>
        </w:tc>
        <w:tc>
          <w:tcPr>
            <w:tcW w:w="1473" w:type="dxa"/>
            <w:shd w:val="clear" w:color="auto" w:fill="auto"/>
            <w:vAlign w:val="center"/>
          </w:tcPr>
          <w:p w:rsidR="00FB0D29" w:rsidRDefault="00FB0D29" w:rsidP="00B437E8">
            <w:pPr>
              <w:jc w:val="center"/>
              <w:rPr>
                <w:color w:val="000000"/>
                <w:szCs w:val="24"/>
              </w:rPr>
            </w:pPr>
            <w:r>
              <w:rPr>
                <w:color w:val="000000"/>
              </w:rPr>
              <w:t>0,266</w:t>
            </w:r>
          </w:p>
        </w:tc>
        <w:tc>
          <w:tcPr>
            <w:tcW w:w="1019" w:type="dxa"/>
            <w:shd w:val="clear" w:color="auto" w:fill="auto"/>
            <w:vAlign w:val="center"/>
          </w:tcPr>
          <w:p w:rsidR="00FB0D29" w:rsidRDefault="00FB0D29" w:rsidP="00B437E8">
            <w:pPr>
              <w:jc w:val="center"/>
              <w:rPr>
                <w:color w:val="000000"/>
                <w:szCs w:val="24"/>
              </w:rPr>
            </w:pPr>
            <w:r>
              <w:rPr>
                <w:color w:val="000000"/>
              </w:rPr>
              <w:t>7</w:t>
            </w:r>
          </w:p>
        </w:tc>
        <w:tc>
          <w:tcPr>
            <w:tcW w:w="993" w:type="dxa"/>
            <w:shd w:val="clear" w:color="auto" w:fill="auto"/>
            <w:vAlign w:val="center"/>
          </w:tcPr>
          <w:p w:rsidR="00FB0D29" w:rsidRDefault="00FB0D29" w:rsidP="00B437E8">
            <w:pPr>
              <w:jc w:val="center"/>
              <w:rPr>
                <w:color w:val="000000"/>
                <w:szCs w:val="24"/>
              </w:rPr>
            </w:pPr>
            <w:r>
              <w:rPr>
                <w:color w:val="000000"/>
              </w:rPr>
              <w:t>237,3</w:t>
            </w:r>
          </w:p>
        </w:tc>
      </w:tr>
      <w:tr w:rsidR="00FB0D29" w:rsidRPr="00ED325D" w:rsidTr="00B437E8">
        <w:tc>
          <w:tcPr>
            <w:tcW w:w="1985" w:type="dxa"/>
            <w:vMerge/>
            <w:shd w:val="clear" w:color="auto" w:fill="auto"/>
          </w:tcPr>
          <w:p w:rsidR="00FB0D29" w:rsidRPr="00ED325D" w:rsidRDefault="00FB0D29" w:rsidP="00B437E8">
            <w:pPr>
              <w:pStyle w:val="ConsPlusNormal"/>
              <w:widowControl/>
              <w:tabs>
                <w:tab w:val="left" w:pos="0"/>
              </w:tabs>
              <w:ind w:firstLine="0"/>
              <w:jc w:val="center"/>
              <w:rPr>
                <w:rFonts w:ascii="Times New Roman" w:hAnsi="Times New Roman" w:cs="Times New Roman"/>
                <w:bCs/>
                <w:sz w:val="24"/>
                <w:szCs w:val="24"/>
              </w:rPr>
            </w:pPr>
          </w:p>
        </w:tc>
        <w:tc>
          <w:tcPr>
            <w:tcW w:w="944" w:type="dxa"/>
            <w:shd w:val="clear" w:color="auto" w:fill="auto"/>
            <w:vAlign w:val="center"/>
          </w:tcPr>
          <w:p w:rsidR="00FB0D29" w:rsidRPr="00ED325D" w:rsidRDefault="00FB0D29" w:rsidP="00B437E8">
            <w:pPr>
              <w:ind w:left="-12" w:right="-59"/>
              <w:jc w:val="center"/>
              <w:rPr>
                <w:szCs w:val="24"/>
              </w:rPr>
            </w:pPr>
            <w:r>
              <w:rPr>
                <w:szCs w:val="24"/>
              </w:rPr>
              <w:t xml:space="preserve">Щепа </w:t>
            </w:r>
          </w:p>
        </w:tc>
        <w:tc>
          <w:tcPr>
            <w:tcW w:w="1324" w:type="dxa"/>
            <w:shd w:val="clear" w:color="auto" w:fill="auto"/>
            <w:vAlign w:val="center"/>
          </w:tcPr>
          <w:p w:rsidR="00FB0D29" w:rsidRDefault="00FB0D29" w:rsidP="00B437E8">
            <w:pPr>
              <w:jc w:val="center"/>
              <w:rPr>
                <w:color w:val="000000"/>
                <w:szCs w:val="24"/>
              </w:rPr>
            </w:pPr>
            <w:r>
              <w:rPr>
                <w:color w:val="000000"/>
              </w:rPr>
              <w:t>29,2</w:t>
            </w:r>
          </w:p>
        </w:tc>
        <w:tc>
          <w:tcPr>
            <w:tcW w:w="1231" w:type="dxa"/>
            <w:shd w:val="clear" w:color="auto" w:fill="auto"/>
            <w:vAlign w:val="center"/>
          </w:tcPr>
          <w:p w:rsidR="00FB0D29" w:rsidRDefault="00FB0D29" w:rsidP="00B437E8">
            <w:pPr>
              <w:jc w:val="center"/>
              <w:rPr>
                <w:color w:val="000000"/>
                <w:szCs w:val="24"/>
              </w:rPr>
            </w:pPr>
            <w:r>
              <w:rPr>
                <w:color w:val="000000"/>
              </w:rPr>
              <w:t>0,23042</w:t>
            </w:r>
          </w:p>
        </w:tc>
        <w:tc>
          <w:tcPr>
            <w:tcW w:w="1074" w:type="dxa"/>
            <w:shd w:val="clear" w:color="auto" w:fill="auto"/>
            <w:vAlign w:val="center"/>
          </w:tcPr>
          <w:p w:rsidR="00FB0D29" w:rsidRDefault="00FB0D29" w:rsidP="00B437E8">
            <w:pPr>
              <w:jc w:val="center"/>
              <w:rPr>
                <w:color w:val="000000"/>
                <w:szCs w:val="24"/>
              </w:rPr>
            </w:pPr>
            <w:r>
              <w:rPr>
                <w:color w:val="000000"/>
              </w:rPr>
              <w:t>6,7</w:t>
            </w:r>
          </w:p>
        </w:tc>
        <w:tc>
          <w:tcPr>
            <w:tcW w:w="1473" w:type="dxa"/>
            <w:shd w:val="clear" w:color="auto" w:fill="auto"/>
            <w:vAlign w:val="center"/>
          </w:tcPr>
          <w:p w:rsidR="00FB0D29" w:rsidRDefault="00FB0D29" w:rsidP="00B437E8">
            <w:pPr>
              <w:jc w:val="center"/>
              <w:rPr>
                <w:color w:val="000000"/>
                <w:szCs w:val="24"/>
              </w:rPr>
            </w:pPr>
            <w:r>
              <w:rPr>
                <w:color w:val="000000"/>
              </w:rPr>
              <w:t>0,06</w:t>
            </w:r>
          </w:p>
        </w:tc>
        <w:tc>
          <w:tcPr>
            <w:tcW w:w="1019" w:type="dxa"/>
            <w:shd w:val="clear" w:color="auto" w:fill="auto"/>
            <w:vAlign w:val="center"/>
          </w:tcPr>
          <w:p w:rsidR="00FB0D29" w:rsidRDefault="00FB0D29" w:rsidP="00B437E8">
            <w:pPr>
              <w:jc w:val="center"/>
              <w:rPr>
                <w:color w:val="000000"/>
                <w:szCs w:val="24"/>
              </w:rPr>
            </w:pPr>
            <w:r>
              <w:rPr>
                <w:color w:val="000000"/>
              </w:rPr>
              <w:t>7</w:t>
            </w:r>
          </w:p>
        </w:tc>
        <w:tc>
          <w:tcPr>
            <w:tcW w:w="993" w:type="dxa"/>
            <w:shd w:val="clear" w:color="auto" w:fill="auto"/>
            <w:vAlign w:val="center"/>
          </w:tcPr>
          <w:p w:rsidR="00FB0D29" w:rsidRDefault="00FB0D29" w:rsidP="00B437E8">
            <w:pPr>
              <w:jc w:val="center"/>
              <w:rPr>
                <w:color w:val="000000"/>
                <w:szCs w:val="24"/>
              </w:rPr>
            </w:pPr>
            <w:r>
              <w:rPr>
                <w:color w:val="000000"/>
              </w:rPr>
              <w:t>785,9</w:t>
            </w:r>
          </w:p>
        </w:tc>
      </w:tr>
      <w:tr w:rsidR="00FB0D29" w:rsidRPr="00ED325D" w:rsidTr="00B437E8">
        <w:tc>
          <w:tcPr>
            <w:tcW w:w="1985" w:type="dxa"/>
            <w:shd w:val="clear" w:color="auto" w:fill="auto"/>
          </w:tcPr>
          <w:p w:rsidR="00FB0D29" w:rsidRPr="00ED325D" w:rsidRDefault="00FB0D29" w:rsidP="00B437E8">
            <w:pPr>
              <w:pStyle w:val="ConsPlusNormal"/>
              <w:widowControl/>
              <w:tabs>
                <w:tab w:val="left" w:pos="0"/>
              </w:tabs>
              <w:ind w:firstLine="0"/>
              <w:jc w:val="center"/>
              <w:rPr>
                <w:rFonts w:ascii="Times New Roman" w:hAnsi="Times New Roman" w:cs="Times New Roman"/>
                <w:b/>
                <w:sz w:val="24"/>
                <w:szCs w:val="24"/>
              </w:rPr>
            </w:pPr>
            <w:r w:rsidRPr="00ED325D">
              <w:rPr>
                <w:rFonts w:ascii="Times New Roman" w:hAnsi="Times New Roman" w:cs="Times New Roman"/>
                <w:b/>
                <w:sz w:val="24"/>
                <w:szCs w:val="24"/>
              </w:rPr>
              <w:t xml:space="preserve">Итого </w:t>
            </w:r>
          </w:p>
        </w:tc>
        <w:tc>
          <w:tcPr>
            <w:tcW w:w="944" w:type="dxa"/>
            <w:shd w:val="clear" w:color="auto" w:fill="auto"/>
            <w:vAlign w:val="center"/>
          </w:tcPr>
          <w:p w:rsidR="00FB0D29" w:rsidRPr="00ED325D" w:rsidRDefault="00FB0D29" w:rsidP="00B437E8">
            <w:pPr>
              <w:ind w:left="-12" w:right="-59"/>
              <w:rPr>
                <w:szCs w:val="24"/>
              </w:rPr>
            </w:pPr>
          </w:p>
        </w:tc>
        <w:tc>
          <w:tcPr>
            <w:tcW w:w="1324" w:type="dxa"/>
            <w:shd w:val="clear" w:color="auto" w:fill="auto"/>
            <w:vAlign w:val="center"/>
          </w:tcPr>
          <w:p w:rsidR="00FB0D29" w:rsidRDefault="00FB0D29" w:rsidP="00B437E8">
            <w:pPr>
              <w:jc w:val="center"/>
              <w:rPr>
                <w:b/>
                <w:bCs/>
                <w:color w:val="000000"/>
                <w:szCs w:val="24"/>
              </w:rPr>
            </w:pPr>
            <w:r>
              <w:rPr>
                <w:b/>
                <w:bCs/>
                <w:color w:val="000000"/>
              </w:rPr>
              <w:t>68,4</w:t>
            </w:r>
          </w:p>
        </w:tc>
        <w:tc>
          <w:tcPr>
            <w:tcW w:w="1231" w:type="dxa"/>
            <w:shd w:val="clear" w:color="auto" w:fill="auto"/>
            <w:vAlign w:val="center"/>
          </w:tcPr>
          <w:p w:rsidR="00FB0D29" w:rsidRDefault="00FB0D29" w:rsidP="00B437E8">
            <w:pPr>
              <w:jc w:val="center"/>
              <w:rPr>
                <w:b/>
                <w:bCs/>
                <w:color w:val="000000"/>
                <w:szCs w:val="24"/>
              </w:rPr>
            </w:pPr>
            <w:r>
              <w:rPr>
                <w:b/>
                <w:bCs/>
                <w:color w:val="000000"/>
              </w:rPr>
              <w:t> </w:t>
            </w:r>
          </w:p>
        </w:tc>
        <w:tc>
          <w:tcPr>
            <w:tcW w:w="1074" w:type="dxa"/>
            <w:shd w:val="clear" w:color="auto" w:fill="auto"/>
            <w:vAlign w:val="center"/>
          </w:tcPr>
          <w:p w:rsidR="00FB0D29" w:rsidRDefault="00FB0D29" w:rsidP="00B437E8">
            <w:pPr>
              <w:jc w:val="center"/>
              <w:rPr>
                <w:b/>
                <w:bCs/>
                <w:color w:val="000000"/>
                <w:szCs w:val="24"/>
              </w:rPr>
            </w:pPr>
            <w:r>
              <w:rPr>
                <w:b/>
                <w:bCs/>
                <w:color w:val="000000"/>
              </w:rPr>
              <w:t>15,8</w:t>
            </w:r>
          </w:p>
        </w:tc>
        <w:tc>
          <w:tcPr>
            <w:tcW w:w="1473" w:type="dxa"/>
            <w:shd w:val="clear" w:color="auto" w:fill="auto"/>
            <w:vAlign w:val="center"/>
          </w:tcPr>
          <w:p w:rsidR="00FB0D29" w:rsidRDefault="00FB0D29" w:rsidP="00B437E8">
            <w:pPr>
              <w:jc w:val="center"/>
              <w:rPr>
                <w:color w:val="000000"/>
                <w:szCs w:val="24"/>
              </w:rPr>
            </w:pPr>
          </w:p>
        </w:tc>
        <w:tc>
          <w:tcPr>
            <w:tcW w:w="1019" w:type="dxa"/>
            <w:shd w:val="clear" w:color="auto" w:fill="auto"/>
            <w:vAlign w:val="center"/>
          </w:tcPr>
          <w:p w:rsidR="00FB0D29" w:rsidRDefault="00FB0D29" w:rsidP="00B437E8">
            <w:pPr>
              <w:jc w:val="center"/>
              <w:rPr>
                <w:color w:val="000000"/>
                <w:szCs w:val="24"/>
              </w:rPr>
            </w:pPr>
          </w:p>
        </w:tc>
        <w:tc>
          <w:tcPr>
            <w:tcW w:w="993" w:type="dxa"/>
            <w:shd w:val="clear" w:color="auto" w:fill="auto"/>
            <w:vAlign w:val="center"/>
          </w:tcPr>
          <w:p w:rsidR="00FB0D29" w:rsidRDefault="00FB0D29" w:rsidP="00B437E8">
            <w:pPr>
              <w:jc w:val="center"/>
              <w:rPr>
                <w:color w:val="000000"/>
                <w:szCs w:val="24"/>
              </w:rPr>
            </w:pPr>
          </w:p>
        </w:tc>
      </w:tr>
    </w:tbl>
    <w:p w:rsidR="00596457" w:rsidRPr="005429E1" w:rsidRDefault="00596457" w:rsidP="0026166E">
      <w:pPr>
        <w:pStyle w:val="Heading"/>
        <w:spacing w:after="120"/>
        <w:jc w:val="center"/>
        <w:rPr>
          <w:color w:val="000000"/>
          <w:sz w:val="26"/>
          <w:szCs w:val="26"/>
        </w:rPr>
      </w:pPr>
    </w:p>
    <w:p w:rsidR="00FB0D29" w:rsidRDefault="00FB0D29" w:rsidP="00FB0D29">
      <w:pPr>
        <w:pStyle w:val="Heading"/>
        <w:spacing w:after="120"/>
        <w:jc w:val="center"/>
        <w:rPr>
          <w:color w:val="000000"/>
        </w:rPr>
      </w:pPr>
      <w:r w:rsidRPr="006D5E5D">
        <w:rPr>
          <w:rFonts w:ascii="Times New Roman" w:hAnsi="Times New Roman" w:cs="Times New Roman"/>
          <w:b w:val="0"/>
          <w:color w:val="000000"/>
          <w:sz w:val="26"/>
          <w:szCs w:val="26"/>
        </w:rPr>
        <w:t xml:space="preserve">Таблица </w:t>
      </w:r>
      <w:r>
        <w:rPr>
          <w:rFonts w:ascii="Times New Roman" w:hAnsi="Times New Roman" w:cs="Times New Roman"/>
          <w:b w:val="0"/>
          <w:color w:val="000000"/>
          <w:sz w:val="26"/>
          <w:szCs w:val="26"/>
        </w:rPr>
        <w:t>8</w:t>
      </w:r>
      <w:r w:rsidRPr="006D5E5D">
        <w:rPr>
          <w:rFonts w:ascii="Times New Roman" w:hAnsi="Times New Roman" w:cs="Times New Roman"/>
          <w:b w:val="0"/>
          <w:color w:val="000000"/>
          <w:sz w:val="26"/>
          <w:szCs w:val="26"/>
        </w:rPr>
        <w:t>.3.2</w:t>
      </w:r>
      <w:r>
        <w:rPr>
          <w:rFonts w:ascii="Times New Roman" w:hAnsi="Times New Roman" w:cs="Times New Roman"/>
          <w:b w:val="0"/>
          <w:sz w:val="26"/>
          <w:szCs w:val="26"/>
        </w:rPr>
        <w:t xml:space="preserve">. </w:t>
      </w:r>
      <w:r w:rsidRPr="00ED325D">
        <w:rPr>
          <w:rFonts w:ascii="Times New Roman" w:hAnsi="Times New Roman" w:cs="Times New Roman"/>
          <w:b w:val="0"/>
          <w:sz w:val="26"/>
          <w:szCs w:val="26"/>
        </w:rPr>
        <w:t xml:space="preserve">Основные исходные данные и результаты расчета создания нормативного </w:t>
      </w:r>
      <w:r w:rsidRPr="00ED325D">
        <w:rPr>
          <w:rFonts w:ascii="Times New Roman" w:hAnsi="Times New Roman" w:cs="Times New Roman"/>
          <w:b w:val="0"/>
          <w:color w:val="000000"/>
          <w:sz w:val="26"/>
          <w:szCs w:val="26"/>
        </w:rPr>
        <w:t>эксплуатационного</w:t>
      </w:r>
      <w:r w:rsidRPr="00ED325D">
        <w:rPr>
          <w:rFonts w:ascii="Times New Roman" w:hAnsi="Times New Roman" w:cs="Times New Roman"/>
          <w:b w:val="0"/>
          <w:sz w:val="26"/>
          <w:szCs w:val="26"/>
        </w:rPr>
        <w:t xml:space="preserve"> запаса топлива (НЭЗТ)</w:t>
      </w:r>
      <w:r>
        <w:rPr>
          <w:rFonts w:ascii="Times New Roman" w:hAnsi="Times New Roman" w:cs="Times New Roman"/>
          <w:b w:val="0"/>
          <w:sz w:val="24"/>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75"/>
        <w:gridCol w:w="1086"/>
        <w:gridCol w:w="1204"/>
        <w:gridCol w:w="1231"/>
        <w:gridCol w:w="1074"/>
        <w:gridCol w:w="1473"/>
        <w:gridCol w:w="1019"/>
        <w:gridCol w:w="870"/>
      </w:tblGrid>
      <w:tr w:rsidR="00FB0D29" w:rsidTr="00B437E8">
        <w:tc>
          <w:tcPr>
            <w:tcW w:w="2175" w:type="dxa"/>
            <w:shd w:val="clear" w:color="auto" w:fill="auto"/>
            <w:vAlign w:val="center"/>
          </w:tcPr>
          <w:p w:rsidR="00FB0D29" w:rsidRDefault="00FB0D29" w:rsidP="00B437E8">
            <w:pPr>
              <w:jc w:val="center"/>
              <w:rPr>
                <w:color w:val="000000"/>
                <w:sz w:val="22"/>
              </w:rPr>
            </w:pPr>
            <w:r>
              <w:rPr>
                <w:color w:val="000000"/>
                <w:sz w:val="22"/>
              </w:rPr>
              <w:t>Наименование теплоснабжающей организации</w:t>
            </w:r>
          </w:p>
        </w:tc>
        <w:tc>
          <w:tcPr>
            <w:tcW w:w="1086" w:type="dxa"/>
            <w:shd w:val="clear" w:color="auto" w:fill="auto"/>
            <w:vAlign w:val="center"/>
          </w:tcPr>
          <w:p w:rsidR="00FB0D29" w:rsidRDefault="00FB0D29" w:rsidP="00B437E8">
            <w:pPr>
              <w:jc w:val="center"/>
              <w:rPr>
                <w:color w:val="000000"/>
                <w:sz w:val="22"/>
              </w:rPr>
            </w:pPr>
            <w:r>
              <w:rPr>
                <w:color w:val="000000"/>
                <w:sz w:val="22"/>
              </w:rPr>
              <w:t xml:space="preserve">Вид </w:t>
            </w:r>
          </w:p>
          <w:p w:rsidR="00FB0D29" w:rsidRDefault="00FB0D29" w:rsidP="00B437E8">
            <w:pPr>
              <w:jc w:val="center"/>
              <w:rPr>
                <w:color w:val="000000"/>
                <w:sz w:val="22"/>
              </w:rPr>
            </w:pPr>
            <w:r>
              <w:rPr>
                <w:color w:val="000000"/>
                <w:sz w:val="22"/>
              </w:rPr>
              <w:t xml:space="preserve">топлива </w:t>
            </w:r>
          </w:p>
        </w:tc>
        <w:tc>
          <w:tcPr>
            <w:tcW w:w="1204" w:type="dxa"/>
            <w:shd w:val="clear" w:color="auto" w:fill="auto"/>
            <w:vAlign w:val="center"/>
          </w:tcPr>
          <w:p w:rsidR="00FB0D29" w:rsidRDefault="00FB0D29" w:rsidP="00B437E8">
            <w:pPr>
              <w:ind w:left="-105" w:right="-35"/>
              <w:jc w:val="center"/>
              <w:rPr>
                <w:color w:val="000000"/>
                <w:sz w:val="22"/>
              </w:rPr>
            </w:pPr>
            <w:proofErr w:type="spellStart"/>
            <w:r>
              <w:rPr>
                <w:color w:val="000000"/>
                <w:sz w:val="22"/>
              </w:rPr>
              <w:t>Среднесут</w:t>
            </w:r>
            <w:proofErr w:type="spellEnd"/>
            <w:r>
              <w:rPr>
                <w:color w:val="000000"/>
                <w:sz w:val="22"/>
              </w:rPr>
              <w:t xml:space="preserve">. отпуск </w:t>
            </w:r>
            <w:proofErr w:type="spellStart"/>
            <w:r>
              <w:rPr>
                <w:color w:val="000000"/>
                <w:sz w:val="22"/>
              </w:rPr>
              <w:t>теплоэне-ргии</w:t>
            </w:r>
            <w:proofErr w:type="spellEnd"/>
            <w:r>
              <w:rPr>
                <w:color w:val="000000"/>
                <w:sz w:val="22"/>
              </w:rPr>
              <w:t>, Гкал/</w:t>
            </w:r>
            <w:proofErr w:type="spellStart"/>
            <w:r>
              <w:rPr>
                <w:color w:val="000000"/>
                <w:sz w:val="22"/>
              </w:rPr>
              <w:t>сут</w:t>
            </w:r>
            <w:proofErr w:type="spellEnd"/>
            <w:r>
              <w:rPr>
                <w:color w:val="000000"/>
                <w:sz w:val="22"/>
              </w:rPr>
              <w:t xml:space="preserve">. </w:t>
            </w:r>
          </w:p>
        </w:tc>
        <w:tc>
          <w:tcPr>
            <w:tcW w:w="1231" w:type="dxa"/>
            <w:shd w:val="clear" w:color="auto" w:fill="auto"/>
            <w:vAlign w:val="center"/>
          </w:tcPr>
          <w:p w:rsidR="00FB0D29" w:rsidRDefault="00FB0D29" w:rsidP="00B437E8">
            <w:pPr>
              <w:ind w:left="-105" w:right="-35"/>
              <w:jc w:val="center"/>
              <w:rPr>
                <w:color w:val="000000"/>
                <w:sz w:val="22"/>
              </w:rPr>
            </w:pPr>
            <w:r>
              <w:rPr>
                <w:color w:val="000000"/>
                <w:sz w:val="22"/>
              </w:rPr>
              <w:t xml:space="preserve">Норматив удельного расхода топлива,     т </w:t>
            </w:r>
            <w:proofErr w:type="spellStart"/>
            <w:r>
              <w:rPr>
                <w:color w:val="000000"/>
                <w:sz w:val="22"/>
              </w:rPr>
              <w:t>у.т</w:t>
            </w:r>
            <w:proofErr w:type="spellEnd"/>
            <w:r>
              <w:rPr>
                <w:color w:val="000000"/>
                <w:sz w:val="22"/>
              </w:rPr>
              <w:t xml:space="preserve">./Гкал </w:t>
            </w:r>
          </w:p>
        </w:tc>
        <w:tc>
          <w:tcPr>
            <w:tcW w:w="1074" w:type="dxa"/>
            <w:shd w:val="clear" w:color="auto" w:fill="auto"/>
            <w:vAlign w:val="center"/>
          </w:tcPr>
          <w:p w:rsidR="00FB0D29" w:rsidRDefault="00FB0D29" w:rsidP="00B437E8">
            <w:pPr>
              <w:ind w:left="-105" w:right="-35"/>
              <w:jc w:val="center"/>
              <w:rPr>
                <w:color w:val="000000"/>
                <w:sz w:val="22"/>
              </w:rPr>
            </w:pPr>
            <w:r>
              <w:rPr>
                <w:color w:val="000000"/>
                <w:sz w:val="22"/>
              </w:rPr>
              <w:t>Средне-</w:t>
            </w:r>
          </w:p>
          <w:p w:rsidR="00FB0D29" w:rsidRDefault="00FB0D29" w:rsidP="00B437E8">
            <w:pPr>
              <w:ind w:left="-105" w:right="-35"/>
              <w:jc w:val="center"/>
              <w:rPr>
                <w:color w:val="000000"/>
                <w:sz w:val="22"/>
              </w:rPr>
            </w:pPr>
            <w:r>
              <w:rPr>
                <w:color w:val="000000"/>
                <w:sz w:val="22"/>
              </w:rPr>
              <w:t xml:space="preserve">суточный расход топлива,  т </w:t>
            </w:r>
            <w:proofErr w:type="spellStart"/>
            <w:r>
              <w:rPr>
                <w:color w:val="000000"/>
                <w:sz w:val="22"/>
              </w:rPr>
              <w:t>у.</w:t>
            </w:r>
            <w:proofErr w:type="gramStart"/>
            <w:r>
              <w:rPr>
                <w:color w:val="000000"/>
                <w:sz w:val="22"/>
              </w:rPr>
              <w:t>т</w:t>
            </w:r>
            <w:proofErr w:type="spellEnd"/>
            <w:proofErr w:type="gramEnd"/>
            <w:r>
              <w:rPr>
                <w:color w:val="000000"/>
                <w:sz w:val="22"/>
              </w:rPr>
              <w:t xml:space="preserve">. </w:t>
            </w:r>
          </w:p>
        </w:tc>
        <w:tc>
          <w:tcPr>
            <w:tcW w:w="1473" w:type="dxa"/>
            <w:shd w:val="clear" w:color="auto" w:fill="auto"/>
            <w:vAlign w:val="center"/>
          </w:tcPr>
          <w:p w:rsidR="00FB0D29" w:rsidRDefault="00FB0D29" w:rsidP="00B437E8">
            <w:pPr>
              <w:ind w:left="-105" w:right="-35"/>
              <w:jc w:val="center"/>
              <w:rPr>
                <w:color w:val="000000"/>
                <w:sz w:val="22"/>
              </w:rPr>
            </w:pPr>
            <w:r>
              <w:rPr>
                <w:color w:val="000000"/>
                <w:sz w:val="22"/>
              </w:rPr>
              <w:t xml:space="preserve">Коэффициент перевода натурального топлива в </w:t>
            </w:r>
            <w:proofErr w:type="gramStart"/>
            <w:r>
              <w:rPr>
                <w:color w:val="000000"/>
                <w:sz w:val="22"/>
              </w:rPr>
              <w:t>условное</w:t>
            </w:r>
            <w:proofErr w:type="gramEnd"/>
            <w:r>
              <w:rPr>
                <w:color w:val="000000"/>
                <w:sz w:val="22"/>
              </w:rPr>
              <w:t xml:space="preserve">  </w:t>
            </w:r>
          </w:p>
        </w:tc>
        <w:tc>
          <w:tcPr>
            <w:tcW w:w="1019" w:type="dxa"/>
            <w:shd w:val="clear" w:color="auto" w:fill="auto"/>
            <w:vAlign w:val="center"/>
          </w:tcPr>
          <w:p w:rsidR="00FB0D29" w:rsidRDefault="00FB0D29" w:rsidP="00B437E8">
            <w:pPr>
              <w:ind w:left="-105" w:right="-35"/>
              <w:jc w:val="center"/>
              <w:rPr>
                <w:color w:val="000000"/>
                <w:sz w:val="22"/>
              </w:rPr>
            </w:pPr>
            <w:proofErr w:type="spellStart"/>
            <w:proofErr w:type="gramStart"/>
            <w:r>
              <w:rPr>
                <w:color w:val="000000"/>
                <w:sz w:val="22"/>
              </w:rPr>
              <w:t>Количе-ство</w:t>
            </w:r>
            <w:proofErr w:type="spellEnd"/>
            <w:proofErr w:type="gramEnd"/>
            <w:r>
              <w:rPr>
                <w:color w:val="000000"/>
                <w:sz w:val="22"/>
              </w:rPr>
              <w:t xml:space="preserve"> суток для расчета запаса </w:t>
            </w:r>
          </w:p>
        </w:tc>
        <w:tc>
          <w:tcPr>
            <w:tcW w:w="870" w:type="dxa"/>
            <w:shd w:val="clear" w:color="auto" w:fill="auto"/>
            <w:vAlign w:val="center"/>
          </w:tcPr>
          <w:p w:rsidR="00FB0D29" w:rsidRDefault="00FB0D29" w:rsidP="00B437E8">
            <w:pPr>
              <w:ind w:left="-105" w:right="-35"/>
              <w:jc w:val="center"/>
              <w:rPr>
                <w:color w:val="000000"/>
                <w:sz w:val="22"/>
              </w:rPr>
            </w:pPr>
            <w:r>
              <w:rPr>
                <w:color w:val="000000"/>
                <w:sz w:val="22"/>
              </w:rPr>
              <w:t>НЭЗТ, м</w:t>
            </w:r>
            <w:r w:rsidRPr="00222328">
              <w:rPr>
                <w:color w:val="000000"/>
                <w:sz w:val="22"/>
                <w:vertAlign w:val="superscript"/>
              </w:rPr>
              <w:t>3</w:t>
            </w:r>
            <w:r>
              <w:rPr>
                <w:color w:val="000000"/>
                <w:sz w:val="22"/>
              </w:rPr>
              <w:t xml:space="preserve"> </w:t>
            </w:r>
          </w:p>
        </w:tc>
      </w:tr>
      <w:tr w:rsidR="00FB0D29" w:rsidTr="00B437E8">
        <w:tc>
          <w:tcPr>
            <w:tcW w:w="2175" w:type="dxa"/>
            <w:vMerge w:val="restart"/>
            <w:shd w:val="clear" w:color="auto" w:fill="auto"/>
          </w:tcPr>
          <w:p w:rsidR="00FB0D29" w:rsidRPr="000D423B" w:rsidRDefault="00FB0D29" w:rsidP="00B437E8">
            <w:pPr>
              <w:pStyle w:val="ConsPlusNormal"/>
              <w:widowControl/>
              <w:tabs>
                <w:tab w:val="left" w:pos="0"/>
              </w:tabs>
              <w:ind w:firstLine="0"/>
              <w:jc w:val="center"/>
              <w:rPr>
                <w:rFonts w:ascii="Times New Roman" w:hAnsi="Times New Roman" w:cs="Times New Roman"/>
                <w:sz w:val="24"/>
                <w:szCs w:val="24"/>
              </w:rPr>
            </w:pPr>
            <w:r w:rsidRPr="000D423B">
              <w:rPr>
                <w:rFonts w:ascii="Times New Roman" w:hAnsi="Times New Roman" w:cs="Times New Roman"/>
                <w:bCs/>
                <w:sz w:val="24"/>
                <w:szCs w:val="24"/>
              </w:rPr>
              <w:t>ООО «</w:t>
            </w:r>
            <w:proofErr w:type="spellStart"/>
            <w:r>
              <w:rPr>
                <w:rFonts w:ascii="Times New Roman" w:hAnsi="Times New Roman" w:cs="Times New Roman"/>
                <w:bCs/>
                <w:sz w:val="24"/>
                <w:szCs w:val="24"/>
              </w:rPr>
              <w:t>ТеплоСнаб</w:t>
            </w:r>
            <w:proofErr w:type="spellEnd"/>
            <w:r w:rsidRPr="000D423B">
              <w:rPr>
                <w:rFonts w:ascii="Times New Roman" w:hAnsi="Times New Roman" w:cs="Times New Roman"/>
                <w:bCs/>
                <w:sz w:val="24"/>
                <w:szCs w:val="24"/>
              </w:rPr>
              <w:t>»</w:t>
            </w:r>
          </w:p>
        </w:tc>
        <w:tc>
          <w:tcPr>
            <w:tcW w:w="1086" w:type="dxa"/>
            <w:shd w:val="clear" w:color="auto" w:fill="auto"/>
            <w:vAlign w:val="center"/>
          </w:tcPr>
          <w:p w:rsidR="00FB0D29" w:rsidRDefault="00FB0D29" w:rsidP="00B437E8">
            <w:pPr>
              <w:ind w:left="-12" w:right="-59"/>
              <w:jc w:val="center"/>
              <w:rPr>
                <w:sz w:val="22"/>
              </w:rPr>
            </w:pPr>
            <w:r>
              <w:rPr>
                <w:sz w:val="22"/>
              </w:rPr>
              <w:t>Дрова</w:t>
            </w:r>
          </w:p>
        </w:tc>
        <w:tc>
          <w:tcPr>
            <w:tcW w:w="1204" w:type="dxa"/>
            <w:shd w:val="clear" w:color="auto" w:fill="auto"/>
            <w:vAlign w:val="center"/>
          </w:tcPr>
          <w:p w:rsidR="00FB0D29" w:rsidRDefault="00FB0D29" w:rsidP="00B437E8">
            <w:pPr>
              <w:jc w:val="center"/>
              <w:rPr>
                <w:color w:val="000000"/>
                <w:sz w:val="22"/>
              </w:rPr>
            </w:pPr>
            <w:r>
              <w:rPr>
                <w:color w:val="000000"/>
                <w:sz w:val="22"/>
              </w:rPr>
              <w:t>37,3</w:t>
            </w:r>
          </w:p>
        </w:tc>
        <w:tc>
          <w:tcPr>
            <w:tcW w:w="1231" w:type="dxa"/>
            <w:shd w:val="clear" w:color="auto" w:fill="auto"/>
            <w:vAlign w:val="center"/>
          </w:tcPr>
          <w:p w:rsidR="00FB0D29" w:rsidRDefault="00FB0D29" w:rsidP="00B437E8">
            <w:pPr>
              <w:jc w:val="center"/>
              <w:rPr>
                <w:color w:val="000000"/>
                <w:szCs w:val="24"/>
              </w:rPr>
            </w:pPr>
            <w:r>
              <w:rPr>
                <w:color w:val="000000"/>
              </w:rPr>
              <w:t>0,23042</w:t>
            </w:r>
          </w:p>
        </w:tc>
        <w:tc>
          <w:tcPr>
            <w:tcW w:w="1074" w:type="dxa"/>
            <w:shd w:val="clear" w:color="auto" w:fill="auto"/>
            <w:vAlign w:val="center"/>
          </w:tcPr>
          <w:p w:rsidR="00FB0D29" w:rsidRDefault="00FB0D29" w:rsidP="00B437E8">
            <w:pPr>
              <w:jc w:val="center"/>
              <w:rPr>
                <w:color w:val="000000"/>
                <w:sz w:val="22"/>
              </w:rPr>
            </w:pPr>
            <w:r>
              <w:rPr>
                <w:color w:val="000000"/>
                <w:sz w:val="22"/>
              </w:rPr>
              <w:t>8,59</w:t>
            </w:r>
          </w:p>
        </w:tc>
        <w:tc>
          <w:tcPr>
            <w:tcW w:w="1473" w:type="dxa"/>
            <w:shd w:val="clear" w:color="auto" w:fill="auto"/>
            <w:vAlign w:val="center"/>
          </w:tcPr>
          <w:p w:rsidR="00FB0D29" w:rsidRDefault="00FB0D29" w:rsidP="00B437E8">
            <w:pPr>
              <w:jc w:val="center"/>
              <w:rPr>
                <w:color w:val="000000"/>
                <w:sz w:val="22"/>
              </w:rPr>
            </w:pPr>
            <w:r>
              <w:rPr>
                <w:color w:val="000000"/>
                <w:sz w:val="22"/>
              </w:rPr>
              <w:t>0,266</w:t>
            </w:r>
          </w:p>
        </w:tc>
        <w:tc>
          <w:tcPr>
            <w:tcW w:w="1019" w:type="dxa"/>
            <w:shd w:val="clear" w:color="auto" w:fill="auto"/>
            <w:vAlign w:val="center"/>
          </w:tcPr>
          <w:p w:rsidR="00FB0D29" w:rsidRDefault="00FB0D29" w:rsidP="00B437E8">
            <w:pPr>
              <w:jc w:val="center"/>
              <w:rPr>
                <w:color w:val="000000"/>
                <w:sz w:val="22"/>
              </w:rPr>
            </w:pPr>
            <w:r>
              <w:rPr>
                <w:color w:val="000000"/>
                <w:sz w:val="22"/>
              </w:rPr>
              <w:t>45</w:t>
            </w:r>
          </w:p>
        </w:tc>
        <w:tc>
          <w:tcPr>
            <w:tcW w:w="870" w:type="dxa"/>
            <w:shd w:val="clear" w:color="auto" w:fill="auto"/>
            <w:vAlign w:val="center"/>
          </w:tcPr>
          <w:p w:rsidR="00FB0D29" w:rsidRDefault="00FB0D29" w:rsidP="00B437E8">
            <w:pPr>
              <w:jc w:val="center"/>
              <w:rPr>
                <w:color w:val="000000"/>
                <w:sz w:val="22"/>
              </w:rPr>
            </w:pPr>
            <w:r>
              <w:rPr>
                <w:color w:val="000000"/>
                <w:sz w:val="22"/>
              </w:rPr>
              <w:t>1452,7</w:t>
            </w:r>
          </w:p>
        </w:tc>
      </w:tr>
      <w:tr w:rsidR="00FB0D29" w:rsidTr="00B437E8">
        <w:tc>
          <w:tcPr>
            <w:tcW w:w="2175" w:type="dxa"/>
            <w:vMerge/>
            <w:shd w:val="clear" w:color="auto" w:fill="auto"/>
          </w:tcPr>
          <w:p w:rsidR="00FB0D29" w:rsidRPr="000D423B" w:rsidRDefault="00FB0D29" w:rsidP="00B437E8">
            <w:pPr>
              <w:pStyle w:val="ConsPlusNormal"/>
              <w:widowControl/>
              <w:tabs>
                <w:tab w:val="left" w:pos="0"/>
              </w:tabs>
              <w:ind w:firstLine="0"/>
              <w:jc w:val="center"/>
              <w:rPr>
                <w:rFonts w:ascii="Times New Roman" w:hAnsi="Times New Roman" w:cs="Times New Roman"/>
                <w:bCs/>
                <w:sz w:val="24"/>
                <w:szCs w:val="24"/>
              </w:rPr>
            </w:pPr>
          </w:p>
        </w:tc>
        <w:tc>
          <w:tcPr>
            <w:tcW w:w="1086" w:type="dxa"/>
            <w:shd w:val="clear" w:color="auto" w:fill="auto"/>
            <w:vAlign w:val="center"/>
          </w:tcPr>
          <w:p w:rsidR="00FB0D29" w:rsidRDefault="00FB0D29" w:rsidP="00B437E8">
            <w:pPr>
              <w:ind w:left="-12" w:right="-59"/>
              <w:jc w:val="center"/>
              <w:rPr>
                <w:sz w:val="22"/>
              </w:rPr>
            </w:pPr>
            <w:r>
              <w:rPr>
                <w:sz w:val="22"/>
              </w:rPr>
              <w:t xml:space="preserve">Щепа </w:t>
            </w:r>
          </w:p>
        </w:tc>
        <w:tc>
          <w:tcPr>
            <w:tcW w:w="1204" w:type="dxa"/>
            <w:shd w:val="clear" w:color="auto" w:fill="auto"/>
            <w:vAlign w:val="center"/>
          </w:tcPr>
          <w:p w:rsidR="00FB0D29" w:rsidRDefault="00FB0D29" w:rsidP="00B437E8">
            <w:pPr>
              <w:jc w:val="center"/>
              <w:rPr>
                <w:color w:val="000000"/>
                <w:sz w:val="22"/>
              </w:rPr>
            </w:pPr>
            <w:r>
              <w:rPr>
                <w:color w:val="000000"/>
                <w:sz w:val="22"/>
              </w:rPr>
              <w:t>27,8</w:t>
            </w:r>
          </w:p>
        </w:tc>
        <w:tc>
          <w:tcPr>
            <w:tcW w:w="1231" w:type="dxa"/>
            <w:shd w:val="clear" w:color="auto" w:fill="auto"/>
            <w:vAlign w:val="center"/>
          </w:tcPr>
          <w:p w:rsidR="00FB0D29" w:rsidRDefault="00FB0D29" w:rsidP="00B437E8">
            <w:pPr>
              <w:jc w:val="center"/>
              <w:rPr>
                <w:color w:val="000000"/>
                <w:szCs w:val="24"/>
              </w:rPr>
            </w:pPr>
            <w:r>
              <w:rPr>
                <w:color w:val="000000"/>
              </w:rPr>
              <w:t>0,23042</w:t>
            </w:r>
          </w:p>
        </w:tc>
        <w:tc>
          <w:tcPr>
            <w:tcW w:w="1074" w:type="dxa"/>
            <w:shd w:val="clear" w:color="auto" w:fill="auto"/>
            <w:vAlign w:val="center"/>
          </w:tcPr>
          <w:p w:rsidR="00FB0D29" w:rsidRDefault="00FB0D29" w:rsidP="00B437E8">
            <w:pPr>
              <w:jc w:val="center"/>
              <w:rPr>
                <w:color w:val="000000"/>
                <w:sz w:val="22"/>
              </w:rPr>
            </w:pPr>
            <w:r>
              <w:rPr>
                <w:color w:val="000000"/>
                <w:sz w:val="22"/>
              </w:rPr>
              <w:t>6,41</w:t>
            </w:r>
          </w:p>
        </w:tc>
        <w:tc>
          <w:tcPr>
            <w:tcW w:w="1473" w:type="dxa"/>
            <w:shd w:val="clear" w:color="auto" w:fill="auto"/>
            <w:vAlign w:val="center"/>
          </w:tcPr>
          <w:p w:rsidR="00FB0D29" w:rsidRDefault="00FB0D29" w:rsidP="00B437E8">
            <w:pPr>
              <w:jc w:val="center"/>
              <w:rPr>
                <w:color w:val="000000"/>
                <w:sz w:val="22"/>
              </w:rPr>
            </w:pPr>
            <w:r>
              <w:rPr>
                <w:color w:val="000000"/>
                <w:sz w:val="22"/>
              </w:rPr>
              <w:t>0,06</w:t>
            </w:r>
          </w:p>
        </w:tc>
        <w:tc>
          <w:tcPr>
            <w:tcW w:w="1019" w:type="dxa"/>
            <w:shd w:val="clear" w:color="auto" w:fill="auto"/>
            <w:vAlign w:val="center"/>
          </w:tcPr>
          <w:p w:rsidR="00FB0D29" w:rsidRDefault="00FB0D29" w:rsidP="00B437E8">
            <w:pPr>
              <w:jc w:val="center"/>
              <w:rPr>
                <w:color w:val="000000"/>
                <w:sz w:val="22"/>
              </w:rPr>
            </w:pPr>
            <w:r>
              <w:rPr>
                <w:color w:val="000000"/>
                <w:sz w:val="22"/>
              </w:rPr>
              <w:t>45</w:t>
            </w:r>
          </w:p>
        </w:tc>
        <w:tc>
          <w:tcPr>
            <w:tcW w:w="870" w:type="dxa"/>
            <w:shd w:val="clear" w:color="auto" w:fill="auto"/>
            <w:vAlign w:val="center"/>
          </w:tcPr>
          <w:p w:rsidR="00FB0D29" w:rsidRDefault="00FB0D29" w:rsidP="00B437E8">
            <w:pPr>
              <w:jc w:val="center"/>
              <w:rPr>
                <w:color w:val="000000"/>
                <w:sz w:val="22"/>
              </w:rPr>
            </w:pPr>
            <w:r>
              <w:rPr>
                <w:color w:val="000000"/>
                <w:sz w:val="22"/>
              </w:rPr>
              <w:t>4810,9</w:t>
            </w:r>
          </w:p>
        </w:tc>
      </w:tr>
      <w:tr w:rsidR="00FB0D29" w:rsidTr="00B437E8">
        <w:tc>
          <w:tcPr>
            <w:tcW w:w="2175" w:type="dxa"/>
            <w:shd w:val="clear" w:color="auto" w:fill="auto"/>
          </w:tcPr>
          <w:p w:rsidR="00FB0D29" w:rsidRPr="000D423B" w:rsidRDefault="00FB0D29" w:rsidP="00B437E8">
            <w:pPr>
              <w:pStyle w:val="ConsPlusNormal"/>
              <w:widowControl/>
              <w:tabs>
                <w:tab w:val="left" w:pos="0"/>
              </w:tabs>
              <w:ind w:firstLine="0"/>
              <w:jc w:val="center"/>
              <w:rPr>
                <w:rFonts w:ascii="Times New Roman" w:hAnsi="Times New Roman" w:cs="Times New Roman"/>
                <w:b/>
                <w:sz w:val="24"/>
                <w:szCs w:val="24"/>
              </w:rPr>
            </w:pPr>
            <w:r w:rsidRPr="000D423B">
              <w:rPr>
                <w:rFonts w:ascii="Times New Roman" w:hAnsi="Times New Roman" w:cs="Times New Roman"/>
                <w:b/>
                <w:sz w:val="24"/>
                <w:szCs w:val="24"/>
              </w:rPr>
              <w:t xml:space="preserve">Итого </w:t>
            </w:r>
          </w:p>
        </w:tc>
        <w:tc>
          <w:tcPr>
            <w:tcW w:w="1086" w:type="dxa"/>
            <w:shd w:val="clear" w:color="auto" w:fill="auto"/>
            <w:vAlign w:val="center"/>
          </w:tcPr>
          <w:p w:rsidR="00FB0D29" w:rsidRDefault="00FB0D29" w:rsidP="00B437E8">
            <w:pPr>
              <w:ind w:left="-12" w:right="-59"/>
              <w:rPr>
                <w:sz w:val="22"/>
              </w:rPr>
            </w:pPr>
          </w:p>
        </w:tc>
        <w:tc>
          <w:tcPr>
            <w:tcW w:w="1204" w:type="dxa"/>
            <w:shd w:val="clear" w:color="auto" w:fill="auto"/>
            <w:vAlign w:val="center"/>
          </w:tcPr>
          <w:p w:rsidR="00FB0D29" w:rsidRDefault="00FB0D29" w:rsidP="00B437E8">
            <w:pPr>
              <w:jc w:val="center"/>
              <w:rPr>
                <w:b/>
                <w:bCs/>
                <w:color w:val="000000"/>
                <w:sz w:val="22"/>
              </w:rPr>
            </w:pPr>
            <w:r>
              <w:rPr>
                <w:b/>
                <w:bCs/>
                <w:color w:val="000000"/>
                <w:sz w:val="22"/>
              </w:rPr>
              <w:t>65,1</w:t>
            </w:r>
          </w:p>
        </w:tc>
        <w:tc>
          <w:tcPr>
            <w:tcW w:w="1231" w:type="dxa"/>
            <w:shd w:val="clear" w:color="auto" w:fill="auto"/>
            <w:vAlign w:val="center"/>
          </w:tcPr>
          <w:p w:rsidR="00FB0D29" w:rsidRDefault="00FB0D29" w:rsidP="00B437E8">
            <w:pPr>
              <w:jc w:val="center"/>
              <w:rPr>
                <w:b/>
                <w:bCs/>
                <w:color w:val="000000"/>
                <w:sz w:val="22"/>
              </w:rPr>
            </w:pPr>
            <w:r>
              <w:rPr>
                <w:b/>
                <w:bCs/>
                <w:color w:val="000000"/>
                <w:sz w:val="22"/>
              </w:rPr>
              <w:t> </w:t>
            </w:r>
          </w:p>
        </w:tc>
        <w:tc>
          <w:tcPr>
            <w:tcW w:w="1074" w:type="dxa"/>
            <w:shd w:val="clear" w:color="auto" w:fill="auto"/>
            <w:vAlign w:val="center"/>
          </w:tcPr>
          <w:p w:rsidR="00FB0D29" w:rsidRDefault="00FB0D29" w:rsidP="00B437E8">
            <w:pPr>
              <w:jc w:val="center"/>
              <w:rPr>
                <w:b/>
                <w:bCs/>
                <w:color w:val="000000"/>
                <w:sz w:val="22"/>
              </w:rPr>
            </w:pPr>
            <w:r>
              <w:rPr>
                <w:b/>
                <w:bCs/>
                <w:color w:val="000000"/>
                <w:sz w:val="22"/>
              </w:rPr>
              <w:t>15,0</w:t>
            </w:r>
          </w:p>
        </w:tc>
        <w:tc>
          <w:tcPr>
            <w:tcW w:w="1473" w:type="dxa"/>
            <w:shd w:val="clear" w:color="auto" w:fill="auto"/>
            <w:vAlign w:val="center"/>
          </w:tcPr>
          <w:p w:rsidR="00FB0D29" w:rsidRDefault="00FB0D29" w:rsidP="00B437E8">
            <w:pPr>
              <w:jc w:val="center"/>
              <w:rPr>
                <w:b/>
                <w:bCs/>
                <w:color w:val="000000"/>
                <w:sz w:val="22"/>
              </w:rPr>
            </w:pPr>
            <w:r>
              <w:rPr>
                <w:b/>
                <w:bCs/>
                <w:color w:val="000000"/>
                <w:sz w:val="22"/>
              </w:rPr>
              <w:t> </w:t>
            </w:r>
          </w:p>
        </w:tc>
        <w:tc>
          <w:tcPr>
            <w:tcW w:w="1019" w:type="dxa"/>
            <w:shd w:val="clear" w:color="auto" w:fill="auto"/>
            <w:vAlign w:val="center"/>
          </w:tcPr>
          <w:p w:rsidR="00FB0D29" w:rsidRDefault="00FB0D29" w:rsidP="00B437E8">
            <w:pPr>
              <w:jc w:val="center"/>
              <w:rPr>
                <w:b/>
                <w:bCs/>
                <w:color w:val="000000"/>
                <w:sz w:val="22"/>
              </w:rPr>
            </w:pPr>
            <w:r>
              <w:rPr>
                <w:b/>
                <w:bCs/>
                <w:color w:val="000000"/>
                <w:sz w:val="22"/>
              </w:rPr>
              <w:t> </w:t>
            </w:r>
          </w:p>
        </w:tc>
        <w:tc>
          <w:tcPr>
            <w:tcW w:w="870" w:type="dxa"/>
            <w:shd w:val="clear" w:color="auto" w:fill="auto"/>
            <w:vAlign w:val="center"/>
          </w:tcPr>
          <w:p w:rsidR="00FB0D29" w:rsidRDefault="00FB0D29" w:rsidP="00B437E8">
            <w:pPr>
              <w:jc w:val="center"/>
              <w:rPr>
                <w:b/>
                <w:bCs/>
                <w:color w:val="000000"/>
                <w:szCs w:val="24"/>
              </w:rPr>
            </w:pPr>
            <w:r>
              <w:rPr>
                <w:b/>
                <w:bCs/>
                <w:color w:val="000000"/>
              </w:rPr>
              <w:t> </w:t>
            </w:r>
          </w:p>
        </w:tc>
      </w:tr>
    </w:tbl>
    <w:p w:rsidR="00FB0D29" w:rsidRPr="00ED325D" w:rsidRDefault="00FB0D29" w:rsidP="00FB0D29">
      <w:pPr>
        <w:spacing w:before="120"/>
        <w:ind w:firstLine="227"/>
        <w:jc w:val="both"/>
        <w:rPr>
          <w:color w:val="000000"/>
          <w:sz w:val="26"/>
          <w:szCs w:val="26"/>
        </w:rPr>
      </w:pPr>
      <w:r w:rsidRPr="00ED325D">
        <w:rPr>
          <w:color w:val="000000"/>
          <w:sz w:val="26"/>
          <w:szCs w:val="26"/>
        </w:rPr>
        <w:t xml:space="preserve">Результаты расчета норматива запаса топлива для теплоснабжающих организаций г. Макарьев приведены в таблице </w:t>
      </w:r>
      <w:r>
        <w:rPr>
          <w:color w:val="000000"/>
          <w:sz w:val="26"/>
          <w:szCs w:val="26"/>
        </w:rPr>
        <w:t>8.3</w:t>
      </w:r>
      <w:r w:rsidRPr="00ED325D">
        <w:rPr>
          <w:color w:val="000000"/>
          <w:sz w:val="26"/>
          <w:szCs w:val="26"/>
        </w:rPr>
        <w:t>.3</w:t>
      </w:r>
    </w:p>
    <w:p w:rsidR="00FB0D29" w:rsidRDefault="00FB0D29" w:rsidP="00FB0D29">
      <w:pPr>
        <w:ind w:firstLine="225"/>
        <w:jc w:val="right"/>
        <w:rPr>
          <w:color w:val="000000"/>
          <w:sz w:val="26"/>
          <w:szCs w:val="26"/>
        </w:rPr>
      </w:pPr>
    </w:p>
    <w:p w:rsidR="00FB0D29" w:rsidRPr="006D5E5D" w:rsidRDefault="00FB0D29" w:rsidP="00FB0D29">
      <w:pPr>
        <w:pStyle w:val="Heading"/>
        <w:jc w:val="center"/>
        <w:rPr>
          <w:rFonts w:ascii="Times New Roman" w:hAnsi="Times New Roman" w:cs="Times New Roman"/>
          <w:b w:val="0"/>
          <w:color w:val="000000"/>
          <w:sz w:val="26"/>
          <w:szCs w:val="26"/>
        </w:rPr>
      </w:pPr>
      <w:r w:rsidRPr="006D5E5D">
        <w:rPr>
          <w:rFonts w:ascii="Times New Roman" w:hAnsi="Times New Roman" w:cs="Times New Roman"/>
          <w:b w:val="0"/>
          <w:color w:val="000000"/>
          <w:sz w:val="26"/>
          <w:szCs w:val="26"/>
        </w:rPr>
        <w:t xml:space="preserve">Таблица </w:t>
      </w:r>
      <w:r>
        <w:rPr>
          <w:rFonts w:ascii="Times New Roman" w:hAnsi="Times New Roman" w:cs="Times New Roman"/>
          <w:b w:val="0"/>
          <w:color w:val="000000"/>
          <w:sz w:val="26"/>
          <w:szCs w:val="26"/>
        </w:rPr>
        <w:t>8</w:t>
      </w:r>
      <w:r w:rsidRPr="006D5E5D">
        <w:rPr>
          <w:rFonts w:ascii="Times New Roman" w:hAnsi="Times New Roman" w:cs="Times New Roman"/>
          <w:b w:val="0"/>
          <w:color w:val="000000"/>
          <w:sz w:val="26"/>
          <w:szCs w:val="26"/>
        </w:rPr>
        <w:t>.3.3</w:t>
      </w:r>
      <w:r>
        <w:rPr>
          <w:rFonts w:ascii="Times New Roman" w:hAnsi="Times New Roman" w:cs="Times New Roman"/>
          <w:b w:val="0"/>
          <w:color w:val="000000"/>
          <w:sz w:val="26"/>
          <w:szCs w:val="26"/>
        </w:rPr>
        <w:t xml:space="preserve">. </w:t>
      </w:r>
      <w:r w:rsidRPr="00EA4381">
        <w:rPr>
          <w:rFonts w:ascii="Times New Roman" w:hAnsi="Times New Roman" w:cs="Times New Roman"/>
          <w:b w:val="0"/>
          <w:color w:val="000000"/>
          <w:sz w:val="26"/>
          <w:szCs w:val="26"/>
        </w:rPr>
        <w:t xml:space="preserve">Общий нормативный запас топлива (ОНЗТ) </w:t>
      </w:r>
      <w:r w:rsidRPr="006D5E5D">
        <w:rPr>
          <w:rFonts w:ascii="Times New Roman" w:hAnsi="Times New Roman" w:cs="Times New Roman"/>
          <w:b w:val="0"/>
          <w:color w:val="000000"/>
          <w:sz w:val="26"/>
          <w:szCs w:val="26"/>
        </w:rPr>
        <w:t>по теплоснабжающим организациям г. Макарьев, м</w:t>
      </w:r>
      <w:r w:rsidRPr="006D5E5D">
        <w:rPr>
          <w:rFonts w:ascii="Times New Roman" w:hAnsi="Times New Roman" w:cs="Times New Roman"/>
          <w:b w:val="0"/>
          <w:color w:val="000000"/>
          <w:sz w:val="26"/>
          <w:szCs w:val="26"/>
          <w:vertAlign w:val="superscript"/>
        </w:rPr>
        <w:t>3</w:t>
      </w:r>
    </w:p>
    <w:tbl>
      <w:tblPr>
        <w:tblW w:w="0" w:type="auto"/>
        <w:tblInd w:w="105" w:type="dxa"/>
        <w:tblLayout w:type="fixed"/>
        <w:tblCellMar>
          <w:left w:w="57" w:type="dxa"/>
          <w:right w:w="57" w:type="dxa"/>
        </w:tblCellMar>
        <w:tblLook w:val="0000" w:firstRow="0" w:lastRow="0" w:firstColumn="0" w:lastColumn="0" w:noHBand="0" w:noVBand="0"/>
      </w:tblPr>
      <w:tblGrid>
        <w:gridCol w:w="3028"/>
        <w:gridCol w:w="1176"/>
        <w:gridCol w:w="1935"/>
        <w:gridCol w:w="1729"/>
        <w:gridCol w:w="2217"/>
      </w:tblGrid>
      <w:tr w:rsidR="00FB0D29" w:rsidTr="00B437E8">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pPr>
              <w:ind w:left="37" w:right="-68"/>
              <w:jc w:val="center"/>
              <w:rPr>
                <w:color w:val="000000"/>
              </w:rPr>
            </w:pPr>
            <w:r>
              <w:rPr>
                <w:color w:val="000000"/>
                <w:sz w:val="22"/>
              </w:rPr>
              <w:t>Наименование теплоснабжающей организации</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pPr>
              <w:jc w:val="center"/>
              <w:rPr>
                <w:color w:val="000000"/>
              </w:rPr>
            </w:pPr>
            <w:r>
              <w:rPr>
                <w:color w:val="000000"/>
              </w:rPr>
              <w:t xml:space="preserve">Вид топлива </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pPr>
              <w:jc w:val="center"/>
              <w:rPr>
                <w:color w:val="000000"/>
              </w:rPr>
            </w:pPr>
            <w:r>
              <w:rPr>
                <w:color w:val="000000"/>
              </w:rPr>
              <w:t>Норматив общего запаса топлива (ОНЗТ)</w:t>
            </w: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pPr>
              <w:jc w:val="center"/>
            </w:pPr>
            <w:r>
              <w:rPr>
                <w:color w:val="000000"/>
              </w:rPr>
              <w:t xml:space="preserve">В том числе </w:t>
            </w:r>
          </w:p>
        </w:tc>
      </w:tr>
      <w:tr w:rsidR="00FB0D29" w:rsidTr="00B437E8">
        <w:tc>
          <w:tcPr>
            <w:tcW w:w="3028" w:type="dxa"/>
            <w:vMerge/>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tc>
        <w:tc>
          <w:tcPr>
            <w:tcW w:w="1176" w:type="dxa"/>
            <w:vMerge/>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tc>
        <w:tc>
          <w:tcPr>
            <w:tcW w:w="1935" w:type="dxa"/>
            <w:vMerge/>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tc>
        <w:tc>
          <w:tcPr>
            <w:tcW w:w="1729" w:type="dxa"/>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pPr>
              <w:jc w:val="center"/>
              <w:rPr>
                <w:color w:val="000000"/>
              </w:rPr>
            </w:pPr>
            <w:r>
              <w:rPr>
                <w:color w:val="000000"/>
              </w:rPr>
              <w:t>неснижаемый запас (ННЗТ)</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FB0D29" w:rsidRDefault="00FB0D29" w:rsidP="00B437E8">
            <w:pPr>
              <w:jc w:val="center"/>
              <w:rPr>
                <w:color w:val="000000"/>
                <w:sz w:val="22"/>
              </w:rPr>
            </w:pPr>
            <w:r>
              <w:rPr>
                <w:color w:val="000000"/>
              </w:rPr>
              <w:t>эксплуатационный запас (НЭЗТ)</w:t>
            </w:r>
          </w:p>
        </w:tc>
      </w:tr>
      <w:tr w:rsidR="00FB0D29" w:rsidTr="00B437E8">
        <w:tc>
          <w:tcPr>
            <w:tcW w:w="3028" w:type="dxa"/>
            <w:vMerge w:val="restart"/>
            <w:tcBorders>
              <w:top w:val="single" w:sz="4" w:space="0" w:color="auto"/>
              <w:left w:val="single" w:sz="4" w:space="0" w:color="auto"/>
              <w:right w:val="single" w:sz="4" w:space="0" w:color="auto"/>
            </w:tcBorders>
            <w:shd w:val="clear" w:color="auto" w:fill="auto"/>
          </w:tcPr>
          <w:p w:rsidR="00FB0D29" w:rsidRPr="000D423B" w:rsidRDefault="00FB0D29" w:rsidP="00B437E8">
            <w:pPr>
              <w:pStyle w:val="ConsPlusNormal"/>
              <w:widowControl/>
              <w:tabs>
                <w:tab w:val="left" w:pos="0"/>
              </w:tabs>
              <w:ind w:firstLine="0"/>
              <w:jc w:val="center"/>
              <w:rPr>
                <w:rFonts w:ascii="Times New Roman" w:hAnsi="Times New Roman" w:cs="Times New Roman"/>
                <w:sz w:val="24"/>
                <w:szCs w:val="24"/>
              </w:rPr>
            </w:pPr>
            <w:r w:rsidRPr="000D423B">
              <w:rPr>
                <w:rFonts w:ascii="Times New Roman" w:hAnsi="Times New Roman" w:cs="Times New Roman"/>
                <w:bCs/>
                <w:sz w:val="24"/>
                <w:szCs w:val="24"/>
              </w:rPr>
              <w:t>ООО «</w:t>
            </w:r>
            <w:proofErr w:type="spellStart"/>
            <w:r>
              <w:rPr>
                <w:rFonts w:ascii="Times New Roman" w:hAnsi="Times New Roman" w:cs="Times New Roman"/>
                <w:bCs/>
                <w:sz w:val="24"/>
                <w:szCs w:val="24"/>
              </w:rPr>
              <w:t>ТеплоСнаб</w:t>
            </w:r>
            <w:proofErr w:type="spellEnd"/>
            <w:r w:rsidRPr="000D423B">
              <w:rPr>
                <w:rFonts w:ascii="Times New Roman" w:hAnsi="Times New Roman" w:cs="Times New Roman"/>
                <w:bCs/>
                <w:sz w:val="24"/>
                <w:szCs w:val="2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suppressAutoHyphens w:val="0"/>
              <w:jc w:val="center"/>
              <w:rPr>
                <w:rFonts w:eastAsia="Times New Roman"/>
                <w:color w:val="000000"/>
                <w:sz w:val="22"/>
                <w:lang w:eastAsia="ru-RU"/>
              </w:rPr>
            </w:pPr>
            <w:r>
              <w:rPr>
                <w:color w:val="000000"/>
                <w:sz w:val="22"/>
              </w:rPr>
              <w:t>Дрова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Cs w:val="24"/>
              </w:rPr>
            </w:pPr>
            <w:r>
              <w:rPr>
                <w:color w:val="000000"/>
              </w:rPr>
              <w:t>1690,0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 w:val="22"/>
              </w:rPr>
            </w:pPr>
            <w:r>
              <w:rPr>
                <w:color w:val="000000"/>
                <w:sz w:val="22"/>
              </w:rPr>
              <w:t>237,3</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Cs w:val="24"/>
              </w:rPr>
            </w:pPr>
            <w:r>
              <w:rPr>
                <w:color w:val="000000"/>
              </w:rPr>
              <w:t>1452,7</w:t>
            </w:r>
          </w:p>
        </w:tc>
      </w:tr>
      <w:tr w:rsidR="00FB0D29" w:rsidTr="00B437E8">
        <w:tc>
          <w:tcPr>
            <w:tcW w:w="3028" w:type="dxa"/>
            <w:vMerge/>
            <w:tcBorders>
              <w:left w:val="single" w:sz="4" w:space="0" w:color="auto"/>
              <w:bottom w:val="single" w:sz="4" w:space="0" w:color="auto"/>
              <w:right w:val="single" w:sz="4" w:space="0" w:color="auto"/>
            </w:tcBorders>
            <w:shd w:val="clear" w:color="auto" w:fill="auto"/>
          </w:tcPr>
          <w:p w:rsidR="00FB0D29" w:rsidRPr="000D423B" w:rsidRDefault="00FB0D29" w:rsidP="00B437E8">
            <w:pPr>
              <w:pStyle w:val="ConsPlusNormal"/>
              <w:widowControl/>
              <w:tabs>
                <w:tab w:val="left" w:pos="0"/>
              </w:tabs>
              <w:ind w:firstLine="0"/>
              <w:jc w:val="center"/>
              <w:rPr>
                <w:rFonts w:ascii="Times New Roman" w:hAnsi="Times New Roman" w:cs="Times New Roman"/>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 w:val="22"/>
              </w:rPr>
            </w:pPr>
            <w:r>
              <w:rPr>
                <w:color w:val="000000"/>
                <w:sz w:val="22"/>
              </w:rPr>
              <w:t xml:space="preserve">Щепа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Cs w:val="24"/>
              </w:rPr>
            </w:pPr>
            <w:r>
              <w:rPr>
                <w:color w:val="000000"/>
              </w:rPr>
              <w:t>5596,8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 w:val="22"/>
              </w:rPr>
            </w:pPr>
            <w:r>
              <w:rPr>
                <w:color w:val="000000"/>
                <w:sz w:val="22"/>
              </w:rPr>
              <w:t>785,9</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FB0D29" w:rsidRDefault="00FB0D29" w:rsidP="00B437E8">
            <w:pPr>
              <w:jc w:val="center"/>
              <w:rPr>
                <w:color w:val="000000"/>
                <w:szCs w:val="24"/>
              </w:rPr>
            </w:pPr>
            <w:r>
              <w:rPr>
                <w:color w:val="000000"/>
              </w:rPr>
              <w:t>4810,9</w:t>
            </w:r>
          </w:p>
        </w:tc>
      </w:tr>
    </w:tbl>
    <w:p w:rsidR="00FB0D29" w:rsidRDefault="00FB0D29" w:rsidP="00FB0D29">
      <w:pPr>
        <w:ind w:firstLine="225"/>
        <w:jc w:val="both"/>
      </w:pPr>
    </w:p>
    <w:p w:rsidR="000E4038" w:rsidRDefault="00FB0D29" w:rsidP="00FB0D29">
      <w:pPr>
        <w:spacing w:before="120"/>
        <w:ind w:firstLine="567"/>
        <w:jc w:val="both"/>
        <w:rPr>
          <w:sz w:val="26"/>
          <w:szCs w:val="26"/>
        </w:rPr>
      </w:pPr>
      <w:r w:rsidRPr="00ED325D">
        <w:rPr>
          <w:sz w:val="26"/>
          <w:szCs w:val="26"/>
        </w:rPr>
        <w:t xml:space="preserve">Более точно значения нормативов запасов аварийных видов топлива для каждой теплоснабжающей организации следует принимать в соответствии с постановлениями департамента </w:t>
      </w:r>
      <w:r>
        <w:rPr>
          <w:sz w:val="26"/>
          <w:szCs w:val="26"/>
        </w:rPr>
        <w:t xml:space="preserve">строительства, </w:t>
      </w:r>
      <w:r w:rsidRPr="00ED325D">
        <w:rPr>
          <w:sz w:val="26"/>
          <w:szCs w:val="26"/>
        </w:rPr>
        <w:t>ЖКХ и ТЭК Костромской области</w:t>
      </w:r>
      <w:r w:rsidR="006F0D9F">
        <w:rPr>
          <w:sz w:val="26"/>
          <w:szCs w:val="26"/>
        </w:rPr>
        <w:t>, если эти организации представляли в департамент расчеты и обоснования этих нормативов</w:t>
      </w:r>
      <w:r w:rsidRPr="00ED325D">
        <w:rPr>
          <w:sz w:val="26"/>
          <w:szCs w:val="26"/>
        </w:rPr>
        <w:t>.</w:t>
      </w:r>
    </w:p>
    <w:p w:rsidR="0026166E" w:rsidRDefault="0026166E" w:rsidP="0026166E">
      <w:pPr>
        <w:spacing w:before="120"/>
        <w:ind w:firstLine="567"/>
        <w:jc w:val="both"/>
        <w:rPr>
          <w:sz w:val="26"/>
          <w:szCs w:val="26"/>
        </w:rPr>
      </w:pPr>
    </w:p>
    <w:p w:rsidR="0026166E" w:rsidRDefault="0026166E" w:rsidP="0026166E">
      <w:pPr>
        <w:spacing w:before="120"/>
        <w:ind w:firstLine="567"/>
        <w:jc w:val="both"/>
        <w:rPr>
          <w:sz w:val="26"/>
          <w:szCs w:val="26"/>
        </w:rPr>
      </w:pPr>
    </w:p>
    <w:p w:rsidR="0026166E" w:rsidRDefault="0026166E" w:rsidP="0026166E">
      <w:pPr>
        <w:spacing w:before="120"/>
        <w:ind w:firstLine="567"/>
        <w:jc w:val="both"/>
        <w:rPr>
          <w:sz w:val="26"/>
          <w:szCs w:val="26"/>
        </w:rPr>
      </w:pPr>
    </w:p>
    <w:p w:rsidR="006F0D9F" w:rsidRDefault="006F0D9F" w:rsidP="006F0D9F">
      <w:pPr>
        <w:ind w:firstLine="567"/>
        <w:jc w:val="both"/>
        <w:rPr>
          <w:sz w:val="26"/>
          <w:szCs w:val="26"/>
        </w:rPr>
      </w:pPr>
    </w:p>
    <w:p w:rsidR="00E44A9E" w:rsidRPr="00CA294C" w:rsidRDefault="00CF5F16" w:rsidP="00926B19">
      <w:pPr>
        <w:spacing w:after="240"/>
        <w:rPr>
          <w:b/>
          <w:sz w:val="28"/>
          <w:szCs w:val="28"/>
        </w:rPr>
      </w:pPr>
      <w:r>
        <w:rPr>
          <w:b/>
          <w:sz w:val="28"/>
          <w:szCs w:val="28"/>
        </w:rPr>
        <w:lastRenderedPageBreak/>
        <w:t>9</w:t>
      </w:r>
      <w:r w:rsidR="00B56CF8" w:rsidRPr="00CA294C">
        <w:rPr>
          <w:b/>
          <w:sz w:val="28"/>
          <w:szCs w:val="28"/>
        </w:rPr>
        <w:t xml:space="preserve"> Инвестиции в строительство, реконструкцию и техническое </w:t>
      </w:r>
      <w:r w:rsidR="00CA294C">
        <w:rPr>
          <w:b/>
          <w:sz w:val="28"/>
          <w:szCs w:val="28"/>
        </w:rPr>
        <w:t>п</w:t>
      </w:r>
      <w:r w:rsidR="00B56CF8" w:rsidRPr="00CA294C">
        <w:rPr>
          <w:b/>
          <w:sz w:val="28"/>
          <w:szCs w:val="28"/>
        </w:rPr>
        <w:t>еревооружение</w:t>
      </w:r>
    </w:p>
    <w:p w:rsidR="00C06A7A" w:rsidRPr="00782690" w:rsidRDefault="0036055B" w:rsidP="00C06A7A">
      <w:pPr>
        <w:spacing w:after="120"/>
        <w:jc w:val="center"/>
        <w:rPr>
          <w:color w:val="000000"/>
        </w:rPr>
      </w:pPr>
      <w:r w:rsidRPr="00F31F55">
        <w:rPr>
          <w:sz w:val="26"/>
          <w:szCs w:val="26"/>
        </w:rPr>
        <w:t xml:space="preserve">Таблица </w:t>
      </w:r>
      <w:r>
        <w:rPr>
          <w:sz w:val="26"/>
          <w:szCs w:val="26"/>
        </w:rPr>
        <w:t>9</w:t>
      </w:r>
      <w:r w:rsidR="00DB61B4">
        <w:rPr>
          <w:sz w:val="26"/>
          <w:szCs w:val="26"/>
        </w:rPr>
        <w:t>.1.</w:t>
      </w:r>
      <w:r>
        <w:rPr>
          <w:sz w:val="26"/>
          <w:szCs w:val="26"/>
        </w:rPr>
        <w:t xml:space="preserve"> </w:t>
      </w:r>
      <w:r w:rsidR="00C06A7A" w:rsidRPr="00096921">
        <w:rPr>
          <w:sz w:val="26"/>
          <w:szCs w:val="26"/>
        </w:rPr>
        <w:t xml:space="preserve">Инвестиции по </w:t>
      </w:r>
      <w:r w:rsidR="00C06A7A">
        <w:rPr>
          <w:sz w:val="26"/>
          <w:szCs w:val="26"/>
        </w:rPr>
        <w:t>город</w:t>
      </w:r>
      <w:r w:rsidR="00C06A7A" w:rsidRPr="00F815BC">
        <w:rPr>
          <w:sz w:val="26"/>
          <w:szCs w:val="26"/>
        </w:rPr>
        <w:t>ско</w:t>
      </w:r>
      <w:r w:rsidR="00C06A7A">
        <w:rPr>
          <w:sz w:val="26"/>
          <w:szCs w:val="26"/>
        </w:rPr>
        <w:t>му</w:t>
      </w:r>
      <w:r w:rsidR="00C06A7A" w:rsidRPr="00F815BC">
        <w:rPr>
          <w:sz w:val="26"/>
          <w:szCs w:val="26"/>
        </w:rPr>
        <w:t xml:space="preserve"> поселени</w:t>
      </w:r>
      <w:r w:rsidR="00C06A7A">
        <w:rPr>
          <w:sz w:val="26"/>
          <w:szCs w:val="26"/>
        </w:rPr>
        <w:t>ю г. Макарьев</w:t>
      </w:r>
      <w:r w:rsidR="00C06A7A" w:rsidRPr="00096921">
        <w:rPr>
          <w:sz w:val="26"/>
          <w:szCs w:val="26"/>
        </w:rPr>
        <w:t xml:space="preserve"> и их эффективность</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986"/>
        <w:gridCol w:w="1700"/>
        <w:gridCol w:w="1586"/>
      </w:tblGrid>
      <w:tr w:rsidR="00C06A7A" w:rsidTr="00B437E8">
        <w:tc>
          <w:tcPr>
            <w:tcW w:w="4786" w:type="dxa"/>
            <w:vAlign w:val="center"/>
          </w:tcPr>
          <w:p w:rsidR="00C06A7A" w:rsidRPr="001D49B6" w:rsidRDefault="00C06A7A" w:rsidP="00B437E8">
            <w:pPr>
              <w:jc w:val="center"/>
              <w:rPr>
                <w:b/>
                <w:color w:val="000000"/>
                <w:szCs w:val="24"/>
              </w:rPr>
            </w:pPr>
            <w:r w:rsidRPr="001D49B6">
              <w:rPr>
                <w:color w:val="000000"/>
                <w:szCs w:val="24"/>
              </w:rPr>
              <w:t>Наименование теплоснабжающей организации, виды работ</w:t>
            </w:r>
          </w:p>
        </w:tc>
        <w:tc>
          <w:tcPr>
            <w:tcW w:w="1986" w:type="dxa"/>
            <w:vAlign w:val="center"/>
          </w:tcPr>
          <w:p w:rsidR="00C06A7A" w:rsidRPr="001D49B6" w:rsidRDefault="00C06A7A" w:rsidP="00B437E8">
            <w:pPr>
              <w:jc w:val="center"/>
              <w:rPr>
                <w:color w:val="000000"/>
                <w:szCs w:val="24"/>
              </w:rPr>
            </w:pPr>
            <w:r>
              <w:rPr>
                <w:color w:val="000000"/>
                <w:szCs w:val="24"/>
              </w:rPr>
              <w:t>О</w:t>
            </w:r>
            <w:r w:rsidRPr="001D49B6">
              <w:rPr>
                <w:color w:val="000000"/>
                <w:szCs w:val="24"/>
              </w:rPr>
              <w:t xml:space="preserve">бъем финансирования, </w:t>
            </w:r>
          </w:p>
          <w:p w:rsidR="00C06A7A" w:rsidRPr="001D49B6" w:rsidRDefault="00C06A7A" w:rsidP="00B437E8">
            <w:pPr>
              <w:jc w:val="center"/>
              <w:rPr>
                <w:color w:val="000000"/>
                <w:szCs w:val="24"/>
              </w:rPr>
            </w:pPr>
            <w:r w:rsidRPr="001D49B6">
              <w:rPr>
                <w:color w:val="000000"/>
                <w:szCs w:val="24"/>
              </w:rPr>
              <w:t>тыс. руб.</w:t>
            </w:r>
          </w:p>
        </w:tc>
        <w:tc>
          <w:tcPr>
            <w:tcW w:w="1700" w:type="dxa"/>
          </w:tcPr>
          <w:p w:rsidR="00C06A7A" w:rsidRPr="001D49B6" w:rsidRDefault="00C06A7A" w:rsidP="00B437E8">
            <w:pPr>
              <w:jc w:val="center"/>
              <w:rPr>
                <w:color w:val="000000"/>
                <w:szCs w:val="24"/>
              </w:rPr>
            </w:pPr>
            <w:r>
              <w:rPr>
                <w:color w:val="000000"/>
                <w:szCs w:val="24"/>
              </w:rPr>
              <w:t>Эффект от внедрения мероприятий, тыс. руб./год</w:t>
            </w:r>
          </w:p>
        </w:tc>
        <w:tc>
          <w:tcPr>
            <w:tcW w:w="1586" w:type="dxa"/>
          </w:tcPr>
          <w:p w:rsidR="00C06A7A" w:rsidRPr="001D49B6" w:rsidRDefault="00C06A7A" w:rsidP="00B437E8">
            <w:pPr>
              <w:jc w:val="center"/>
              <w:rPr>
                <w:color w:val="000000"/>
                <w:szCs w:val="24"/>
              </w:rPr>
            </w:pPr>
            <w:r>
              <w:rPr>
                <w:color w:val="000000"/>
                <w:szCs w:val="24"/>
              </w:rPr>
              <w:t>Простой срок окупаемости, лет</w:t>
            </w:r>
          </w:p>
        </w:tc>
      </w:tr>
      <w:tr w:rsidR="00C06A7A" w:rsidTr="00B437E8">
        <w:tc>
          <w:tcPr>
            <w:tcW w:w="4786" w:type="dxa"/>
            <w:vAlign w:val="center"/>
          </w:tcPr>
          <w:p w:rsidR="00C06A7A" w:rsidRPr="00961C6A" w:rsidRDefault="00C06A7A" w:rsidP="00B437E8">
            <w:pPr>
              <w:jc w:val="center"/>
              <w:rPr>
                <w:b/>
                <w:color w:val="000000"/>
                <w:szCs w:val="24"/>
              </w:rPr>
            </w:pPr>
            <w:r w:rsidRPr="00A34580">
              <w:rPr>
                <w:b/>
                <w:sz w:val="22"/>
              </w:rPr>
              <w:t>ООО «</w:t>
            </w:r>
            <w:proofErr w:type="spellStart"/>
            <w:r>
              <w:rPr>
                <w:b/>
                <w:bCs/>
                <w:sz w:val="22"/>
              </w:rPr>
              <w:t>ТеплоСнаб</w:t>
            </w:r>
            <w:proofErr w:type="spellEnd"/>
            <w:r w:rsidRPr="00A34580">
              <w:rPr>
                <w:b/>
                <w:sz w:val="22"/>
              </w:rPr>
              <w:t>»</w:t>
            </w:r>
          </w:p>
        </w:tc>
        <w:tc>
          <w:tcPr>
            <w:tcW w:w="1986" w:type="dxa"/>
          </w:tcPr>
          <w:p w:rsidR="00C06A7A" w:rsidRPr="00764AB5" w:rsidRDefault="00C06A7A" w:rsidP="00B437E8">
            <w:pPr>
              <w:jc w:val="both"/>
              <w:rPr>
                <w:color w:val="000000"/>
              </w:rPr>
            </w:pPr>
          </w:p>
        </w:tc>
        <w:tc>
          <w:tcPr>
            <w:tcW w:w="1700" w:type="dxa"/>
          </w:tcPr>
          <w:p w:rsidR="00C06A7A" w:rsidRDefault="00C06A7A" w:rsidP="00B437E8">
            <w:pPr>
              <w:jc w:val="both"/>
              <w:rPr>
                <w:color w:val="000000"/>
              </w:rPr>
            </w:pPr>
          </w:p>
        </w:tc>
        <w:tc>
          <w:tcPr>
            <w:tcW w:w="1586" w:type="dxa"/>
          </w:tcPr>
          <w:p w:rsidR="00C06A7A" w:rsidRDefault="00C06A7A" w:rsidP="00B437E8">
            <w:pPr>
              <w:jc w:val="both"/>
              <w:rPr>
                <w:color w:val="000000"/>
              </w:rPr>
            </w:pPr>
          </w:p>
        </w:tc>
      </w:tr>
      <w:tr w:rsidR="00C06A7A" w:rsidTr="00B437E8">
        <w:tc>
          <w:tcPr>
            <w:tcW w:w="4786" w:type="dxa"/>
          </w:tcPr>
          <w:p w:rsidR="00C06A7A" w:rsidRPr="00764AB5" w:rsidRDefault="00C06A7A" w:rsidP="00B437E8">
            <w:pPr>
              <w:rPr>
                <w:color w:val="000000"/>
              </w:rPr>
            </w:pPr>
            <w:r>
              <w:rPr>
                <w:color w:val="000000"/>
              </w:rPr>
              <w:t>Замена котлов на котельных</w:t>
            </w:r>
          </w:p>
        </w:tc>
        <w:tc>
          <w:tcPr>
            <w:tcW w:w="1986" w:type="dxa"/>
            <w:vAlign w:val="center"/>
          </w:tcPr>
          <w:p w:rsidR="00C06A7A" w:rsidRDefault="00C06A7A" w:rsidP="00B437E8">
            <w:pPr>
              <w:jc w:val="center"/>
              <w:rPr>
                <w:color w:val="000000"/>
                <w:szCs w:val="24"/>
              </w:rPr>
            </w:pPr>
            <w:r>
              <w:rPr>
                <w:color w:val="000000"/>
              </w:rPr>
              <w:t>13600</w:t>
            </w:r>
          </w:p>
        </w:tc>
        <w:tc>
          <w:tcPr>
            <w:tcW w:w="1700" w:type="dxa"/>
            <w:vAlign w:val="center"/>
          </w:tcPr>
          <w:p w:rsidR="00C06A7A" w:rsidRDefault="00C06A7A" w:rsidP="00B437E8">
            <w:pPr>
              <w:jc w:val="center"/>
              <w:rPr>
                <w:color w:val="000000"/>
                <w:szCs w:val="24"/>
              </w:rPr>
            </w:pPr>
            <w:r>
              <w:rPr>
                <w:color w:val="000000"/>
              </w:rPr>
              <w:t>2104,5</w:t>
            </w:r>
          </w:p>
        </w:tc>
        <w:tc>
          <w:tcPr>
            <w:tcW w:w="1586" w:type="dxa"/>
            <w:vAlign w:val="center"/>
          </w:tcPr>
          <w:p w:rsidR="00C06A7A" w:rsidRDefault="00C06A7A" w:rsidP="00B437E8">
            <w:pPr>
              <w:jc w:val="center"/>
              <w:rPr>
                <w:color w:val="000000"/>
                <w:szCs w:val="24"/>
              </w:rPr>
            </w:pPr>
            <w:r>
              <w:rPr>
                <w:color w:val="000000"/>
              </w:rPr>
              <w:t>6,5</w:t>
            </w:r>
          </w:p>
        </w:tc>
      </w:tr>
      <w:tr w:rsidR="00C06A7A" w:rsidTr="00B437E8">
        <w:tc>
          <w:tcPr>
            <w:tcW w:w="4786" w:type="dxa"/>
          </w:tcPr>
          <w:p w:rsidR="00C06A7A" w:rsidRPr="00764AB5" w:rsidRDefault="00C06A7A" w:rsidP="00B437E8">
            <w:pPr>
              <w:rPr>
                <w:color w:val="000000"/>
              </w:rPr>
            </w:pPr>
            <w:r>
              <w:t>Замена сетевых насосов на котельных</w:t>
            </w:r>
          </w:p>
        </w:tc>
        <w:tc>
          <w:tcPr>
            <w:tcW w:w="1986" w:type="dxa"/>
            <w:vAlign w:val="center"/>
          </w:tcPr>
          <w:p w:rsidR="00C06A7A" w:rsidRDefault="00C06A7A" w:rsidP="00B437E8">
            <w:pPr>
              <w:jc w:val="center"/>
              <w:rPr>
                <w:color w:val="000000"/>
                <w:szCs w:val="24"/>
              </w:rPr>
            </w:pPr>
            <w:r>
              <w:rPr>
                <w:color w:val="000000"/>
              </w:rPr>
              <w:t>340,7</w:t>
            </w:r>
          </w:p>
        </w:tc>
        <w:tc>
          <w:tcPr>
            <w:tcW w:w="1700" w:type="dxa"/>
            <w:vAlign w:val="center"/>
          </w:tcPr>
          <w:p w:rsidR="00C06A7A" w:rsidRDefault="00C06A7A" w:rsidP="00B437E8">
            <w:pPr>
              <w:jc w:val="center"/>
              <w:rPr>
                <w:color w:val="000000"/>
                <w:szCs w:val="24"/>
              </w:rPr>
            </w:pPr>
            <w:r>
              <w:rPr>
                <w:color w:val="000000"/>
              </w:rPr>
              <w:t>1876,2</w:t>
            </w:r>
          </w:p>
        </w:tc>
        <w:tc>
          <w:tcPr>
            <w:tcW w:w="1586" w:type="dxa"/>
            <w:vAlign w:val="center"/>
          </w:tcPr>
          <w:p w:rsidR="00C06A7A" w:rsidRDefault="00C06A7A" w:rsidP="00B437E8">
            <w:pPr>
              <w:jc w:val="center"/>
              <w:rPr>
                <w:color w:val="000000"/>
                <w:szCs w:val="24"/>
              </w:rPr>
            </w:pPr>
            <w:r>
              <w:rPr>
                <w:color w:val="000000"/>
              </w:rPr>
              <w:t>0,2</w:t>
            </w:r>
          </w:p>
        </w:tc>
      </w:tr>
      <w:tr w:rsidR="00C06A7A" w:rsidTr="00B437E8">
        <w:tc>
          <w:tcPr>
            <w:tcW w:w="4786" w:type="dxa"/>
          </w:tcPr>
          <w:p w:rsidR="00C06A7A" w:rsidRPr="00764AB5" w:rsidRDefault="00C06A7A" w:rsidP="00B437E8">
            <w:pPr>
              <w:rPr>
                <w:color w:val="000000"/>
              </w:rPr>
            </w:pPr>
            <w:r>
              <w:rPr>
                <w:color w:val="000000"/>
              </w:rPr>
              <w:t xml:space="preserve">Установка на котельных фильтров </w:t>
            </w:r>
          </w:p>
        </w:tc>
        <w:tc>
          <w:tcPr>
            <w:tcW w:w="1986" w:type="dxa"/>
            <w:vAlign w:val="center"/>
          </w:tcPr>
          <w:p w:rsidR="00C06A7A" w:rsidRDefault="00C06A7A" w:rsidP="00B437E8">
            <w:pPr>
              <w:jc w:val="center"/>
              <w:rPr>
                <w:color w:val="000000"/>
                <w:szCs w:val="24"/>
              </w:rPr>
            </w:pPr>
            <w:r>
              <w:rPr>
                <w:color w:val="000000"/>
              </w:rPr>
              <w:t>130</w:t>
            </w:r>
          </w:p>
        </w:tc>
        <w:tc>
          <w:tcPr>
            <w:tcW w:w="1700" w:type="dxa"/>
            <w:vAlign w:val="center"/>
          </w:tcPr>
          <w:p w:rsidR="00C06A7A" w:rsidRDefault="00C06A7A" w:rsidP="00B437E8">
            <w:pPr>
              <w:jc w:val="center"/>
              <w:rPr>
                <w:color w:val="000000"/>
                <w:szCs w:val="24"/>
              </w:rPr>
            </w:pPr>
            <w:r>
              <w:rPr>
                <w:color w:val="000000"/>
              </w:rPr>
              <w:t>-</w:t>
            </w:r>
          </w:p>
        </w:tc>
        <w:tc>
          <w:tcPr>
            <w:tcW w:w="1586" w:type="dxa"/>
            <w:vAlign w:val="center"/>
          </w:tcPr>
          <w:p w:rsidR="00C06A7A" w:rsidRDefault="00C06A7A" w:rsidP="00B437E8">
            <w:pPr>
              <w:jc w:val="center"/>
              <w:rPr>
                <w:color w:val="000000"/>
                <w:szCs w:val="24"/>
              </w:rPr>
            </w:pPr>
            <w:r>
              <w:rPr>
                <w:color w:val="000000"/>
              </w:rPr>
              <w:t>-</w:t>
            </w:r>
          </w:p>
        </w:tc>
      </w:tr>
      <w:tr w:rsidR="00C06A7A" w:rsidTr="00B437E8">
        <w:tc>
          <w:tcPr>
            <w:tcW w:w="4786" w:type="dxa"/>
          </w:tcPr>
          <w:p w:rsidR="00C06A7A" w:rsidRPr="00764AB5" w:rsidRDefault="00C06A7A" w:rsidP="00B437E8">
            <w:pPr>
              <w:rPr>
                <w:color w:val="000000"/>
              </w:rPr>
            </w:pPr>
            <w:r>
              <w:rPr>
                <w:color w:val="000000"/>
              </w:rPr>
              <w:t>Объединение районов теплоснабжения</w:t>
            </w:r>
          </w:p>
        </w:tc>
        <w:tc>
          <w:tcPr>
            <w:tcW w:w="1986" w:type="dxa"/>
            <w:vAlign w:val="center"/>
          </w:tcPr>
          <w:p w:rsidR="00C06A7A" w:rsidRDefault="00C06A7A" w:rsidP="00B437E8">
            <w:pPr>
              <w:jc w:val="center"/>
              <w:rPr>
                <w:color w:val="000000"/>
                <w:szCs w:val="24"/>
              </w:rPr>
            </w:pPr>
            <w:r>
              <w:rPr>
                <w:color w:val="000000"/>
              </w:rPr>
              <w:t>6441,7*</w:t>
            </w:r>
          </w:p>
        </w:tc>
        <w:tc>
          <w:tcPr>
            <w:tcW w:w="1700" w:type="dxa"/>
            <w:vAlign w:val="center"/>
          </w:tcPr>
          <w:p w:rsidR="00C06A7A" w:rsidRDefault="00C06A7A" w:rsidP="00B437E8">
            <w:pPr>
              <w:jc w:val="center"/>
              <w:rPr>
                <w:color w:val="000000"/>
                <w:szCs w:val="24"/>
              </w:rPr>
            </w:pPr>
            <w:r>
              <w:rPr>
                <w:color w:val="000000"/>
              </w:rPr>
              <w:t>3029,3</w:t>
            </w:r>
          </w:p>
        </w:tc>
        <w:tc>
          <w:tcPr>
            <w:tcW w:w="1586" w:type="dxa"/>
            <w:vAlign w:val="center"/>
          </w:tcPr>
          <w:p w:rsidR="00C06A7A" w:rsidRDefault="00C06A7A" w:rsidP="00B437E8">
            <w:pPr>
              <w:jc w:val="center"/>
              <w:rPr>
                <w:color w:val="000000"/>
                <w:szCs w:val="24"/>
              </w:rPr>
            </w:pPr>
            <w:r>
              <w:rPr>
                <w:color w:val="000000"/>
              </w:rPr>
              <w:t>2,1</w:t>
            </w:r>
          </w:p>
        </w:tc>
      </w:tr>
      <w:tr w:rsidR="00C06A7A" w:rsidTr="00B437E8">
        <w:tc>
          <w:tcPr>
            <w:tcW w:w="4786" w:type="dxa"/>
          </w:tcPr>
          <w:p w:rsidR="00C06A7A" w:rsidRPr="00764AB5" w:rsidRDefault="00C06A7A" w:rsidP="00B437E8">
            <w:pPr>
              <w:rPr>
                <w:color w:val="000000"/>
              </w:rPr>
            </w:pPr>
            <w:r>
              <w:rPr>
                <w:bCs/>
              </w:rPr>
              <w:t>Замена аварийных участков тепловых сетей</w:t>
            </w:r>
          </w:p>
        </w:tc>
        <w:tc>
          <w:tcPr>
            <w:tcW w:w="1986" w:type="dxa"/>
            <w:vAlign w:val="center"/>
          </w:tcPr>
          <w:p w:rsidR="00C06A7A" w:rsidRDefault="00C06A7A" w:rsidP="00B437E8">
            <w:pPr>
              <w:jc w:val="center"/>
              <w:rPr>
                <w:color w:val="000000"/>
                <w:szCs w:val="24"/>
              </w:rPr>
            </w:pPr>
            <w:r>
              <w:rPr>
                <w:color w:val="000000"/>
              </w:rPr>
              <w:t>3989,4</w:t>
            </w:r>
          </w:p>
        </w:tc>
        <w:tc>
          <w:tcPr>
            <w:tcW w:w="1700" w:type="dxa"/>
            <w:vAlign w:val="center"/>
          </w:tcPr>
          <w:p w:rsidR="00C06A7A" w:rsidRDefault="00C06A7A" w:rsidP="00B437E8">
            <w:pPr>
              <w:jc w:val="center"/>
              <w:rPr>
                <w:color w:val="000000"/>
                <w:szCs w:val="24"/>
              </w:rPr>
            </w:pPr>
            <w:r>
              <w:rPr>
                <w:color w:val="000000"/>
              </w:rPr>
              <w:t>125,3</w:t>
            </w:r>
          </w:p>
        </w:tc>
        <w:tc>
          <w:tcPr>
            <w:tcW w:w="1586" w:type="dxa"/>
            <w:vAlign w:val="center"/>
          </w:tcPr>
          <w:p w:rsidR="00C06A7A" w:rsidRDefault="00C06A7A" w:rsidP="00B437E8">
            <w:pPr>
              <w:jc w:val="center"/>
              <w:rPr>
                <w:color w:val="000000"/>
                <w:szCs w:val="24"/>
              </w:rPr>
            </w:pPr>
            <w:r>
              <w:rPr>
                <w:color w:val="000000"/>
              </w:rPr>
              <w:t>31,8</w:t>
            </w:r>
          </w:p>
        </w:tc>
      </w:tr>
      <w:tr w:rsidR="00C06A7A" w:rsidTr="00B437E8">
        <w:tc>
          <w:tcPr>
            <w:tcW w:w="4786" w:type="dxa"/>
          </w:tcPr>
          <w:p w:rsidR="00C06A7A" w:rsidRDefault="00C06A7A" w:rsidP="00B437E8">
            <w:pPr>
              <w:rPr>
                <w:bCs/>
              </w:rPr>
            </w:pPr>
            <w:r>
              <w:t>Замена тепловой изоляции теплосетей</w:t>
            </w:r>
          </w:p>
        </w:tc>
        <w:tc>
          <w:tcPr>
            <w:tcW w:w="1986" w:type="dxa"/>
            <w:vAlign w:val="center"/>
          </w:tcPr>
          <w:p w:rsidR="00C06A7A" w:rsidRDefault="00C06A7A" w:rsidP="00B437E8">
            <w:pPr>
              <w:jc w:val="center"/>
              <w:rPr>
                <w:color w:val="000000"/>
                <w:szCs w:val="24"/>
              </w:rPr>
            </w:pPr>
            <w:r>
              <w:rPr>
                <w:color w:val="000000"/>
              </w:rPr>
              <w:t>4422,3</w:t>
            </w:r>
          </w:p>
        </w:tc>
        <w:tc>
          <w:tcPr>
            <w:tcW w:w="1700" w:type="dxa"/>
            <w:vAlign w:val="center"/>
          </w:tcPr>
          <w:p w:rsidR="00C06A7A" w:rsidRDefault="00C06A7A" w:rsidP="00B437E8">
            <w:pPr>
              <w:jc w:val="center"/>
              <w:rPr>
                <w:color w:val="000000"/>
                <w:szCs w:val="24"/>
              </w:rPr>
            </w:pPr>
            <w:r>
              <w:rPr>
                <w:color w:val="000000"/>
              </w:rPr>
              <w:t>961,1</w:t>
            </w:r>
          </w:p>
        </w:tc>
        <w:tc>
          <w:tcPr>
            <w:tcW w:w="1586" w:type="dxa"/>
            <w:vAlign w:val="center"/>
          </w:tcPr>
          <w:p w:rsidR="00C06A7A" w:rsidRDefault="00C06A7A" w:rsidP="00B437E8">
            <w:pPr>
              <w:jc w:val="center"/>
              <w:rPr>
                <w:color w:val="000000"/>
                <w:szCs w:val="24"/>
              </w:rPr>
            </w:pPr>
            <w:r>
              <w:rPr>
                <w:color w:val="000000"/>
              </w:rPr>
              <w:t>4,6</w:t>
            </w:r>
          </w:p>
        </w:tc>
      </w:tr>
      <w:tr w:rsidR="00C06A7A" w:rsidTr="00B437E8">
        <w:tc>
          <w:tcPr>
            <w:tcW w:w="4786" w:type="dxa"/>
          </w:tcPr>
          <w:p w:rsidR="00C06A7A" w:rsidRDefault="00C06A7A" w:rsidP="00B437E8">
            <w:pPr>
              <w:rPr>
                <w:b/>
                <w:bCs/>
                <w:szCs w:val="24"/>
              </w:rPr>
            </w:pPr>
            <w:r>
              <w:rPr>
                <w:b/>
                <w:bCs/>
                <w:szCs w:val="24"/>
              </w:rPr>
              <w:t xml:space="preserve">Итого </w:t>
            </w:r>
          </w:p>
        </w:tc>
        <w:tc>
          <w:tcPr>
            <w:tcW w:w="1986" w:type="dxa"/>
            <w:vAlign w:val="center"/>
          </w:tcPr>
          <w:p w:rsidR="00C06A7A" w:rsidRDefault="00C06A7A" w:rsidP="00B437E8">
            <w:pPr>
              <w:jc w:val="center"/>
              <w:rPr>
                <w:b/>
                <w:bCs/>
                <w:color w:val="000000"/>
                <w:szCs w:val="24"/>
              </w:rPr>
            </w:pPr>
            <w:r>
              <w:rPr>
                <w:b/>
                <w:bCs/>
                <w:noProof/>
                <w:color w:val="000000"/>
              </w:rPr>
              <w:t>28924,1</w:t>
            </w:r>
          </w:p>
        </w:tc>
        <w:tc>
          <w:tcPr>
            <w:tcW w:w="1700" w:type="dxa"/>
            <w:vAlign w:val="center"/>
          </w:tcPr>
          <w:p w:rsidR="00C06A7A" w:rsidRDefault="00C06A7A" w:rsidP="00B437E8">
            <w:pPr>
              <w:jc w:val="center"/>
              <w:rPr>
                <w:b/>
                <w:bCs/>
                <w:color w:val="000000"/>
                <w:szCs w:val="24"/>
              </w:rPr>
            </w:pPr>
            <w:r>
              <w:rPr>
                <w:b/>
                <w:bCs/>
                <w:noProof/>
                <w:color w:val="000000"/>
              </w:rPr>
              <w:t>8096,4</w:t>
            </w:r>
          </w:p>
        </w:tc>
        <w:tc>
          <w:tcPr>
            <w:tcW w:w="1586" w:type="dxa"/>
            <w:vAlign w:val="center"/>
          </w:tcPr>
          <w:p w:rsidR="00C06A7A" w:rsidRDefault="00C06A7A" w:rsidP="00B437E8">
            <w:pPr>
              <w:jc w:val="center"/>
              <w:rPr>
                <w:b/>
                <w:bCs/>
                <w:color w:val="000000"/>
                <w:szCs w:val="24"/>
              </w:rPr>
            </w:pPr>
            <w:r>
              <w:rPr>
                <w:b/>
                <w:bCs/>
                <w:color w:val="000000"/>
              </w:rPr>
              <w:t>3,6</w:t>
            </w:r>
          </w:p>
        </w:tc>
      </w:tr>
    </w:tbl>
    <w:p w:rsidR="00C06A7A" w:rsidRDefault="00C06A7A" w:rsidP="00C06A7A">
      <w:pPr>
        <w:jc w:val="both"/>
        <w:rPr>
          <w:color w:val="000000"/>
        </w:rPr>
      </w:pPr>
      <w:r>
        <w:rPr>
          <w:color w:val="000000"/>
          <w:sz w:val="26"/>
          <w:szCs w:val="26"/>
        </w:rPr>
        <w:t>*затраты по замене котлов включены в п.1</w:t>
      </w:r>
    </w:p>
    <w:p w:rsidR="00C06A7A" w:rsidRDefault="00C06A7A" w:rsidP="00C06A7A">
      <w:pPr>
        <w:spacing w:before="120"/>
        <w:ind w:firstLine="567"/>
        <w:jc w:val="both"/>
        <w:rPr>
          <w:color w:val="000000"/>
          <w:sz w:val="26"/>
          <w:szCs w:val="26"/>
        </w:rPr>
      </w:pPr>
      <w:r>
        <w:rPr>
          <w:color w:val="000000"/>
          <w:sz w:val="26"/>
          <w:szCs w:val="26"/>
        </w:rPr>
        <w:t>Как следует из таблицы 9</w:t>
      </w:r>
      <w:r w:rsidRPr="00F31F55">
        <w:rPr>
          <w:color w:val="000000"/>
          <w:sz w:val="26"/>
          <w:szCs w:val="26"/>
        </w:rPr>
        <w:t xml:space="preserve">.1 общий объем финансирования в </w:t>
      </w:r>
      <w:r w:rsidRPr="00F31F55">
        <w:rPr>
          <w:sz w:val="26"/>
          <w:szCs w:val="26"/>
        </w:rPr>
        <w:t xml:space="preserve">строительство, реконструкцию и техническое перевооружение источников тепловой энергии и тепловых сетей оценивается в </w:t>
      </w:r>
      <w:r>
        <w:rPr>
          <w:b/>
          <w:color w:val="000000"/>
          <w:sz w:val="26"/>
          <w:szCs w:val="26"/>
        </w:rPr>
        <w:t xml:space="preserve">28924,1 </w:t>
      </w:r>
      <w:r w:rsidRPr="00F31F55">
        <w:rPr>
          <w:sz w:val="26"/>
          <w:szCs w:val="26"/>
        </w:rPr>
        <w:t>тыс. руб.</w:t>
      </w:r>
    </w:p>
    <w:p w:rsidR="0036055B" w:rsidRDefault="00C06A7A" w:rsidP="00926B19">
      <w:pPr>
        <w:ind w:firstLine="567"/>
        <w:jc w:val="both"/>
        <w:rPr>
          <w:color w:val="000000"/>
          <w:sz w:val="26"/>
          <w:szCs w:val="26"/>
        </w:rPr>
      </w:pPr>
      <w:r>
        <w:rPr>
          <w:color w:val="000000"/>
          <w:sz w:val="26"/>
          <w:szCs w:val="26"/>
        </w:rPr>
        <w:t>С</w:t>
      </w:r>
      <w:r w:rsidRPr="003F4776">
        <w:rPr>
          <w:color w:val="000000"/>
          <w:sz w:val="26"/>
          <w:szCs w:val="26"/>
        </w:rPr>
        <w:t xml:space="preserve">редний срок окупаемости инвестиций по объектам теплоснабжения городского поселения город Макарьев Макарьевского муниципального района составляет </w:t>
      </w:r>
      <w:r>
        <w:rPr>
          <w:color w:val="000000"/>
          <w:sz w:val="26"/>
          <w:szCs w:val="26"/>
        </w:rPr>
        <w:t xml:space="preserve">3,6 </w:t>
      </w:r>
      <w:r w:rsidRPr="003F4776">
        <w:rPr>
          <w:color w:val="000000"/>
          <w:sz w:val="26"/>
          <w:szCs w:val="26"/>
        </w:rPr>
        <w:t xml:space="preserve">года, что является достаточно привлекательным для инвесторов. Часть расходов по модернизации и реконструкции систем теплоснабжения должны взять на себя областной и </w:t>
      </w:r>
      <w:proofErr w:type="gramStart"/>
      <w:r w:rsidRPr="003F4776">
        <w:rPr>
          <w:color w:val="000000"/>
          <w:sz w:val="26"/>
          <w:szCs w:val="26"/>
        </w:rPr>
        <w:t>районный</w:t>
      </w:r>
      <w:proofErr w:type="gramEnd"/>
      <w:r w:rsidRPr="003F4776">
        <w:rPr>
          <w:color w:val="000000"/>
          <w:sz w:val="26"/>
          <w:szCs w:val="26"/>
        </w:rPr>
        <w:t xml:space="preserve"> бюджеты. За счет бюджетных средств и областного фонда энергосбережения </w:t>
      </w:r>
      <w:r>
        <w:rPr>
          <w:color w:val="000000"/>
          <w:sz w:val="26"/>
          <w:szCs w:val="26"/>
        </w:rPr>
        <w:t>могут</w:t>
      </w:r>
      <w:r w:rsidRPr="003F4776">
        <w:rPr>
          <w:color w:val="000000"/>
          <w:sz w:val="26"/>
          <w:szCs w:val="26"/>
        </w:rPr>
        <w:t xml:space="preserve"> быть выполнены работы по установке</w:t>
      </w:r>
      <w:r>
        <w:rPr>
          <w:color w:val="000000"/>
          <w:sz w:val="26"/>
          <w:szCs w:val="26"/>
        </w:rPr>
        <w:t xml:space="preserve"> части</w:t>
      </w:r>
      <w:r w:rsidRPr="003F4776">
        <w:rPr>
          <w:color w:val="000000"/>
          <w:sz w:val="26"/>
          <w:szCs w:val="26"/>
        </w:rPr>
        <w:t xml:space="preserve"> </w:t>
      </w:r>
      <w:r>
        <w:rPr>
          <w:color w:val="000000"/>
          <w:sz w:val="26"/>
          <w:szCs w:val="26"/>
        </w:rPr>
        <w:t>новых</w:t>
      </w:r>
      <w:r w:rsidRPr="003F4776">
        <w:rPr>
          <w:color w:val="000000"/>
          <w:sz w:val="26"/>
          <w:szCs w:val="26"/>
        </w:rPr>
        <w:t xml:space="preserve"> котлов на котельных. Замена аварийных участков тепловых сетей на сумму 3</w:t>
      </w:r>
      <w:r>
        <w:rPr>
          <w:color w:val="000000"/>
          <w:sz w:val="26"/>
          <w:szCs w:val="26"/>
        </w:rPr>
        <w:t>989</w:t>
      </w:r>
      <w:r w:rsidRPr="003F4776">
        <w:rPr>
          <w:color w:val="000000"/>
          <w:sz w:val="26"/>
          <w:szCs w:val="26"/>
        </w:rPr>
        <w:t>,4 тыс. руб. должна производиться за счет средств собственника тепловых сетей. В этом случае срок окупаемости средств частного инвестора значительно сократится</w:t>
      </w:r>
    </w:p>
    <w:p w:rsidR="00596457" w:rsidRDefault="00596457" w:rsidP="00596457">
      <w:pPr>
        <w:jc w:val="both"/>
        <w:rPr>
          <w:sz w:val="26"/>
          <w:szCs w:val="26"/>
        </w:rPr>
      </w:pPr>
      <w:r>
        <w:rPr>
          <w:sz w:val="26"/>
          <w:szCs w:val="26"/>
        </w:rPr>
        <w:tab/>
        <w:t xml:space="preserve">С учетом </w:t>
      </w:r>
      <w:r w:rsidR="00B85E1B">
        <w:rPr>
          <w:sz w:val="26"/>
          <w:szCs w:val="26"/>
        </w:rPr>
        <w:t xml:space="preserve">действующего законодательства, </w:t>
      </w:r>
      <w:r>
        <w:rPr>
          <w:sz w:val="26"/>
          <w:szCs w:val="26"/>
        </w:rPr>
        <w:t xml:space="preserve">собственников тепловых сетей и сторон, заинтересованных в проведении мероприятий по повышению энергетической и экономической эффективности систем теплоснабжения, рекомендуемые источники финансирования мероприятий приведены в таблице </w:t>
      </w:r>
      <w:r w:rsidR="00CF5F16">
        <w:rPr>
          <w:sz w:val="26"/>
          <w:szCs w:val="26"/>
        </w:rPr>
        <w:t>9</w:t>
      </w:r>
      <w:r>
        <w:rPr>
          <w:sz w:val="26"/>
          <w:szCs w:val="26"/>
        </w:rPr>
        <w:t>.2.</w:t>
      </w:r>
    </w:p>
    <w:p w:rsidR="00926B19" w:rsidRPr="00532240" w:rsidRDefault="00926B19" w:rsidP="00926B19">
      <w:pPr>
        <w:spacing w:after="120"/>
        <w:ind w:firstLine="567"/>
        <w:jc w:val="center"/>
        <w:rPr>
          <w:sz w:val="26"/>
          <w:szCs w:val="26"/>
        </w:rPr>
      </w:pPr>
      <w:r>
        <w:rPr>
          <w:sz w:val="26"/>
          <w:szCs w:val="26"/>
        </w:rPr>
        <w:t xml:space="preserve">Таблица 9.2. </w:t>
      </w:r>
      <w:r w:rsidRPr="002D2757">
        <w:rPr>
          <w:sz w:val="26"/>
          <w:szCs w:val="26"/>
        </w:rPr>
        <w:t>Реестр мероприятий схемы теплоснабжения</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7"/>
        <w:gridCol w:w="3828"/>
        <w:gridCol w:w="1860"/>
        <w:gridCol w:w="944"/>
        <w:gridCol w:w="1215"/>
        <w:gridCol w:w="1843"/>
      </w:tblGrid>
      <w:tr w:rsidR="00926B19" w:rsidRPr="001B5447" w:rsidTr="00B437E8">
        <w:trPr>
          <w:trHeight w:val="855"/>
        </w:trPr>
        <w:tc>
          <w:tcPr>
            <w:tcW w:w="487" w:type="dxa"/>
            <w:vMerge w:val="restart"/>
            <w:tcBorders>
              <w:top w:val="single" w:sz="4" w:space="0" w:color="auto"/>
            </w:tcBorders>
          </w:tcPr>
          <w:p w:rsidR="00926B19" w:rsidRPr="001B5447" w:rsidRDefault="00926B19" w:rsidP="00B437E8">
            <w:pPr>
              <w:jc w:val="center"/>
              <w:rPr>
                <w:color w:val="000000"/>
                <w:szCs w:val="24"/>
              </w:rPr>
            </w:pPr>
            <w:r>
              <w:rPr>
                <w:color w:val="000000"/>
                <w:szCs w:val="24"/>
              </w:rPr>
              <w:t xml:space="preserve">№ </w:t>
            </w:r>
            <w:proofErr w:type="gramStart"/>
            <w:r>
              <w:rPr>
                <w:color w:val="000000"/>
                <w:szCs w:val="24"/>
              </w:rPr>
              <w:t>п</w:t>
            </w:r>
            <w:proofErr w:type="gramEnd"/>
            <w:r>
              <w:rPr>
                <w:color w:val="000000"/>
                <w:szCs w:val="24"/>
              </w:rPr>
              <w:t>/п</w:t>
            </w:r>
          </w:p>
        </w:tc>
        <w:tc>
          <w:tcPr>
            <w:tcW w:w="3828" w:type="dxa"/>
            <w:vMerge w:val="restart"/>
            <w:tcBorders>
              <w:top w:val="single" w:sz="4" w:space="0" w:color="auto"/>
            </w:tcBorders>
            <w:shd w:val="clear" w:color="auto" w:fill="auto"/>
            <w:vAlign w:val="center"/>
          </w:tcPr>
          <w:p w:rsidR="00926B19" w:rsidRPr="001B5447" w:rsidRDefault="00926B19" w:rsidP="00B437E8">
            <w:pPr>
              <w:jc w:val="center"/>
              <w:rPr>
                <w:b/>
                <w:color w:val="000000"/>
                <w:szCs w:val="24"/>
              </w:rPr>
            </w:pPr>
            <w:r w:rsidRPr="001B5447">
              <w:rPr>
                <w:color w:val="000000"/>
                <w:szCs w:val="24"/>
              </w:rPr>
              <w:t xml:space="preserve">Наименование теплоснабжающей организации, </w:t>
            </w:r>
            <w:r>
              <w:rPr>
                <w:color w:val="000000"/>
                <w:szCs w:val="24"/>
              </w:rPr>
              <w:t>виды работ</w:t>
            </w:r>
          </w:p>
        </w:tc>
        <w:tc>
          <w:tcPr>
            <w:tcW w:w="1860" w:type="dxa"/>
            <w:vMerge w:val="restart"/>
            <w:tcBorders>
              <w:top w:val="single" w:sz="4" w:space="0" w:color="auto"/>
            </w:tcBorders>
            <w:shd w:val="clear" w:color="auto" w:fill="auto"/>
            <w:vAlign w:val="center"/>
          </w:tcPr>
          <w:p w:rsidR="00926B19" w:rsidRPr="001B5447" w:rsidRDefault="00926B19" w:rsidP="00B437E8">
            <w:pPr>
              <w:jc w:val="center"/>
              <w:rPr>
                <w:color w:val="000000"/>
                <w:szCs w:val="24"/>
              </w:rPr>
            </w:pPr>
            <w:r w:rsidRPr="001B5447">
              <w:rPr>
                <w:color w:val="000000"/>
                <w:szCs w:val="24"/>
              </w:rPr>
              <w:t xml:space="preserve">Необходимый объем финансирования, </w:t>
            </w:r>
          </w:p>
          <w:p w:rsidR="00926B19" w:rsidRPr="001B5447" w:rsidRDefault="00926B19" w:rsidP="00B437E8">
            <w:pPr>
              <w:jc w:val="center"/>
              <w:rPr>
                <w:color w:val="000000"/>
                <w:szCs w:val="24"/>
              </w:rPr>
            </w:pPr>
            <w:r w:rsidRPr="001B5447">
              <w:rPr>
                <w:color w:val="000000"/>
                <w:szCs w:val="24"/>
              </w:rPr>
              <w:t>тыс. руб.</w:t>
            </w:r>
          </w:p>
        </w:tc>
        <w:tc>
          <w:tcPr>
            <w:tcW w:w="2159" w:type="dxa"/>
            <w:gridSpan w:val="2"/>
            <w:tcBorders>
              <w:top w:val="single" w:sz="4" w:space="0" w:color="auto"/>
            </w:tcBorders>
            <w:shd w:val="clear" w:color="auto" w:fill="auto"/>
            <w:vAlign w:val="center"/>
          </w:tcPr>
          <w:p w:rsidR="00926B19" w:rsidRPr="001B5447" w:rsidRDefault="00926B19" w:rsidP="00B437E8">
            <w:pPr>
              <w:jc w:val="center"/>
              <w:rPr>
                <w:color w:val="000000"/>
                <w:szCs w:val="24"/>
              </w:rPr>
            </w:pPr>
            <w:r w:rsidRPr="001B5447">
              <w:rPr>
                <w:color w:val="000000"/>
                <w:szCs w:val="24"/>
              </w:rPr>
              <w:t>Рекомендуемый период внедрения, годы</w:t>
            </w:r>
          </w:p>
        </w:tc>
        <w:tc>
          <w:tcPr>
            <w:tcW w:w="1843" w:type="dxa"/>
            <w:tcBorders>
              <w:top w:val="single" w:sz="4" w:space="0" w:color="auto"/>
            </w:tcBorders>
            <w:shd w:val="clear" w:color="auto" w:fill="auto"/>
            <w:vAlign w:val="center"/>
          </w:tcPr>
          <w:p w:rsidR="00926B19" w:rsidRPr="001B5447" w:rsidRDefault="00926B19" w:rsidP="00B437E8">
            <w:pPr>
              <w:jc w:val="center"/>
              <w:rPr>
                <w:color w:val="000000"/>
                <w:szCs w:val="24"/>
              </w:rPr>
            </w:pPr>
            <w:r>
              <w:rPr>
                <w:color w:val="000000"/>
                <w:szCs w:val="24"/>
              </w:rPr>
              <w:t>Источник финансирования</w:t>
            </w:r>
          </w:p>
        </w:tc>
      </w:tr>
      <w:tr w:rsidR="00926B19" w:rsidRPr="001B5447" w:rsidTr="00B437E8">
        <w:trPr>
          <w:trHeight w:val="240"/>
        </w:trPr>
        <w:tc>
          <w:tcPr>
            <w:tcW w:w="487" w:type="dxa"/>
            <w:vMerge/>
          </w:tcPr>
          <w:p w:rsidR="00926B19" w:rsidRPr="001D49B6" w:rsidRDefault="00926B19" w:rsidP="00B437E8">
            <w:pPr>
              <w:jc w:val="center"/>
              <w:rPr>
                <w:color w:val="000000"/>
                <w:szCs w:val="24"/>
              </w:rPr>
            </w:pPr>
          </w:p>
        </w:tc>
        <w:tc>
          <w:tcPr>
            <w:tcW w:w="3828" w:type="dxa"/>
            <w:vMerge/>
            <w:shd w:val="clear" w:color="auto" w:fill="auto"/>
            <w:vAlign w:val="center"/>
          </w:tcPr>
          <w:p w:rsidR="00926B19" w:rsidRPr="001B5447" w:rsidRDefault="00926B19" w:rsidP="00B437E8">
            <w:pPr>
              <w:jc w:val="center"/>
              <w:rPr>
                <w:color w:val="000000"/>
                <w:szCs w:val="24"/>
              </w:rPr>
            </w:pPr>
          </w:p>
        </w:tc>
        <w:tc>
          <w:tcPr>
            <w:tcW w:w="1860" w:type="dxa"/>
            <w:vMerge/>
            <w:shd w:val="clear" w:color="auto" w:fill="auto"/>
            <w:vAlign w:val="center"/>
          </w:tcPr>
          <w:p w:rsidR="00926B19" w:rsidRPr="001B5447" w:rsidRDefault="00926B19" w:rsidP="00B437E8">
            <w:pPr>
              <w:jc w:val="center"/>
              <w:rPr>
                <w:color w:val="000000"/>
                <w:szCs w:val="24"/>
              </w:rPr>
            </w:pPr>
          </w:p>
        </w:tc>
        <w:tc>
          <w:tcPr>
            <w:tcW w:w="944" w:type="dxa"/>
            <w:tcBorders>
              <w:top w:val="single" w:sz="4" w:space="0" w:color="auto"/>
            </w:tcBorders>
            <w:shd w:val="clear" w:color="auto" w:fill="auto"/>
            <w:vAlign w:val="center"/>
          </w:tcPr>
          <w:p w:rsidR="00926B19" w:rsidRPr="001B5447" w:rsidRDefault="00926B19" w:rsidP="00B437E8">
            <w:pPr>
              <w:jc w:val="center"/>
              <w:rPr>
                <w:color w:val="000000"/>
                <w:szCs w:val="24"/>
              </w:rPr>
            </w:pPr>
            <w:r>
              <w:rPr>
                <w:color w:val="000000"/>
                <w:szCs w:val="24"/>
              </w:rPr>
              <w:t>начало</w:t>
            </w:r>
          </w:p>
        </w:tc>
        <w:tc>
          <w:tcPr>
            <w:tcW w:w="1215" w:type="dxa"/>
            <w:tcBorders>
              <w:top w:val="single" w:sz="4" w:space="0" w:color="auto"/>
            </w:tcBorders>
            <w:shd w:val="clear" w:color="auto" w:fill="auto"/>
            <w:vAlign w:val="center"/>
          </w:tcPr>
          <w:p w:rsidR="00926B19" w:rsidRPr="001B5447" w:rsidRDefault="00926B19" w:rsidP="00B437E8">
            <w:pPr>
              <w:jc w:val="center"/>
              <w:rPr>
                <w:color w:val="000000"/>
                <w:szCs w:val="24"/>
              </w:rPr>
            </w:pPr>
            <w:r>
              <w:rPr>
                <w:color w:val="000000"/>
                <w:szCs w:val="24"/>
              </w:rPr>
              <w:t>окончание</w:t>
            </w:r>
          </w:p>
        </w:tc>
        <w:tc>
          <w:tcPr>
            <w:tcW w:w="1843" w:type="dxa"/>
            <w:shd w:val="clear" w:color="auto" w:fill="auto"/>
            <w:vAlign w:val="center"/>
          </w:tcPr>
          <w:p w:rsidR="00926B19" w:rsidRDefault="00926B19" w:rsidP="00B437E8">
            <w:pPr>
              <w:jc w:val="center"/>
              <w:rPr>
                <w:color w:val="000000"/>
                <w:szCs w:val="24"/>
              </w:rPr>
            </w:pPr>
          </w:p>
        </w:tc>
      </w:tr>
      <w:tr w:rsidR="00926B19" w:rsidRPr="001B5447" w:rsidTr="00B437E8">
        <w:tc>
          <w:tcPr>
            <w:tcW w:w="487" w:type="dxa"/>
          </w:tcPr>
          <w:p w:rsidR="00926B19" w:rsidRPr="00A34580" w:rsidRDefault="00926B19" w:rsidP="00B437E8">
            <w:pPr>
              <w:jc w:val="center"/>
              <w:rPr>
                <w:b/>
                <w:sz w:val="22"/>
              </w:rPr>
            </w:pPr>
          </w:p>
        </w:tc>
        <w:tc>
          <w:tcPr>
            <w:tcW w:w="3828" w:type="dxa"/>
            <w:shd w:val="clear" w:color="auto" w:fill="auto"/>
            <w:vAlign w:val="center"/>
          </w:tcPr>
          <w:p w:rsidR="00926B19" w:rsidRPr="00716960" w:rsidRDefault="00926B19" w:rsidP="00B437E8">
            <w:pPr>
              <w:rPr>
                <w:rFonts w:ascii="Arial" w:eastAsia="Times New Roman" w:hAnsi="Arial" w:cs="Arial"/>
                <w:b/>
                <w:color w:val="000000"/>
                <w:szCs w:val="24"/>
              </w:rPr>
            </w:pPr>
            <w:r w:rsidRPr="00A34580">
              <w:rPr>
                <w:b/>
                <w:sz w:val="22"/>
              </w:rPr>
              <w:t>ООО «</w:t>
            </w:r>
            <w:proofErr w:type="spellStart"/>
            <w:r>
              <w:rPr>
                <w:b/>
                <w:bCs/>
                <w:sz w:val="22"/>
              </w:rPr>
              <w:t>ТеплоСнаб</w:t>
            </w:r>
            <w:proofErr w:type="spellEnd"/>
            <w:r w:rsidRPr="00A34580">
              <w:rPr>
                <w:b/>
                <w:sz w:val="22"/>
              </w:rPr>
              <w:t>»</w:t>
            </w:r>
          </w:p>
        </w:tc>
        <w:tc>
          <w:tcPr>
            <w:tcW w:w="1860" w:type="dxa"/>
            <w:shd w:val="clear" w:color="auto" w:fill="auto"/>
          </w:tcPr>
          <w:p w:rsidR="00926B19" w:rsidRPr="00764AB5" w:rsidRDefault="00926B19" w:rsidP="00B437E8">
            <w:pPr>
              <w:jc w:val="both"/>
              <w:rPr>
                <w:color w:val="000000"/>
              </w:rPr>
            </w:pPr>
          </w:p>
        </w:tc>
        <w:tc>
          <w:tcPr>
            <w:tcW w:w="944" w:type="dxa"/>
            <w:shd w:val="clear" w:color="auto" w:fill="auto"/>
            <w:vAlign w:val="center"/>
          </w:tcPr>
          <w:p w:rsidR="00926B19" w:rsidRDefault="00926B19" w:rsidP="00B437E8">
            <w:pPr>
              <w:jc w:val="center"/>
              <w:rPr>
                <w:color w:val="000000"/>
                <w:szCs w:val="24"/>
              </w:rPr>
            </w:pPr>
          </w:p>
        </w:tc>
        <w:tc>
          <w:tcPr>
            <w:tcW w:w="1215" w:type="dxa"/>
            <w:shd w:val="clear" w:color="auto" w:fill="auto"/>
            <w:vAlign w:val="center"/>
          </w:tcPr>
          <w:p w:rsidR="00926B19" w:rsidRDefault="00926B19" w:rsidP="00B437E8">
            <w:pPr>
              <w:jc w:val="center"/>
              <w:rPr>
                <w:color w:val="000000"/>
                <w:szCs w:val="24"/>
              </w:rPr>
            </w:pPr>
          </w:p>
        </w:tc>
        <w:tc>
          <w:tcPr>
            <w:tcW w:w="1843" w:type="dxa"/>
            <w:shd w:val="clear" w:color="auto" w:fill="auto"/>
            <w:vAlign w:val="center"/>
          </w:tcPr>
          <w:p w:rsidR="00926B19" w:rsidRDefault="00926B19" w:rsidP="00B437E8">
            <w:pPr>
              <w:jc w:val="center"/>
              <w:rPr>
                <w:color w:val="000000"/>
                <w:szCs w:val="24"/>
              </w:rPr>
            </w:pPr>
          </w:p>
        </w:tc>
      </w:tr>
      <w:tr w:rsidR="00926B19" w:rsidRPr="001B5447" w:rsidTr="00B437E8">
        <w:tc>
          <w:tcPr>
            <w:tcW w:w="487" w:type="dxa"/>
          </w:tcPr>
          <w:p w:rsidR="00926B19" w:rsidRDefault="00926B19" w:rsidP="00B437E8">
            <w:pPr>
              <w:jc w:val="center"/>
              <w:rPr>
                <w:color w:val="000000"/>
              </w:rPr>
            </w:pPr>
            <w:r>
              <w:rPr>
                <w:color w:val="000000"/>
              </w:rPr>
              <w:t>1</w:t>
            </w:r>
          </w:p>
        </w:tc>
        <w:tc>
          <w:tcPr>
            <w:tcW w:w="3828" w:type="dxa"/>
            <w:shd w:val="clear" w:color="auto" w:fill="auto"/>
          </w:tcPr>
          <w:p w:rsidR="00926B19" w:rsidRPr="00764AB5" w:rsidRDefault="00926B19" w:rsidP="00B437E8">
            <w:pPr>
              <w:rPr>
                <w:color w:val="000000"/>
              </w:rPr>
            </w:pPr>
            <w:r>
              <w:rPr>
                <w:color w:val="000000"/>
              </w:rPr>
              <w:t>Замена котлов на котельных</w:t>
            </w:r>
          </w:p>
        </w:tc>
        <w:tc>
          <w:tcPr>
            <w:tcW w:w="1860" w:type="dxa"/>
            <w:shd w:val="clear" w:color="auto" w:fill="auto"/>
            <w:vAlign w:val="center"/>
          </w:tcPr>
          <w:p w:rsidR="00926B19" w:rsidRDefault="00926B19" w:rsidP="00B437E8">
            <w:pPr>
              <w:jc w:val="center"/>
              <w:rPr>
                <w:color w:val="000000"/>
                <w:szCs w:val="24"/>
              </w:rPr>
            </w:pPr>
            <w:r>
              <w:rPr>
                <w:color w:val="000000"/>
              </w:rPr>
              <w:t>13600</w:t>
            </w:r>
          </w:p>
        </w:tc>
        <w:tc>
          <w:tcPr>
            <w:tcW w:w="944" w:type="dxa"/>
            <w:shd w:val="clear" w:color="auto" w:fill="auto"/>
            <w:vAlign w:val="center"/>
          </w:tcPr>
          <w:p w:rsidR="00926B19" w:rsidRDefault="00926B19" w:rsidP="00B437E8">
            <w:pPr>
              <w:jc w:val="center"/>
              <w:rPr>
                <w:color w:val="000000"/>
                <w:szCs w:val="24"/>
              </w:rPr>
            </w:pPr>
            <w:r>
              <w:rPr>
                <w:color w:val="000000"/>
                <w:szCs w:val="24"/>
              </w:rPr>
              <w:t xml:space="preserve">2021 </w:t>
            </w:r>
          </w:p>
        </w:tc>
        <w:tc>
          <w:tcPr>
            <w:tcW w:w="1215" w:type="dxa"/>
            <w:shd w:val="clear" w:color="auto" w:fill="auto"/>
            <w:vAlign w:val="center"/>
          </w:tcPr>
          <w:p w:rsidR="00926B19" w:rsidRPr="001B5447" w:rsidRDefault="00926B19" w:rsidP="00B437E8">
            <w:pPr>
              <w:jc w:val="center"/>
              <w:rPr>
                <w:color w:val="000000"/>
              </w:rPr>
            </w:pPr>
            <w:r>
              <w:rPr>
                <w:color w:val="000000"/>
                <w:szCs w:val="24"/>
              </w:rPr>
              <w:t>2022</w:t>
            </w:r>
          </w:p>
        </w:tc>
        <w:tc>
          <w:tcPr>
            <w:tcW w:w="1843" w:type="dxa"/>
            <w:vMerge w:val="restart"/>
            <w:shd w:val="clear" w:color="auto" w:fill="auto"/>
            <w:vAlign w:val="center"/>
          </w:tcPr>
          <w:p w:rsidR="00926B19" w:rsidRDefault="00926B19" w:rsidP="00B437E8">
            <w:pPr>
              <w:jc w:val="center"/>
              <w:rPr>
                <w:color w:val="000000"/>
                <w:szCs w:val="24"/>
              </w:rPr>
            </w:pPr>
            <w:r>
              <w:rPr>
                <w:color w:val="000000"/>
                <w:szCs w:val="24"/>
              </w:rPr>
              <w:t>Бюджет МР или инвестор (концессионер)</w:t>
            </w:r>
          </w:p>
        </w:tc>
      </w:tr>
      <w:tr w:rsidR="00926B19" w:rsidRPr="001B5447" w:rsidTr="00B437E8">
        <w:tc>
          <w:tcPr>
            <w:tcW w:w="487" w:type="dxa"/>
          </w:tcPr>
          <w:p w:rsidR="00926B19" w:rsidRDefault="00926B19" w:rsidP="00B437E8">
            <w:pPr>
              <w:jc w:val="center"/>
            </w:pPr>
            <w:r>
              <w:t>2</w:t>
            </w:r>
          </w:p>
        </w:tc>
        <w:tc>
          <w:tcPr>
            <w:tcW w:w="3828" w:type="dxa"/>
            <w:shd w:val="clear" w:color="auto" w:fill="auto"/>
          </w:tcPr>
          <w:p w:rsidR="00926B19" w:rsidRPr="00764AB5" w:rsidRDefault="00926B19" w:rsidP="00B437E8">
            <w:pPr>
              <w:rPr>
                <w:color w:val="000000"/>
              </w:rPr>
            </w:pPr>
            <w:r>
              <w:t>Замена сетевых насосов на котельных</w:t>
            </w:r>
          </w:p>
        </w:tc>
        <w:tc>
          <w:tcPr>
            <w:tcW w:w="1860" w:type="dxa"/>
            <w:shd w:val="clear" w:color="auto" w:fill="auto"/>
            <w:vAlign w:val="center"/>
          </w:tcPr>
          <w:p w:rsidR="00926B19" w:rsidRDefault="00926B19" w:rsidP="00B437E8">
            <w:pPr>
              <w:jc w:val="center"/>
              <w:rPr>
                <w:color w:val="000000"/>
                <w:szCs w:val="24"/>
              </w:rPr>
            </w:pPr>
            <w:r>
              <w:rPr>
                <w:color w:val="000000"/>
              </w:rPr>
              <w:t>340,7</w:t>
            </w:r>
          </w:p>
        </w:tc>
        <w:tc>
          <w:tcPr>
            <w:tcW w:w="944" w:type="dxa"/>
            <w:shd w:val="clear" w:color="auto" w:fill="auto"/>
            <w:vAlign w:val="center"/>
          </w:tcPr>
          <w:p w:rsidR="00926B19" w:rsidRDefault="00926B19" w:rsidP="00B437E8">
            <w:pPr>
              <w:jc w:val="center"/>
              <w:rPr>
                <w:color w:val="000000"/>
                <w:szCs w:val="24"/>
              </w:rPr>
            </w:pPr>
            <w:r>
              <w:rPr>
                <w:color w:val="000000"/>
                <w:szCs w:val="24"/>
              </w:rPr>
              <w:t xml:space="preserve">2020 </w:t>
            </w:r>
          </w:p>
        </w:tc>
        <w:tc>
          <w:tcPr>
            <w:tcW w:w="1215" w:type="dxa"/>
            <w:shd w:val="clear" w:color="auto" w:fill="auto"/>
            <w:vAlign w:val="center"/>
          </w:tcPr>
          <w:p w:rsidR="00926B19" w:rsidRDefault="00926B19" w:rsidP="00B437E8">
            <w:pPr>
              <w:jc w:val="center"/>
              <w:rPr>
                <w:color w:val="000000"/>
                <w:szCs w:val="24"/>
              </w:rPr>
            </w:pPr>
            <w:r>
              <w:rPr>
                <w:color w:val="000000"/>
                <w:szCs w:val="24"/>
              </w:rPr>
              <w:t>2021</w:t>
            </w:r>
          </w:p>
        </w:tc>
        <w:tc>
          <w:tcPr>
            <w:tcW w:w="1843" w:type="dxa"/>
            <w:vMerge/>
            <w:shd w:val="clear" w:color="auto" w:fill="auto"/>
            <w:vAlign w:val="center"/>
          </w:tcPr>
          <w:p w:rsidR="00926B19" w:rsidRDefault="00926B19" w:rsidP="00B437E8">
            <w:pPr>
              <w:jc w:val="center"/>
              <w:rPr>
                <w:color w:val="000000"/>
                <w:szCs w:val="24"/>
              </w:rPr>
            </w:pPr>
          </w:p>
        </w:tc>
      </w:tr>
      <w:tr w:rsidR="00926B19" w:rsidRPr="001B5447" w:rsidTr="00B437E8">
        <w:tc>
          <w:tcPr>
            <w:tcW w:w="487" w:type="dxa"/>
          </w:tcPr>
          <w:p w:rsidR="00926B19" w:rsidRDefault="00926B19" w:rsidP="00B437E8">
            <w:pPr>
              <w:jc w:val="center"/>
              <w:rPr>
                <w:color w:val="000000"/>
              </w:rPr>
            </w:pPr>
            <w:r>
              <w:rPr>
                <w:color w:val="000000"/>
              </w:rPr>
              <w:t>3</w:t>
            </w:r>
          </w:p>
        </w:tc>
        <w:tc>
          <w:tcPr>
            <w:tcW w:w="3828" w:type="dxa"/>
            <w:shd w:val="clear" w:color="auto" w:fill="auto"/>
          </w:tcPr>
          <w:p w:rsidR="00926B19" w:rsidRPr="00764AB5" w:rsidRDefault="00926B19" w:rsidP="00B437E8">
            <w:pPr>
              <w:rPr>
                <w:color w:val="000000"/>
              </w:rPr>
            </w:pPr>
            <w:r>
              <w:rPr>
                <w:color w:val="000000"/>
              </w:rPr>
              <w:t xml:space="preserve">Установка на котельных фильтров </w:t>
            </w:r>
          </w:p>
        </w:tc>
        <w:tc>
          <w:tcPr>
            <w:tcW w:w="1860" w:type="dxa"/>
            <w:shd w:val="clear" w:color="auto" w:fill="auto"/>
            <w:vAlign w:val="center"/>
          </w:tcPr>
          <w:p w:rsidR="00926B19" w:rsidRDefault="00926B19" w:rsidP="00B437E8">
            <w:pPr>
              <w:jc w:val="center"/>
              <w:rPr>
                <w:color w:val="000000"/>
                <w:szCs w:val="24"/>
              </w:rPr>
            </w:pPr>
            <w:r>
              <w:rPr>
                <w:color w:val="000000"/>
              </w:rPr>
              <w:t>130</w:t>
            </w:r>
          </w:p>
        </w:tc>
        <w:tc>
          <w:tcPr>
            <w:tcW w:w="944" w:type="dxa"/>
            <w:shd w:val="clear" w:color="auto" w:fill="auto"/>
            <w:vAlign w:val="center"/>
          </w:tcPr>
          <w:p w:rsidR="00926B19" w:rsidRDefault="00926B19" w:rsidP="00B437E8">
            <w:pPr>
              <w:jc w:val="center"/>
              <w:rPr>
                <w:color w:val="000000"/>
                <w:szCs w:val="24"/>
              </w:rPr>
            </w:pPr>
            <w:r>
              <w:rPr>
                <w:color w:val="000000"/>
                <w:szCs w:val="24"/>
              </w:rPr>
              <w:t xml:space="preserve">2020 </w:t>
            </w:r>
          </w:p>
        </w:tc>
        <w:tc>
          <w:tcPr>
            <w:tcW w:w="1215" w:type="dxa"/>
            <w:shd w:val="clear" w:color="auto" w:fill="auto"/>
            <w:vAlign w:val="center"/>
          </w:tcPr>
          <w:p w:rsidR="00926B19" w:rsidRPr="00772219" w:rsidRDefault="00926B19" w:rsidP="00B437E8">
            <w:pPr>
              <w:jc w:val="center"/>
              <w:rPr>
                <w:color w:val="000000"/>
              </w:rPr>
            </w:pPr>
            <w:r>
              <w:rPr>
                <w:color w:val="000000"/>
                <w:szCs w:val="24"/>
              </w:rPr>
              <w:t>2021</w:t>
            </w:r>
          </w:p>
        </w:tc>
        <w:tc>
          <w:tcPr>
            <w:tcW w:w="1843" w:type="dxa"/>
            <w:shd w:val="clear" w:color="auto" w:fill="auto"/>
            <w:vAlign w:val="center"/>
          </w:tcPr>
          <w:p w:rsidR="00926B19" w:rsidRPr="001B5447" w:rsidRDefault="00926B19" w:rsidP="00B437E8">
            <w:pPr>
              <w:jc w:val="center"/>
              <w:rPr>
                <w:color w:val="000000"/>
              </w:rPr>
            </w:pPr>
            <w:r>
              <w:rPr>
                <w:color w:val="000000"/>
              </w:rPr>
              <w:t>Собственные средства ТСО</w:t>
            </w:r>
          </w:p>
        </w:tc>
      </w:tr>
      <w:tr w:rsidR="00926B19" w:rsidRPr="001B5447" w:rsidTr="00B437E8">
        <w:tc>
          <w:tcPr>
            <w:tcW w:w="487" w:type="dxa"/>
          </w:tcPr>
          <w:p w:rsidR="00926B19" w:rsidRDefault="00926B19" w:rsidP="00B437E8">
            <w:pPr>
              <w:jc w:val="center"/>
              <w:rPr>
                <w:color w:val="000000"/>
              </w:rPr>
            </w:pPr>
            <w:r>
              <w:rPr>
                <w:color w:val="000000"/>
              </w:rPr>
              <w:t>4</w:t>
            </w:r>
          </w:p>
        </w:tc>
        <w:tc>
          <w:tcPr>
            <w:tcW w:w="3828" w:type="dxa"/>
            <w:shd w:val="clear" w:color="auto" w:fill="auto"/>
          </w:tcPr>
          <w:p w:rsidR="00926B19" w:rsidRPr="00764AB5" w:rsidRDefault="00926B19" w:rsidP="00B437E8">
            <w:pPr>
              <w:rPr>
                <w:color w:val="000000"/>
              </w:rPr>
            </w:pPr>
            <w:r>
              <w:rPr>
                <w:color w:val="000000"/>
              </w:rPr>
              <w:t>Объединение районов теплоснабжения</w:t>
            </w:r>
          </w:p>
        </w:tc>
        <w:tc>
          <w:tcPr>
            <w:tcW w:w="1860" w:type="dxa"/>
            <w:shd w:val="clear" w:color="auto" w:fill="auto"/>
            <w:vAlign w:val="center"/>
          </w:tcPr>
          <w:p w:rsidR="00926B19" w:rsidRDefault="00926B19" w:rsidP="00B437E8">
            <w:pPr>
              <w:jc w:val="center"/>
              <w:rPr>
                <w:color w:val="000000"/>
                <w:szCs w:val="24"/>
              </w:rPr>
            </w:pPr>
            <w:r>
              <w:rPr>
                <w:color w:val="000000"/>
              </w:rPr>
              <w:t>6441,7</w:t>
            </w:r>
          </w:p>
        </w:tc>
        <w:tc>
          <w:tcPr>
            <w:tcW w:w="944" w:type="dxa"/>
            <w:shd w:val="clear" w:color="auto" w:fill="auto"/>
            <w:vAlign w:val="center"/>
          </w:tcPr>
          <w:p w:rsidR="00926B19" w:rsidRDefault="00926B19" w:rsidP="00B437E8">
            <w:pPr>
              <w:jc w:val="center"/>
              <w:rPr>
                <w:color w:val="000000"/>
                <w:szCs w:val="24"/>
              </w:rPr>
            </w:pPr>
            <w:r>
              <w:rPr>
                <w:color w:val="000000"/>
                <w:szCs w:val="24"/>
              </w:rPr>
              <w:t xml:space="preserve">2021 </w:t>
            </w:r>
          </w:p>
        </w:tc>
        <w:tc>
          <w:tcPr>
            <w:tcW w:w="1215" w:type="dxa"/>
            <w:shd w:val="clear" w:color="auto" w:fill="auto"/>
            <w:vAlign w:val="center"/>
          </w:tcPr>
          <w:p w:rsidR="00926B19" w:rsidRPr="00772219" w:rsidRDefault="00926B19" w:rsidP="00B437E8">
            <w:pPr>
              <w:jc w:val="center"/>
              <w:rPr>
                <w:color w:val="000000"/>
              </w:rPr>
            </w:pPr>
            <w:r>
              <w:rPr>
                <w:color w:val="000000"/>
                <w:szCs w:val="24"/>
              </w:rPr>
              <w:t>2023</w:t>
            </w:r>
          </w:p>
        </w:tc>
        <w:tc>
          <w:tcPr>
            <w:tcW w:w="1843" w:type="dxa"/>
            <w:vMerge w:val="restart"/>
            <w:shd w:val="clear" w:color="auto" w:fill="auto"/>
            <w:vAlign w:val="center"/>
          </w:tcPr>
          <w:p w:rsidR="00926B19" w:rsidRPr="001B5447" w:rsidRDefault="00926B19" w:rsidP="00B437E8">
            <w:pPr>
              <w:jc w:val="center"/>
              <w:rPr>
                <w:color w:val="000000"/>
              </w:rPr>
            </w:pPr>
            <w:r>
              <w:rPr>
                <w:color w:val="000000"/>
                <w:szCs w:val="24"/>
              </w:rPr>
              <w:t>Бюджет МР или инвестор (концессионер)</w:t>
            </w:r>
          </w:p>
        </w:tc>
      </w:tr>
      <w:tr w:rsidR="00926B19" w:rsidRPr="001B5447" w:rsidTr="00B437E8">
        <w:tc>
          <w:tcPr>
            <w:tcW w:w="487" w:type="dxa"/>
          </w:tcPr>
          <w:p w:rsidR="00926B19" w:rsidRDefault="00926B19" w:rsidP="00B437E8">
            <w:pPr>
              <w:jc w:val="center"/>
              <w:rPr>
                <w:bCs/>
              </w:rPr>
            </w:pPr>
            <w:r>
              <w:rPr>
                <w:bCs/>
              </w:rPr>
              <w:t>5</w:t>
            </w:r>
          </w:p>
        </w:tc>
        <w:tc>
          <w:tcPr>
            <w:tcW w:w="3828" w:type="dxa"/>
            <w:shd w:val="clear" w:color="auto" w:fill="auto"/>
          </w:tcPr>
          <w:p w:rsidR="00926B19" w:rsidRPr="00764AB5" w:rsidRDefault="00926B19" w:rsidP="00B437E8">
            <w:pPr>
              <w:rPr>
                <w:color w:val="000000"/>
              </w:rPr>
            </w:pPr>
            <w:r>
              <w:rPr>
                <w:bCs/>
              </w:rPr>
              <w:t>Замена аварийных участков тепловых сетей</w:t>
            </w:r>
          </w:p>
        </w:tc>
        <w:tc>
          <w:tcPr>
            <w:tcW w:w="1860" w:type="dxa"/>
            <w:shd w:val="clear" w:color="auto" w:fill="auto"/>
            <w:vAlign w:val="center"/>
          </w:tcPr>
          <w:p w:rsidR="00926B19" w:rsidRDefault="00926B19" w:rsidP="00B437E8">
            <w:pPr>
              <w:jc w:val="center"/>
              <w:rPr>
                <w:color w:val="000000"/>
                <w:szCs w:val="24"/>
              </w:rPr>
            </w:pPr>
            <w:r>
              <w:rPr>
                <w:color w:val="000000"/>
              </w:rPr>
              <w:t>3989,4</w:t>
            </w:r>
          </w:p>
        </w:tc>
        <w:tc>
          <w:tcPr>
            <w:tcW w:w="944" w:type="dxa"/>
            <w:shd w:val="clear" w:color="auto" w:fill="auto"/>
            <w:vAlign w:val="center"/>
          </w:tcPr>
          <w:p w:rsidR="00926B19" w:rsidRDefault="00926B19" w:rsidP="00B437E8">
            <w:pPr>
              <w:jc w:val="center"/>
              <w:rPr>
                <w:color w:val="000000"/>
                <w:szCs w:val="24"/>
              </w:rPr>
            </w:pPr>
            <w:r>
              <w:rPr>
                <w:color w:val="000000"/>
                <w:szCs w:val="24"/>
              </w:rPr>
              <w:t xml:space="preserve">2020 </w:t>
            </w:r>
          </w:p>
        </w:tc>
        <w:tc>
          <w:tcPr>
            <w:tcW w:w="1215" w:type="dxa"/>
            <w:shd w:val="clear" w:color="auto" w:fill="auto"/>
            <w:vAlign w:val="center"/>
          </w:tcPr>
          <w:p w:rsidR="00926B19" w:rsidRPr="00772219" w:rsidRDefault="00926B19" w:rsidP="00B437E8">
            <w:pPr>
              <w:jc w:val="center"/>
              <w:rPr>
                <w:color w:val="000000"/>
              </w:rPr>
            </w:pPr>
            <w:r>
              <w:rPr>
                <w:color w:val="000000"/>
                <w:szCs w:val="24"/>
              </w:rPr>
              <w:t>2021</w:t>
            </w:r>
          </w:p>
        </w:tc>
        <w:tc>
          <w:tcPr>
            <w:tcW w:w="1843" w:type="dxa"/>
            <w:vMerge/>
            <w:shd w:val="clear" w:color="auto" w:fill="auto"/>
            <w:vAlign w:val="center"/>
          </w:tcPr>
          <w:p w:rsidR="00926B19" w:rsidRPr="001B5447" w:rsidRDefault="00926B19" w:rsidP="00B437E8">
            <w:pPr>
              <w:jc w:val="center"/>
              <w:rPr>
                <w:color w:val="000000"/>
              </w:rPr>
            </w:pPr>
          </w:p>
        </w:tc>
      </w:tr>
      <w:tr w:rsidR="00926B19" w:rsidRPr="001B5447" w:rsidTr="00B437E8">
        <w:tc>
          <w:tcPr>
            <w:tcW w:w="487" w:type="dxa"/>
          </w:tcPr>
          <w:p w:rsidR="00926B19" w:rsidRDefault="00926B19" w:rsidP="00B437E8">
            <w:pPr>
              <w:jc w:val="center"/>
            </w:pPr>
            <w:r>
              <w:t>6</w:t>
            </w:r>
          </w:p>
        </w:tc>
        <w:tc>
          <w:tcPr>
            <w:tcW w:w="3828" w:type="dxa"/>
            <w:shd w:val="clear" w:color="auto" w:fill="auto"/>
          </w:tcPr>
          <w:p w:rsidR="00926B19" w:rsidRDefault="00926B19" w:rsidP="00B437E8">
            <w:pPr>
              <w:rPr>
                <w:bCs/>
              </w:rPr>
            </w:pPr>
            <w:r>
              <w:t>Замена тепловой изоляции теплосетей</w:t>
            </w:r>
          </w:p>
        </w:tc>
        <w:tc>
          <w:tcPr>
            <w:tcW w:w="1860" w:type="dxa"/>
            <w:shd w:val="clear" w:color="auto" w:fill="auto"/>
            <w:vAlign w:val="center"/>
          </w:tcPr>
          <w:p w:rsidR="00926B19" w:rsidRDefault="00926B19" w:rsidP="00B437E8">
            <w:pPr>
              <w:jc w:val="center"/>
              <w:rPr>
                <w:color w:val="000000"/>
                <w:szCs w:val="24"/>
              </w:rPr>
            </w:pPr>
            <w:r>
              <w:rPr>
                <w:color w:val="000000"/>
              </w:rPr>
              <w:t>4422,3</w:t>
            </w:r>
          </w:p>
        </w:tc>
        <w:tc>
          <w:tcPr>
            <w:tcW w:w="944" w:type="dxa"/>
            <w:shd w:val="clear" w:color="auto" w:fill="auto"/>
            <w:vAlign w:val="center"/>
          </w:tcPr>
          <w:p w:rsidR="00926B19" w:rsidRDefault="00926B19" w:rsidP="00B437E8">
            <w:pPr>
              <w:jc w:val="center"/>
              <w:rPr>
                <w:color w:val="000000"/>
                <w:szCs w:val="24"/>
              </w:rPr>
            </w:pPr>
            <w:r>
              <w:rPr>
                <w:color w:val="000000"/>
                <w:szCs w:val="24"/>
              </w:rPr>
              <w:t xml:space="preserve">2020 </w:t>
            </w:r>
          </w:p>
        </w:tc>
        <w:tc>
          <w:tcPr>
            <w:tcW w:w="1215" w:type="dxa"/>
            <w:shd w:val="clear" w:color="auto" w:fill="auto"/>
            <w:vAlign w:val="center"/>
          </w:tcPr>
          <w:p w:rsidR="00926B19" w:rsidRDefault="00926B19" w:rsidP="00B437E8">
            <w:pPr>
              <w:jc w:val="center"/>
              <w:rPr>
                <w:color w:val="000000"/>
                <w:szCs w:val="24"/>
              </w:rPr>
            </w:pPr>
            <w:r>
              <w:rPr>
                <w:color w:val="000000"/>
                <w:szCs w:val="24"/>
              </w:rPr>
              <w:t>2023</w:t>
            </w:r>
          </w:p>
        </w:tc>
        <w:tc>
          <w:tcPr>
            <w:tcW w:w="1843" w:type="dxa"/>
            <w:vMerge/>
            <w:shd w:val="clear" w:color="auto" w:fill="auto"/>
            <w:vAlign w:val="center"/>
          </w:tcPr>
          <w:p w:rsidR="00926B19" w:rsidRDefault="00926B19" w:rsidP="00B437E8">
            <w:pPr>
              <w:jc w:val="center"/>
              <w:rPr>
                <w:color w:val="000000"/>
                <w:szCs w:val="24"/>
              </w:rPr>
            </w:pPr>
          </w:p>
        </w:tc>
      </w:tr>
      <w:tr w:rsidR="00926B19" w:rsidRPr="001B5447" w:rsidTr="00B437E8">
        <w:tc>
          <w:tcPr>
            <w:tcW w:w="487" w:type="dxa"/>
          </w:tcPr>
          <w:p w:rsidR="00926B19" w:rsidRDefault="00926B19" w:rsidP="00B437E8">
            <w:pPr>
              <w:rPr>
                <w:b/>
                <w:bCs/>
                <w:szCs w:val="24"/>
              </w:rPr>
            </w:pPr>
          </w:p>
        </w:tc>
        <w:tc>
          <w:tcPr>
            <w:tcW w:w="3828" w:type="dxa"/>
            <w:shd w:val="clear" w:color="auto" w:fill="auto"/>
            <w:vAlign w:val="center"/>
          </w:tcPr>
          <w:p w:rsidR="00926B19" w:rsidRPr="004E32DE" w:rsidRDefault="00926B19" w:rsidP="00B437E8">
            <w:pPr>
              <w:rPr>
                <w:color w:val="000000"/>
                <w:szCs w:val="24"/>
              </w:rPr>
            </w:pPr>
            <w:r w:rsidRPr="00706559">
              <w:rPr>
                <w:b/>
                <w:color w:val="000000"/>
                <w:szCs w:val="24"/>
              </w:rPr>
              <w:t>Итого по городскому поселению</w:t>
            </w:r>
          </w:p>
        </w:tc>
        <w:tc>
          <w:tcPr>
            <w:tcW w:w="1860" w:type="dxa"/>
            <w:shd w:val="clear" w:color="auto" w:fill="auto"/>
            <w:vAlign w:val="center"/>
          </w:tcPr>
          <w:p w:rsidR="00926B19" w:rsidRDefault="00926B19" w:rsidP="00B437E8">
            <w:pPr>
              <w:jc w:val="center"/>
              <w:rPr>
                <w:b/>
                <w:bCs/>
                <w:color w:val="000000"/>
              </w:rPr>
            </w:pPr>
            <w:r>
              <w:rPr>
                <w:b/>
                <w:bCs/>
                <w:noProof/>
                <w:color w:val="000000"/>
              </w:rPr>
              <w:t>28924,1</w:t>
            </w:r>
          </w:p>
        </w:tc>
        <w:tc>
          <w:tcPr>
            <w:tcW w:w="944" w:type="dxa"/>
            <w:shd w:val="clear" w:color="auto" w:fill="auto"/>
            <w:vAlign w:val="center"/>
          </w:tcPr>
          <w:p w:rsidR="00926B19" w:rsidRDefault="00926B19" w:rsidP="00B437E8">
            <w:pPr>
              <w:jc w:val="center"/>
              <w:rPr>
                <w:color w:val="000000"/>
                <w:szCs w:val="24"/>
              </w:rPr>
            </w:pPr>
          </w:p>
        </w:tc>
        <w:tc>
          <w:tcPr>
            <w:tcW w:w="1215" w:type="dxa"/>
            <w:shd w:val="clear" w:color="auto" w:fill="auto"/>
            <w:vAlign w:val="center"/>
          </w:tcPr>
          <w:p w:rsidR="00926B19" w:rsidRDefault="00926B19" w:rsidP="00B437E8">
            <w:pPr>
              <w:jc w:val="center"/>
              <w:rPr>
                <w:color w:val="000000"/>
                <w:szCs w:val="24"/>
              </w:rPr>
            </w:pPr>
          </w:p>
        </w:tc>
        <w:tc>
          <w:tcPr>
            <w:tcW w:w="1843" w:type="dxa"/>
            <w:shd w:val="clear" w:color="auto" w:fill="auto"/>
            <w:vAlign w:val="bottom"/>
          </w:tcPr>
          <w:p w:rsidR="00926B19" w:rsidRDefault="00926B19" w:rsidP="00B437E8">
            <w:pPr>
              <w:jc w:val="center"/>
              <w:rPr>
                <w:color w:val="000000"/>
                <w:szCs w:val="24"/>
              </w:rPr>
            </w:pPr>
          </w:p>
        </w:tc>
      </w:tr>
    </w:tbl>
    <w:p w:rsidR="00A20EB8" w:rsidRDefault="00A20EB8" w:rsidP="008C74CB">
      <w:pPr>
        <w:jc w:val="right"/>
      </w:pPr>
    </w:p>
    <w:p w:rsidR="00D20FAD" w:rsidRPr="00D20FAD" w:rsidRDefault="00BD63C5" w:rsidP="00D20FAD">
      <w:pPr>
        <w:rPr>
          <w:b/>
          <w:sz w:val="28"/>
          <w:szCs w:val="28"/>
        </w:rPr>
      </w:pPr>
      <w:r>
        <w:rPr>
          <w:b/>
          <w:sz w:val="28"/>
          <w:szCs w:val="28"/>
        </w:rPr>
        <w:lastRenderedPageBreak/>
        <w:t>10</w:t>
      </w:r>
      <w:r w:rsidR="00D20FAD" w:rsidRPr="00D20FAD">
        <w:rPr>
          <w:b/>
          <w:sz w:val="28"/>
          <w:szCs w:val="28"/>
        </w:rPr>
        <w:t xml:space="preserve"> Решение </w:t>
      </w:r>
      <w:r w:rsidR="00004747">
        <w:rPr>
          <w:b/>
          <w:sz w:val="28"/>
          <w:szCs w:val="28"/>
        </w:rPr>
        <w:t>о присвоении статуса</w:t>
      </w:r>
      <w:r w:rsidR="00D20FAD" w:rsidRPr="00D20FAD">
        <w:rPr>
          <w:b/>
          <w:sz w:val="28"/>
          <w:szCs w:val="28"/>
        </w:rPr>
        <w:t xml:space="preserve"> единой теплоснабжающей организации</w:t>
      </w:r>
    </w:p>
    <w:p w:rsidR="00B85E1B" w:rsidRPr="00623BB2" w:rsidRDefault="00B85E1B" w:rsidP="00B85E1B">
      <w:pPr>
        <w:spacing w:before="120"/>
        <w:ind w:firstLine="567"/>
        <w:jc w:val="both"/>
        <w:rPr>
          <w:color w:val="000000"/>
          <w:sz w:val="26"/>
          <w:szCs w:val="26"/>
        </w:rPr>
      </w:pPr>
      <w:r w:rsidRPr="00623BB2">
        <w:rPr>
          <w:color w:val="000000"/>
          <w:sz w:val="26"/>
          <w:szCs w:val="26"/>
        </w:rPr>
        <w:t xml:space="preserve">В </w:t>
      </w:r>
      <w:r>
        <w:rPr>
          <w:sz w:val="26"/>
          <w:szCs w:val="26"/>
        </w:rPr>
        <w:t>город</w:t>
      </w:r>
      <w:r w:rsidRPr="00084E15">
        <w:rPr>
          <w:sz w:val="26"/>
          <w:szCs w:val="26"/>
        </w:rPr>
        <w:t>ско</w:t>
      </w:r>
      <w:r>
        <w:rPr>
          <w:sz w:val="26"/>
          <w:szCs w:val="26"/>
        </w:rPr>
        <w:t>м</w:t>
      </w:r>
      <w:r w:rsidRPr="00084E15">
        <w:rPr>
          <w:sz w:val="26"/>
          <w:szCs w:val="26"/>
        </w:rPr>
        <w:t xml:space="preserve"> поселени</w:t>
      </w:r>
      <w:r>
        <w:rPr>
          <w:sz w:val="26"/>
          <w:szCs w:val="26"/>
        </w:rPr>
        <w:t>и</w:t>
      </w:r>
      <w:r>
        <w:rPr>
          <w:color w:val="000000"/>
          <w:sz w:val="26"/>
          <w:szCs w:val="26"/>
        </w:rPr>
        <w:t xml:space="preserve"> </w:t>
      </w:r>
      <w:r w:rsidRPr="00623BB2">
        <w:rPr>
          <w:color w:val="000000"/>
          <w:sz w:val="26"/>
          <w:szCs w:val="26"/>
        </w:rPr>
        <w:t>име</w:t>
      </w:r>
      <w:r>
        <w:rPr>
          <w:color w:val="000000"/>
          <w:sz w:val="26"/>
          <w:szCs w:val="26"/>
        </w:rPr>
        <w:t>е</w:t>
      </w:r>
      <w:r w:rsidRPr="00623BB2">
        <w:rPr>
          <w:color w:val="000000"/>
          <w:sz w:val="26"/>
          <w:szCs w:val="26"/>
        </w:rPr>
        <w:t xml:space="preserve">тся </w:t>
      </w:r>
      <w:r>
        <w:rPr>
          <w:color w:val="000000"/>
          <w:sz w:val="26"/>
          <w:szCs w:val="26"/>
        </w:rPr>
        <w:t>только одна</w:t>
      </w:r>
      <w:r w:rsidRPr="00623BB2">
        <w:rPr>
          <w:color w:val="000000"/>
          <w:sz w:val="26"/>
          <w:szCs w:val="26"/>
        </w:rPr>
        <w:t xml:space="preserve"> теплоснабжающ</w:t>
      </w:r>
      <w:r>
        <w:rPr>
          <w:color w:val="000000"/>
          <w:sz w:val="26"/>
          <w:szCs w:val="26"/>
        </w:rPr>
        <w:t>ая организация, обслуживающая жилой фонд</w:t>
      </w:r>
      <w:r w:rsidRPr="00623BB2">
        <w:rPr>
          <w:color w:val="000000"/>
          <w:sz w:val="26"/>
          <w:szCs w:val="26"/>
        </w:rPr>
        <w:t xml:space="preserve"> - </w:t>
      </w:r>
      <w:r>
        <w:rPr>
          <w:b/>
          <w:bCs/>
          <w:sz w:val="26"/>
          <w:szCs w:val="26"/>
        </w:rPr>
        <w:t>ООО</w:t>
      </w:r>
      <w:r w:rsidRPr="00957D10">
        <w:rPr>
          <w:b/>
          <w:bCs/>
          <w:sz w:val="26"/>
          <w:szCs w:val="26"/>
        </w:rPr>
        <w:t xml:space="preserve"> </w:t>
      </w:r>
      <w:r w:rsidRPr="00957D10">
        <w:rPr>
          <w:b/>
          <w:sz w:val="26"/>
          <w:szCs w:val="26"/>
        </w:rPr>
        <w:t>«</w:t>
      </w:r>
      <w:proofErr w:type="spellStart"/>
      <w:r>
        <w:rPr>
          <w:b/>
          <w:sz w:val="26"/>
          <w:szCs w:val="26"/>
        </w:rPr>
        <w:t>ТеплоСнаб</w:t>
      </w:r>
      <w:proofErr w:type="spellEnd"/>
      <w:r w:rsidRPr="00957D10">
        <w:rPr>
          <w:b/>
          <w:sz w:val="26"/>
          <w:szCs w:val="26"/>
        </w:rPr>
        <w:t>»</w:t>
      </w:r>
      <w:r w:rsidRPr="00623BB2">
        <w:rPr>
          <w:b/>
          <w:color w:val="000000"/>
          <w:sz w:val="26"/>
          <w:szCs w:val="26"/>
        </w:rPr>
        <w:t xml:space="preserve">, </w:t>
      </w:r>
      <w:r w:rsidRPr="00D17B46">
        <w:rPr>
          <w:color w:val="000000"/>
          <w:sz w:val="26"/>
          <w:szCs w:val="26"/>
        </w:rPr>
        <w:t>котор</w:t>
      </w:r>
      <w:r>
        <w:rPr>
          <w:color w:val="000000"/>
          <w:sz w:val="26"/>
          <w:szCs w:val="26"/>
        </w:rPr>
        <w:t>ая</w:t>
      </w:r>
      <w:r w:rsidRPr="00D17B46">
        <w:rPr>
          <w:color w:val="000000"/>
          <w:sz w:val="26"/>
          <w:szCs w:val="26"/>
        </w:rPr>
        <w:t xml:space="preserve"> и являются</w:t>
      </w:r>
      <w:r w:rsidRPr="00623BB2">
        <w:rPr>
          <w:b/>
          <w:color w:val="000000"/>
          <w:sz w:val="26"/>
          <w:szCs w:val="26"/>
        </w:rPr>
        <w:t xml:space="preserve"> </w:t>
      </w:r>
      <w:r w:rsidRPr="00623BB2">
        <w:rPr>
          <w:color w:val="000000"/>
          <w:sz w:val="26"/>
          <w:szCs w:val="26"/>
        </w:rPr>
        <w:t>кандидат</w:t>
      </w:r>
      <w:r>
        <w:rPr>
          <w:color w:val="000000"/>
          <w:sz w:val="26"/>
          <w:szCs w:val="26"/>
        </w:rPr>
        <w:t>о</w:t>
      </w:r>
      <w:r w:rsidRPr="00623BB2">
        <w:rPr>
          <w:color w:val="000000"/>
          <w:sz w:val="26"/>
          <w:szCs w:val="26"/>
        </w:rPr>
        <w:t>м на роль единой теплоснабжающей организаци</w:t>
      </w:r>
      <w:r>
        <w:rPr>
          <w:color w:val="000000"/>
          <w:sz w:val="26"/>
          <w:szCs w:val="26"/>
        </w:rPr>
        <w:t>и (далее ЕТО) в зонах централизованного теплоснабжения города Макарьев</w:t>
      </w:r>
      <w:r w:rsidRPr="00623BB2">
        <w:rPr>
          <w:color w:val="000000"/>
          <w:sz w:val="26"/>
          <w:szCs w:val="26"/>
        </w:rPr>
        <w:t xml:space="preserve">. </w:t>
      </w:r>
    </w:p>
    <w:p w:rsidR="00B85E1B" w:rsidRPr="00D17B46" w:rsidRDefault="00B85E1B" w:rsidP="00B85E1B">
      <w:pPr>
        <w:ind w:firstLine="567"/>
        <w:jc w:val="both"/>
        <w:rPr>
          <w:color w:val="000000"/>
          <w:sz w:val="26"/>
          <w:szCs w:val="26"/>
        </w:rPr>
      </w:pPr>
      <w:r w:rsidRPr="00623BB2">
        <w:rPr>
          <w:color w:val="000000"/>
          <w:sz w:val="26"/>
          <w:szCs w:val="26"/>
        </w:rPr>
        <w:t xml:space="preserve">В </w:t>
      </w:r>
      <w:r>
        <w:rPr>
          <w:color w:val="000000"/>
          <w:sz w:val="26"/>
          <w:szCs w:val="26"/>
        </w:rPr>
        <w:t xml:space="preserve">аренде и </w:t>
      </w:r>
      <w:r w:rsidRPr="00623BB2">
        <w:rPr>
          <w:color w:val="000000"/>
          <w:sz w:val="26"/>
          <w:szCs w:val="26"/>
        </w:rPr>
        <w:t>эксплуатационной ответственност</w:t>
      </w:r>
      <w:proofErr w:type="gramStart"/>
      <w:r w:rsidRPr="00623BB2">
        <w:rPr>
          <w:color w:val="000000"/>
          <w:sz w:val="26"/>
          <w:szCs w:val="26"/>
        </w:rPr>
        <w:t xml:space="preserve">и </w:t>
      </w:r>
      <w:r w:rsidRPr="00F20657">
        <w:rPr>
          <w:bCs/>
          <w:sz w:val="26"/>
          <w:szCs w:val="26"/>
        </w:rPr>
        <w:t>ООО</w:t>
      </w:r>
      <w:proofErr w:type="gramEnd"/>
      <w:r w:rsidRPr="00F20657">
        <w:rPr>
          <w:bCs/>
          <w:sz w:val="26"/>
          <w:szCs w:val="26"/>
        </w:rPr>
        <w:t xml:space="preserve"> </w:t>
      </w:r>
      <w:r w:rsidRPr="00F20657">
        <w:rPr>
          <w:sz w:val="26"/>
          <w:szCs w:val="26"/>
        </w:rPr>
        <w:t>«</w:t>
      </w:r>
      <w:proofErr w:type="spellStart"/>
      <w:r>
        <w:rPr>
          <w:sz w:val="26"/>
          <w:szCs w:val="26"/>
        </w:rPr>
        <w:t>ТеплоСнаб</w:t>
      </w:r>
      <w:proofErr w:type="spellEnd"/>
      <w:r w:rsidRPr="00957D10">
        <w:rPr>
          <w:b/>
          <w:sz w:val="26"/>
          <w:szCs w:val="26"/>
        </w:rPr>
        <w:t>»</w:t>
      </w:r>
      <w:r w:rsidRPr="00623BB2">
        <w:rPr>
          <w:color w:val="000000"/>
          <w:sz w:val="26"/>
          <w:szCs w:val="26"/>
        </w:rPr>
        <w:t xml:space="preserve"> находится </w:t>
      </w:r>
      <w:r>
        <w:rPr>
          <w:color w:val="000000"/>
          <w:sz w:val="26"/>
          <w:szCs w:val="26"/>
        </w:rPr>
        <w:t xml:space="preserve">14 </w:t>
      </w:r>
      <w:r w:rsidRPr="00623BB2">
        <w:rPr>
          <w:color w:val="000000"/>
          <w:sz w:val="26"/>
          <w:szCs w:val="26"/>
        </w:rPr>
        <w:t>котельн</w:t>
      </w:r>
      <w:r>
        <w:rPr>
          <w:color w:val="000000"/>
          <w:sz w:val="26"/>
          <w:szCs w:val="26"/>
        </w:rPr>
        <w:t xml:space="preserve">ых и около 8 </w:t>
      </w:r>
      <w:r w:rsidRPr="00623BB2">
        <w:rPr>
          <w:color w:val="000000"/>
          <w:sz w:val="26"/>
          <w:szCs w:val="26"/>
        </w:rPr>
        <w:t>км локальных тепловых сетей.</w:t>
      </w:r>
      <w:r>
        <w:rPr>
          <w:color w:val="000000"/>
          <w:sz w:val="26"/>
          <w:szCs w:val="26"/>
        </w:rPr>
        <w:t xml:space="preserve"> Емкость тепловых сетей составляет 69,2 м</w:t>
      </w:r>
      <w:r w:rsidRPr="00166333">
        <w:rPr>
          <w:color w:val="000000"/>
          <w:sz w:val="26"/>
          <w:szCs w:val="26"/>
          <w:vertAlign w:val="superscript"/>
        </w:rPr>
        <w:t>3</w:t>
      </w:r>
      <w:r>
        <w:rPr>
          <w:color w:val="000000"/>
          <w:sz w:val="26"/>
          <w:szCs w:val="26"/>
        </w:rPr>
        <w:t>.</w:t>
      </w:r>
      <w:r w:rsidRPr="00166333">
        <w:rPr>
          <w:color w:val="000000"/>
          <w:sz w:val="26"/>
          <w:szCs w:val="26"/>
        </w:rPr>
        <w:t xml:space="preserve"> </w:t>
      </w:r>
      <w:r>
        <w:rPr>
          <w:color w:val="000000"/>
          <w:sz w:val="26"/>
          <w:szCs w:val="26"/>
        </w:rPr>
        <w:t xml:space="preserve">Данный кандидат на получение статуса ЕТО </w:t>
      </w:r>
      <w:r w:rsidRPr="00623BB2">
        <w:rPr>
          <w:color w:val="000000"/>
          <w:sz w:val="26"/>
          <w:szCs w:val="26"/>
        </w:rPr>
        <w:t>име</w:t>
      </w:r>
      <w:r>
        <w:rPr>
          <w:color w:val="000000"/>
          <w:sz w:val="26"/>
          <w:szCs w:val="26"/>
        </w:rPr>
        <w:t>е</w:t>
      </w:r>
      <w:r w:rsidRPr="00623BB2">
        <w:rPr>
          <w:color w:val="000000"/>
          <w:sz w:val="26"/>
          <w:szCs w:val="26"/>
        </w:rPr>
        <w:t>т штат квалифицированных специалистов</w:t>
      </w:r>
      <w:r>
        <w:rPr>
          <w:color w:val="000000"/>
          <w:sz w:val="26"/>
          <w:szCs w:val="26"/>
        </w:rPr>
        <w:t>, специальную авто</w:t>
      </w:r>
      <w:r w:rsidRPr="00623BB2">
        <w:rPr>
          <w:color w:val="000000"/>
          <w:sz w:val="26"/>
          <w:szCs w:val="26"/>
        </w:rPr>
        <w:t>тракторную технику и ремонтную базу.</w:t>
      </w:r>
    </w:p>
    <w:p w:rsidR="00B85E1B" w:rsidRPr="00623BB2" w:rsidRDefault="00B85E1B" w:rsidP="00B85E1B">
      <w:pPr>
        <w:spacing w:after="120"/>
        <w:jc w:val="center"/>
        <w:rPr>
          <w:sz w:val="26"/>
          <w:szCs w:val="26"/>
        </w:rPr>
      </w:pPr>
      <w:r w:rsidRPr="00623BB2">
        <w:rPr>
          <w:sz w:val="26"/>
          <w:szCs w:val="26"/>
        </w:rPr>
        <w:t xml:space="preserve">Таблица </w:t>
      </w:r>
      <w:r>
        <w:rPr>
          <w:sz w:val="26"/>
          <w:szCs w:val="26"/>
        </w:rPr>
        <w:t>10</w:t>
      </w:r>
      <w:r w:rsidRPr="00623BB2">
        <w:rPr>
          <w:sz w:val="26"/>
          <w:szCs w:val="26"/>
        </w:rPr>
        <w:t>.1</w:t>
      </w:r>
      <w:r>
        <w:rPr>
          <w:sz w:val="26"/>
          <w:szCs w:val="26"/>
        </w:rPr>
        <w:t>. Характеристика теплоснабжающей ор</w:t>
      </w:r>
      <w:r w:rsidRPr="00623BB2">
        <w:rPr>
          <w:sz w:val="26"/>
          <w:szCs w:val="26"/>
        </w:rPr>
        <w:t>ганизаци</w:t>
      </w:r>
      <w:r>
        <w:rPr>
          <w:sz w:val="26"/>
          <w:szCs w:val="26"/>
        </w:rPr>
        <w:t>и</w:t>
      </w:r>
      <w:r w:rsidRPr="00623BB2">
        <w:rPr>
          <w:sz w:val="26"/>
          <w:szCs w:val="26"/>
        </w:rPr>
        <w:t xml:space="preserve"> – кандидат</w:t>
      </w:r>
      <w:r>
        <w:rPr>
          <w:sz w:val="26"/>
          <w:szCs w:val="26"/>
        </w:rPr>
        <w:t>а</w:t>
      </w:r>
      <w:r w:rsidRPr="00623BB2">
        <w:rPr>
          <w:sz w:val="26"/>
          <w:szCs w:val="26"/>
        </w:rPr>
        <w:t xml:space="preserve"> на </w:t>
      </w:r>
      <w:r>
        <w:rPr>
          <w:sz w:val="26"/>
          <w:szCs w:val="26"/>
        </w:rPr>
        <w:t>получение статуса ЕТО</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9"/>
        <w:gridCol w:w="1981"/>
        <w:gridCol w:w="1713"/>
        <w:gridCol w:w="1324"/>
        <w:gridCol w:w="2437"/>
      </w:tblGrid>
      <w:tr w:rsidR="00B85E1B" w:rsidRPr="00A842A3" w:rsidTr="00B437E8">
        <w:tc>
          <w:tcPr>
            <w:tcW w:w="2609" w:type="dxa"/>
            <w:shd w:val="clear" w:color="auto" w:fill="auto"/>
          </w:tcPr>
          <w:p w:rsidR="00B85E1B" w:rsidRPr="00A842A3" w:rsidRDefault="00B85E1B" w:rsidP="00B437E8">
            <w:pPr>
              <w:jc w:val="center"/>
              <w:rPr>
                <w:szCs w:val="24"/>
              </w:rPr>
            </w:pPr>
            <w:r w:rsidRPr="00A842A3">
              <w:rPr>
                <w:color w:val="000000"/>
                <w:szCs w:val="24"/>
              </w:rPr>
              <w:t>Наименование теплоснабжающей организации</w:t>
            </w:r>
          </w:p>
        </w:tc>
        <w:tc>
          <w:tcPr>
            <w:tcW w:w="1981" w:type="dxa"/>
            <w:shd w:val="clear" w:color="auto" w:fill="auto"/>
          </w:tcPr>
          <w:p w:rsidR="00B85E1B" w:rsidRPr="00A842A3" w:rsidRDefault="00B85E1B" w:rsidP="00B437E8">
            <w:pPr>
              <w:jc w:val="center"/>
              <w:rPr>
                <w:szCs w:val="24"/>
              </w:rPr>
            </w:pPr>
            <w:r w:rsidRPr="00A842A3">
              <w:rPr>
                <w:szCs w:val="24"/>
              </w:rPr>
              <w:t>Объем полезного отпуска теплоты, Гкал/год</w:t>
            </w:r>
            <w:proofErr w:type="gramStart"/>
            <w:r w:rsidRPr="00A842A3">
              <w:rPr>
                <w:szCs w:val="24"/>
              </w:rPr>
              <w:t xml:space="preserve"> (%)</w:t>
            </w:r>
            <w:proofErr w:type="gramEnd"/>
          </w:p>
        </w:tc>
        <w:tc>
          <w:tcPr>
            <w:tcW w:w="1713" w:type="dxa"/>
            <w:shd w:val="clear" w:color="auto" w:fill="auto"/>
          </w:tcPr>
          <w:p w:rsidR="00B85E1B" w:rsidRPr="00A842A3" w:rsidRDefault="00B85E1B" w:rsidP="00B437E8">
            <w:pPr>
              <w:jc w:val="center"/>
              <w:rPr>
                <w:szCs w:val="24"/>
              </w:rPr>
            </w:pPr>
            <w:r>
              <w:rPr>
                <w:szCs w:val="24"/>
              </w:rPr>
              <w:t>Протяжен</w:t>
            </w:r>
            <w:r w:rsidRPr="00A842A3">
              <w:rPr>
                <w:szCs w:val="24"/>
              </w:rPr>
              <w:t xml:space="preserve">ность теплосетей, </w:t>
            </w:r>
            <w:proofErr w:type="gramStart"/>
            <w:r w:rsidRPr="00A842A3">
              <w:rPr>
                <w:szCs w:val="24"/>
              </w:rPr>
              <w:t>км</w:t>
            </w:r>
            <w:proofErr w:type="gramEnd"/>
            <w:r w:rsidRPr="00A842A3">
              <w:rPr>
                <w:szCs w:val="24"/>
              </w:rPr>
              <w:t xml:space="preserve"> (%)</w:t>
            </w:r>
          </w:p>
        </w:tc>
        <w:tc>
          <w:tcPr>
            <w:tcW w:w="1324" w:type="dxa"/>
            <w:shd w:val="clear" w:color="auto" w:fill="auto"/>
          </w:tcPr>
          <w:p w:rsidR="00B85E1B" w:rsidRPr="00A842A3" w:rsidRDefault="00B85E1B" w:rsidP="00B437E8">
            <w:pPr>
              <w:jc w:val="center"/>
              <w:rPr>
                <w:szCs w:val="24"/>
              </w:rPr>
            </w:pPr>
            <w:r>
              <w:rPr>
                <w:szCs w:val="24"/>
              </w:rPr>
              <w:t>Объем</w:t>
            </w:r>
            <w:r w:rsidRPr="00A842A3">
              <w:rPr>
                <w:szCs w:val="24"/>
              </w:rPr>
              <w:t xml:space="preserve"> теплосетей, </w:t>
            </w:r>
            <w:r>
              <w:rPr>
                <w:szCs w:val="24"/>
              </w:rPr>
              <w:t>м</w:t>
            </w:r>
            <w:r w:rsidRPr="00572EAF">
              <w:rPr>
                <w:szCs w:val="24"/>
                <w:vertAlign w:val="superscript"/>
              </w:rPr>
              <w:t>3</w:t>
            </w:r>
            <w:r w:rsidRPr="00A842A3">
              <w:rPr>
                <w:szCs w:val="24"/>
              </w:rPr>
              <w:t xml:space="preserve"> (%)</w:t>
            </w:r>
          </w:p>
        </w:tc>
        <w:tc>
          <w:tcPr>
            <w:tcW w:w="2437" w:type="dxa"/>
            <w:shd w:val="clear" w:color="auto" w:fill="auto"/>
          </w:tcPr>
          <w:p w:rsidR="00B85E1B" w:rsidRPr="00A842A3" w:rsidRDefault="00B85E1B" w:rsidP="00B437E8">
            <w:pPr>
              <w:jc w:val="center"/>
              <w:rPr>
                <w:szCs w:val="24"/>
              </w:rPr>
            </w:pPr>
            <w:r w:rsidRPr="00A842A3">
              <w:rPr>
                <w:szCs w:val="24"/>
              </w:rPr>
              <w:t xml:space="preserve">Наличие достаточной технической </w:t>
            </w:r>
            <w:r>
              <w:rPr>
                <w:szCs w:val="24"/>
              </w:rPr>
              <w:t xml:space="preserve">и кадровой </w:t>
            </w:r>
            <w:r w:rsidRPr="00A842A3">
              <w:rPr>
                <w:szCs w:val="24"/>
              </w:rPr>
              <w:t>базы</w:t>
            </w:r>
          </w:p>
        </w:tc>
      </w:tr>
      <w:tr w:rsidR="00B85E1B" w:rsidRPr="00A842A3" w:rsidTr="00B437E8">
        <w:tc>
          <w:tcPr>
            <w:tcW w:w="2609" w:type="dxa"/>
            <w:shd w:val="clear" w:color="auto" w:fill="auto"/>
          </w:tcPr>
          <w:p w:rsidR="00B85E1B" w:rsidRPr="004B1276" w:rsidRDefault="00B85E1B" w:rsidP="00B437E8">
            <w:pPr>
              <w:jc w:val="center"/>
              <w:rPr>
                <w:szCs w:val="24"/>
              </w:rPr>
            </w:pPr>
            <w:r w:rsidRPr="00F20657">
              <w:rPr>
                <w:bCs/>
                <w:sz w:val="26"/>
                <w:szCs w:val="26"/>
              </w:rPr>
              <w:t xml:space="preserve">ООО </w:t>
            </w:r>
            <w:r w:rsidRPr="00F20657">
              <w:rPr>
                <w:sz w:val="26"/>
                <w:szCs w:val="26"/>
              </w:rPr>
              <w:t>«</w:t>
            </w:r>
            <w:proofErr w:type="spellStart"/>
            <w:r>
              <w:rPr>
                <w:sz w:val="26"/>
                <w:szCs w:val="26"/>
              </w:rPr>
              <w:t>ТеплоСнаб</w:t>
            </w:r>
            <w:proofErr w:type="spellEnd"/>
            <w:r w:rsidRPr="00957D10">
              <w:rPr>
                <w:b/>
                <w:sz w:val="26"/>
                <w:szCs w:val="26"/>
              </w:rPr>
              <w:t>»</w:t>
            </w:r>
          </w:p>
        </w:tc>
        <w:tc>
          <w:tcPr>
            <w:tcW w:w="1981" w:type="dxa"/>
            <w:shd w:val="clear" w:color="auto" w:fill="auto"/>
            <w:vAlign w:val="center"/>
          </w:tcPr>
          <w:p w:rsidR="00B85E1B" w:rsidRPr="00A842A3" w:rsidRDefault="00B85E1B" w:rsidP="00B437E8">
            <w:pPr>
              <w:jc w:val="center"/>
              <w:rPr>
                <w:szCs w:val="24"/>
              </w:rPr>
            </w:pPr>
            <w:r>
              <w:rPr>
                <w:szCs w:val="24"/>
              </w:rPr>
              <w:t>8066,3(100%)</w:t>
            </w:r>
          </w:p>
        </w:tc>
        <w:tc>
          <w:tcPr>
            <w:tcW w:w="1713" w:type="dxa"/>
            <w:shd w:val="clear" w:color="auto" w:fill="auto"/>
            <w:vAlign w:val="center"/>
          </w:tcPr>
          <w:p w:rsidR="00B85E1B" w:rsidRPr="00A842A3" w:rsidRDefault="00B85E1B" w:rsidP="00B437E8">
            <w:pPr>
              <w:jc w:val="center"/>
              <w:rPr>
                <w:szCs w:val="24"/>
              </w:rPr>
            </w:pPr>
            <w:r>
              <w:rPr>
                <w:szCs w:val="24"/>
              </w:rPr>
              <w:t>8,0(100%)</w:t>
            </w:r>
          </w:p>
        </w:tc>
        <w:tc>
          <w:tcPr>
            <w:tcW w:w="1324" w:type="dxa"/>
            <w:shd w:val="clear" w:color="auto" w:fill="auto"/>
            <w:vAlign w:val="center"/>
          </w:tcPr>
          <w:p w:rsidR="00B85E1B" w:rsidRPr="00A842A3" w:rsidRDefault="00B85E1B" w:rsidP="00B437E8">
            <w:pPr>
              <w:jc w:val="center"/>
              <w:rPr>
                <w:szCs w:val="24"/>
              </w:rPr>
            </w:pPr>
            <w:r>
              <w:rPr>
                <w:szCs w:val="24"/>
              </w:rPr>
              <w:t>69,2 (100%)</w:t>
            </w:r>
          </w:p>
        </w:tc>
        <w:tc>
          <w:tcPr>
            <w:tcW w:w="2437" w:type="dxa"/>
            <w:shd w:val="clear" w:color="auto" w:fill="auto"/>
            <w:vAlign w:val="center"/>
          </w:tcPr>
          <w:p w:rsidR="00B85E1B" w:rsidRPr="00A842A3" w:rsidRDefault="00B85E1B" w:rsidP="00B437E8">
            <w:pPr>
              <w:jc w:val="center"/>
              <w:rPr>
                <w:szCs w:val="24"/>
              </w:rPr>
            </w:pPr>
            <w:r w:rsidRPr="00A842A3">
              <w:rPr>
                <w:szCs w:val="24"/>
              </w:rPr>
              <w:t>Имеется</w:t>
            </w:r>
          </w:p>
        </w:tc>
      </w:tr>
    </w:tbl>
    <w:p w:rsidR="00B85E1B" w:rsidRPr="00FC0C48" w:rsidRDefault="00B85E1B" w:rsidP="00B85E1B">
      <w:pPr>
        <w:pStyle w:val="afc"/>
        <w:spacing w:before="120" w:beforeAutospacing="0" w:after="0" w:afterAutospacing="0"/>
        <w:ind w:firstLine="567"/>
        <w:jc w:val="both"/>
        <w:rPr>
          <w:sz w:val="26"/>
          <w:szCs w:val="26"/>
        </w:rPr>
      </w:pPr>
      <w:r>
        <w:rPr>
          <w:sz w:val="26"/>
          <w:szCs w:val="26"/>
        </w:rPr>
        <w:t>ЕТО</w:t>
      </w:r>
      <w:r w:rsidRPr="00FC0C48">
        <w:rPr>
          <w:sz w:val="26"/>
          <w:szCs w:val="26"/>
        </w:rPr>
        <w:t xml:space="preserve"> при осуществлении своей деятельности </w:t>
      </w:r>
      <w:proofErr w:type="gramStart"/>
      <w:r w:rsidRPr="00FC0C48">
        <w:rPr>
          <w:sz w:val="26"/>
          <w:szCs w:val="26"/>
        </w:rPr>
        <w:t>обязана</w:t>
      </w:r>
      <w:proofErr w:type="gramEnd"/>
      <w:r w:rsidRPr="00FC0C48">
        <w:rPr>
          <w:sz w:val="26"/>
          <w:szCs w:val="26"/>
        </w:rPr>
        <w:t>:</w:t>
      </w:r>
    </w:p>
    <w:p w:rsidR="00B85E1B" w:rsidRPr="00FC0C48" w:rsidRDefault="00B85E1B" w:rsidP="00B85E1B">
      <w:pPr>
        <w:pStyle w:val="afc"/>
        <w:spacing w:before="0" w:beforeAutospacing="0" w:after="0" w:afterAutospacing="0"/>
        <w:jc w:val="both"/>
        <w:rPr>
          <w:sz w:val="26"/>
          <w:szCs w:val="26"/>
        </w:rPr>
      </w:pPr>
      <w:r>
        <w:rPr>
          <w:sz w:val="26"/>
          <w:szCs w:val="26"/>
        </w:rPr>
        <w:t xml:space="preserve">- </w:t>
      </w:r>
      <w:r w:rsidRPr="00FC0C48">
        <w:rPr>
          <w:sz w:val="26"/>
          <w:szCs w:val="26"/>
        </w:rPr>
        <w:t xml:space="preserve">заключать и исполнять договоры теплоснабжения с любыми обратившимися к ней потребителями тепловой энергии, </w:t>
      </w:r>
      <w:proofErr w:type="spellStart"/>
      <w:r w:rsidRPr="00FC0C48">
        <w:rPr>
          <w:sz w:val="26"/>
          <w:szCs w:val="26"/>
        </w:rPr>
        <w:t>теплопотребляющие</w:t>
      </w:r>
      <w:proofErr w:type="spellEnd"/>
      <w:r w:rsidRPr="00FC0C48">
        <w:rPr>
          <w:sz w:val="26"/>
          <w:szCs w:val="26"/>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85E1B" w:rsidRPr="00FC0C48" w:rsidRDefault="00B85E1B" w:rsidP="00B85E1B">
      <w:pPr>
        <w:pStyle w:val="afc"/>
        <w:spacing w:before="0" w:beforeAutospacing="0" w:after="0" w:afterAutospacing="0"/>
        <w:jc w:val="both"/>
        <w:rPr>
          <w:sz w:val="26"/>
          <w:szCs w:val="26"/>
        </w:rPr>
      </w:pPr>
      <w:r>
        <w:rPr>
          <w:sz w:val="26"/>
          <w:szCs w:val="26"/>
        </w:rPr>
        <w:t xml:space="preserve">- </w:t>
      </w:r>
      <w:r w:rsidRPr="00FC0C48">
        <w:rPr>
          <w:sz w:val="26"/>
          <w:szCs w:val="26"/>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B85E1B" w:rsidRPr="00FC0C48" w:rsidRDefault="00B85E1B" w:rsidP="00B85E1B">
      <w:pPr>
        <w:jc w:val="both"/>
        <w:rPr>
          <w:sz w:val="26"/>
          <w:szCs w:val="26"/>
        </w:rPr>
      </w:pPr>
      <w:r>
        <w:rPr>
          <w:sz w:val="26"/>
          <w:szCs w:val="26"/>
        </w:rPr>
        <w:t xml:space="preserve">- </w:t>
      </w:r>
      <w:r w:rsidRPr="00FC0C48">
        <w:rPr>
          <w:sz w:val="26"/>
          <w:szCs w:val="26"/>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B85E1B" w:rsidRDefault="00B85E1B" w:rsidP="00B85E1B">
      <w:pPr>
        <w:ind w:firstLine="567"/>
        <w:jc w:val="both"/>
        <w:rPr>
          <w:color w:val="000000"/>
          <w:sz w:val="26"/>
          <w:szCs w:val="26"/>
        </w:rPr>
      </w:pPr>
      <w:r>
        <w:rPr>
          <w:color w:val="000000"/>
          <w:sz w:val="26"/>
          <w:szCs w:val="26"/>
        </w:rPr>
        <w:t>При определении ЕТО в город</w:t>
      </w:r>
      <w:r w:rsidRPr="00084E15">
        <w:rPr>
          <w:sz w:val="26"/>
          <w:szCs w:val="26"/>
        </w:rPr>
        <w:t>ско</w:t>
      </w:r>
      <w:r>
        <w:rPr>
          <w:sz w:val="26"/>
          <w:szCs w:val="26"/>
        </w:rPr>
        <w:t>м</w:t>
      </w:r>
      <w:r w:rsidRPr="00084E15">
        <w:rPr>
          <w:sz w:val="26"/>
          <w:szCs w:val="26"/>
        </w:rPr>
        <w:t xml:space="preserve"> поселени</w:t>
      </w:r>
      <w:r>
        <w:rPr>
          <w:sz w:val="26"/>
          <w:szCs w:val="26"/>
        </w:rPr>
        <w:t>и город Макарьев следует учитывать также финансовое состояние теплоснабжающей организации, поскольку если теплоснабжающая организация систематически не исполняет свои обязательства, в том числе и по расчетам с поставщиками топлива и электроэнергии, то она может потерять статус</w:t>
      </w:r>
      <w:r>
        <w:rPr>
          <w:bCs/>
          <w:sz w:val="26"/>
          <w:szCs w:val="26"/>
        </w:rPr>
        <w:t>.</w:t>
      </w:r>
    </w:p>
    <w:p w:rsidR="00A20EB8" w:rsidRDefault="00B85E1B" w:rsidP="00B85E1B">
      <w:pPr>
        <w:ind w:firstLine="567"/>
        <w:jc w:val="both"/>
        <w:rPr>
          <w:sz w:val="26"/>
          <w:szCs w:val="26"/>
        </w:rPr>
      </w:pPr>
      <w:r w:rsidRPr="00D30CBA">
        <w:rPr>
          <w:color w:val="000000"/>
          <w:sz w:val="26"/>
          <w:szCs w:val="26"/>
        </w:rPr>
        <w:t xml:space="preserve">В силу выше изложенного и в соответствии с </w:t>
      </w:r>
      <w:r>
        <w:rPr>
          <w:color w:val="000000"/>
          <w:sz w:val="26"/>
          <w:szCs w:val="26"/>
        </w:rPr>
        <w:t>«</w:t>
      </w:r>
      <w:r>
        <w:rPr>
          <w:sz w:val="26"/>
          <w:szCs w:val="26"/>
        </w:rPr>
        <w:t xml:space="preserve">Правилами организации теплоснабжения в РФ», утвержденных </w:t>
      </w:r>
      <w:r w:rsidRPr="00D30CBA">
        <w:rPr>
          <w:color w:val="000000"/>
          <w:sz w:val="26"/>
          <w:szCs w:val="26"/>
        </w:rPr>
        <w:t>постановлени</w:t>
      </w:r>
      <w:r>
        <w:rPr>
          <w:color w:val="000000"/>
          <w:sz w:val="26"/>
          <w:szCs w:val="26"/>
        </w:rPr>
        <w:t>ем</w:t>
      </w:r>
      <w:r w:rsidRPr="00D30CBA">
        <w:rPr>
          <w:color w:val="000000"/>
          <w:sz w:val="26"/>
          <w:szCs w:val="26"/>
        </w:rPr>
        <w:t xml:space="preserve"> Правительства РФ </w:t>
      </w:r>
      <w:r w:rsidRPr="00D30CBA">
        <w:rPr>
          <w:bCs/>
          <w:sz w:val="26"/>
          <w:szCs w:val="26"/>
        </w:rPr>
        <w:t>от 8</w:t>
      </w:r>
      <w:r>
        <w:rPr>
          <w:bCs/>
          <w:sz w:val="26"/>
          <w:szCs w:val="26"/>
        </w:rPr>
        <w:t>.08</w:t>
      </w:r>
      <w:r w:rsidRPr="00D30CBA">
        <w:rPr>
          <w:bCs/>
          <w:sz w:val="26"/>
          <w:szCs w:val="26"/>
        </w:rPr>
        <w:t xml:space="preserve"> 2012 г. № 808</w:t>
      </w:r>
      <w:r>
        <w:rPr>
          <w:bCs/>
          <w:sz w:val="26"/>
          <w:szCs w:val="26"/>
        </w:rPr>
        <w:t>,</w:t>
      </w:r>
      <w:r w:rsidRPr="00D30CBA">
        <w:rPr>
          <w:sz w:val="26"/>
          <w:szCs w:val="26"/>
        </w:rPr>
        <w:t xml:space="preserve"> </w:t>
      </w:r>
      <w:r>
        <w:rPr>
          <w:sz w:val="26"/>
          <w:szCs w:val="26"/>
        </w:rPr>
        <w:t xml:space="preserve">статус </w:t>
      </w:r>
      <w:r w:rsidRPr="00A22B24">
        <w:rPr>
          <w:color w:val="000000"/>
          <w:sz w:val="26"/>
          <w:szCs w:val="26"/>
        </w:rPr>
        <w:t xml:space="preserve">единой теплоснабжающей организации </w:t>
      </w:r>
      <w:r>
        <w:rPr>
          <w:color w:val="000000"/>
          <w:sz w:val="26"/>
          <w:szCs w:val="26"/>
        </w:rPr>
        <w:t xml:space="preserve">может быть присвоен </w:t>
      </w:r>
      <w:r w:rsidRPr="00F20657">
        <w:rPr>
          <w:bCs/>
          <w:sz w:val="26"/>
          <w:szCs w:val="26"/>
        </w:rPr>
        <w:t xml:space="preserve">ООО </w:t>
      </w:r>
      <w:r w:rsidRPr="00F20657">
        <w:rPr>
          <w:sz w:val="26"/>
          <w:szCs w:val="26"/>
        </w:rPr>
        <w:t>«</w:t>
      </w:r>
      <w:proofErr w:type="spellStart"/>
      <w:r>
        <w:rPr>
          <w:sz w:val="26"/>
          <w:szCs w:val="26"/>
        </w:rPr>
        <w:t>ТеплоСнаб</w:t>
      </w:r>
      <w:proofErr w:type="spellEnd"/>
      <w:r w:rsidRPr="00957D10">
        <w:rPr>
          <w:b/>
          <w:sz w:val="26"/>
          <w:szCs w:val="26"/>
        </w:rPr>
        <w:t>»</w:t>
      </w:r>
      <w:r>
        <w:rPr>
          <w:b/>
          <w:sz w:val="26"/>
          <w:szCs w:val="26"/>
        </w:rPr>
        <w:t xml:space="preserve"> </w:t>
      </w:r>
      <w:r w:rsidRPr="00391FB0">
        <w:rPr>
          <w:sz w:val="26"/>
          <w:szCs w:val="26"/>
        </w:rPr>
        <w:t xml:space="preserve">при условии </w:t>
      </w:r>
      <w:r>
        <w:rPr>
          <w:sz w:val="26"/>
          <w:szCs w:val="26"/>
        </w:rPr>
        <w:t xml:space="preserve">наличия у нее </w:t>
      </w:r>
      <w:r w:rsidRPr="00391FB0">
        <w:rPr>
          <w:sz w:val="26"/>
          <w:szCs w:val="26"/>
        </w:rPr>
        <w:t>положительного финансового баланса</w:t>
      </w:r>
      <w:r w:rsidRPr="00A22B24">
        <w:rPr>
          <w:color w:val="000000"/>
          <w:sz w:val="26"/>
          <w:szCs w:val="26"/>
        </w:rPr>
        <w:t>.</w:t>
      </w:r>
      <w:r>
        <w:rPr>
          <w:color w:val="000000"/>
          <w:sz w:val="26"/>
          <w:szCs w:val="26"/>
        </w:rPr>
        <w:t xml:space="preserve"> Администрация </w:t>
      </w:r>
      <w:r w:rsidR="00A46898">
        <w:rPr>
          <w:color w:val="000000"/>
          <w:sz w:val="26"/>
          <w:szCs w:val="26"/>
        </w:rPr>
        <w:t>Макарьевского муниципального района</w:t>
      </w:r>
      <w:r>
        <w:rPr>
          <w:sz w:val="26"/>
          <w:szCs w:val="26"/>
        </w:rPr>
        <w:t xml:space="preserve"> должна осуществлять постоянный </w:t>
      </w:r>
      <w:proofErr w:type="gramStart"/>
      <w:r>
        <w:rPr>
          <w:sz w:val="26"/>
          <w:szCs w:val="26"/>
        </w:rPr>
        <w:t>контроль за</w:t>
      </w:r>
      <w:proofErr w:type="gramEnd"/>
      <w:r>
        <w:rPr>
          <w:sz w:val="26"/>
          <w:szCs w:val="26"/>
        </w:rPr>
        <w:t xml:space="preserve"> финансовым состоянием ЕТО. </w:t>
      </w:r>
      <w:r w:rsidRPr="0061321B">
        <w:rPr>
          <w:color w:val="000000"/>
          <w:sz w:val="26"/>
          <w:szCs w:val="26"/>
        </w:rPr>
        <w:t>Дл</w:t>
      </w:r>
      <w:r>
        <w:rPr>
          <w:color w:val="000000"/>
          <w:sz w:val="26"/>
          <w:szCs w:val="26"/>
        </w:rPr>
        <w:t xml:space="preserve">я получения статуса ЕТО </w:t>
      </w:r>
      <w:r w:rsidRPr="00F20657">
        <w:rPr>
          <w:bCs/>
          <w:sz w:val="26"/>
          <w:szCs w:val="26"/>
        </w:rPr>
        <w:t xml:space="preserve">ООО </w:t>
      </w:r>
      <w:r w:rsidRPr="00F20657">
        <w:rPr>
          <w:sz w:val="26"/>
          <w:szCs w:val="26"/>
        </w:rPr>
        <w:t>«</w:t>
      </w:r>
      <w:proofErr w:type="spellStart"/>
      <w:r>
        <w:rPr>
          <w:sz w:val="26"/>
          <w:szCs w:val="26"/>
        </w:rPr>
        <w:t>ТеплоСнаб</w:t>
      </w:r>
      <w:proofErr w:type="spellEnd"/>
      <w:r w:rsidRPr="00957D10">
        <w:rPr>
          <w:b/>
          <w:sz w:val="26"/>
          <w:szCs w:val="26"/>
        </w:rPr>
        <w:t>»</w:t>
      </w:r>
      <w:r>
        <w:rPr>
          <w:bCs/>
          <w:sz w:val="26"/>
          <w:szCs w:val="26"/>
        </w:rPr>
        <w:t xml:space="preserve"> </w:t>
      </w:r>
      <w:r w:rsidRPr="006E5A69">
        <w:rPr>
          <w:sz w:val="26"/>
          <w:szCs w:val="26"/>
        </w:rPr>
        <w:t xml:space="preserve">в течение 1 месяца </w:t>
      </w:r>
      <w:proofErr w:type="gramStart"/>
      <w:r w:rsidRPr="006E5A69">
        <w:rPr>
          <w:sz w:val="26"/>
          <w:szCs w:val="26"/>
        </w:rPr>
        <w:t>с даты опубликования</w:t>
      </w:r>
      <w:proofErr w:type="gramEnd"/>
      <w:r w:rsidRPr="006E5A69">
        <w:rPr>
          <w:sz w:val="26"/>
          <w:szCs w:val="26"/>
        </w:rPr>
        <w:t xml:space="preserve"> (размещения) в установленном порядке проекта</w:t>
      </w:r>
      <w:r>
        <w:rPr>
          <w:sz w:val="26"/>
          <w:szCs w:val="26"/>
        </w:rPr>
        <w:t xml:space="preserve"> настоящей </w:t>
      </w:r>
      <w:r w:rsidRPr="006E5A69">
        <w:rPr>
          <w:sz w:val="26"/>
          <w:szCs w:val="26"/>
        </w:rPr>
        <w:t>схемы теплоснабжения</w:t>
      </w:r>
      <w:r w:rsidRPr="006E5A69">
        <w:rPr>
          <w:bCs/>
          <w:sz w:val="26"/>
          <w:szCs w:val="26"/>
        </w:rPr>
        <w:t xml:space="preserve"> </w:t>
      </w:r>
      <w:r>
        <w:rPr>
          <w:bCs/>
          <w:sz w:val="26"/>
          <w:szCs w:val="26"/>
        </w:rPr>
        <w:t>должна подать в администрацию муниципального района соответствующую заявку.</w:t>
      </w:r>
    </w:p>
    <w:p w:rsidR="006E4AE7" w:rsidRDefault="006E4AE7" w:rsidP="00A20EB8">
      <w:pPr>
        <w:jc w:val="both"/>
        <w:rPr>
          <w:color w:val="000000"/>
          <w:sz w:val="26"/>
          <w:szCs w:val="26"/>
        </w:rPr>
      </w:pPr>
    </w:p>
    <w:p w:rsidR="00004747" w:rsidRPr="0066214C" w:rsidRDefault="00004747" w:rsidP="00004747">
      <w:pPr>
        <w:jc w:val="center"/>
        <w:rPr>
          <w:b/>
          <w:color w:val="000000"/>
          <w:sz w:val="28"/>
          <w:szCs w:val="28"/>
        </w:rPr>
      </w:pPr>
      <w:r>
        <w:rPr>
          <w:b/>
          <w:color w:val="000000"/>
          <w:sz w:val="28"/>
          <w:szCs w:val="28"/>
        </w:rPr>
        <w:t>11</w:t>
      </w:r>
      <w:r w:rsidRPr="0066214C">
        <w:rPr>
          <w:b/>
          <w:color w:val="000000"/>
          <w:sz w:val="28"/>
          <w:szCs w:val="28"/>
        </w:rPr>
        <w:t xml:space="preserve"> </w:t>
      </w:r>
      <w:r w:rsidRPr="0066214C">
        <w:rPr>
          <w:b/>
          <w:sz w:val="28"/>
          <w:szCs w:val="28"/>
        </w:rPr>
        <w:t>Решени</w:t>
      </w:r>
      <w:r>
        <w:rPr>
          <w:b/>
          <w:sz w:val="28"/>
          <w:szCs w:val="28"/>
        </w:rPr>
        <w:t>е</w:t>
      </w:r>
      <w:r w:rsidRPr="0066214C">
        <w:rPr>
          <w:b/>
          <w:sz w:val="28"/>
          <w:szCs w:val="28"/>
        </w:rPr>
        <w:t xml:space="preserve"> о распределении тепловой нагрузки между источниками тепловой энергии</w:t>
      </w:r>
    </w:p>
    <w:p w:rsidR="00004747" w:rsidRDefault="00004747" w:rsidP="00004747">
      <w:pPr>
        <w:ind w:firstLine="567"/>
        <w:jc w:val="both"/>
        <w:rPr>
          <w:sz w:val="26"/>
          <w:szCs w:val="26"/>
        </w:rPr>
      </w:pPr>
      <w:r w:rsidRPr="00B3016D">
        <w:rPr>
          <w:sz w:val="26"/>
          <w:szCs w:val="26"/>
        </w:rPr>
        <w:t xml:space="preserve">В </w:t>
      </w:r>
      <w:r>
        <w:rPr>
          <w:sz w:val="26"/>
          <w:szCs w:val="26"/>
        </w:rPr>
        <w:t>городском</w:t>
      </w:r>
      <w:r w:rsidRPr="00B3016D">
        <w:rPr>
          <w:sz w:val="26"/>
          <w:szCs w:val="26"/>
        </w:rPr>
        <w:t xml:space="preserve"> поселении </w:t>
      </w:r>
      <w:r>
        <w:rPr>
          <w:sz w:val="26"/>
          <w:szCs w:val="26"/>
        </w:rPr>
        <w:t xml:space="preserve">город Макарьев частичное </w:t>
      </w:r>
      <w:r w:rsidRPr="00DA10D0">
        <w:rPr>
          <w:sz w:val="26"/>
          <w:szCs w:val="26"/>
        </w:rPr>
        <w:t>перераспределение тепловой нагрузки между теплоисточниками</w:t>
      </w:r>
      <w:r>
        <w:rPr>
          <w:sz w:val="26"/>
          <w:szCs w:val="26"/>
        </w:rPr>
        <w:t xml:space="preserve"> не целесообразно и настоящей схемой теплоснабжения не предусматривается. Более целесообразным является переключение всей тепловой нагрузки отдельных котельных на другие теплоисточники, за счет чего будет достигнуто укрупнение районов теплоснабжения.</w:t>
      </w:r>
    </w:p>
    <w:p w:rsidR="00A20EB8" w:rsidRDefault="001A351A" w:rsidP="00D33E1B">
      <w:pPr>
        <w:spacing w:after="120"/>
        <w:rPr>
          <w:b/>
          <w:sz w:val="28"/>
          <w:szCs w:val="28"/>
        </w:rPr>
      </w:pPr>
      <w:r>
        <w:rPr>
          <w:b/>
          <w:sz w:val="28"/>
          <w:szCs w:val="28"/>
        </w:rPr>
        <w:lastRenderedPageBreak/>
        <w:t>1</w:t>
      </w:r>
      <w:r w:rsidR="00004747">
        <w:rPr>
          <w:b/>
          <w:sz w:val="28"/>
          <w:szCs w:val="28"/>
        </w:rPr>
        <w:t>2</w:t>
      </w:r>
      <w:r w:rsidR="00A20EB8">
        <w:rPr>
          <w:b/>
          <w:sz w:val="28"/>
          <w:szCs w:val="28"/>
        </w:rPr>
        <w:t xml:space="preserve"> </w:t>
      </w:r>
      <w:r w:rsidR="0066214C" w:rsidRPr="0066214C">
        <w:rPr>
          <w:b/>
          <w:sz w:val="28"/>
          <w:szCs w:val="28"/>
        </w:rPr>
        <w:t>Решение по бесхозяйным тепловым сетям</w:t>
      </w:r>
    </w:p>
    <w:p w:rsidR="008264B8" w:rsidRPr="00CF7D5E" w:rsidRDefault="008264B8" w:rsidP="00004747">
      <w:pPr>
        <w:ind w:firstLine="600"/>
        <w:jc w:val="both"/>
        <w:rPr>
          <w:bCs/>
          <w:sz w:val="26"/>
          <w:szCs w:val="26"/>
        </w:rPr>
      </w:pPr>
      <w:r w:rsidRPr="00CF7D5E">
        <w:rPr>
          <w:bCs/>
          <w:sz w:val="26"/>
          <w:szCs w:val="26"/>
        </w:rPr>
        <w:t xml:space="preserve">Все тепловые сети и их котельные, находящиеся на территории городского поселения город Макарьев, были переданы в аренду и в эксплуатационную ответственность теплоснабжающим организациям. </w:t>
      </w:r>
    </w:p>
    <w:p w:rsidR="008264B8" w:rsidRDefault="008264B8" w:rsidP="008264B8">
      <w:pPr>
        <w:ind w:firstLine="600"/>
        <w:jc w:val="both"/>
        <w:rPr>
          <w:sz w:val="26"/>
          <w:szCs w:val="26"/>
        </w:rPr>
      </w:pPr>
      <w:r w:rsidRPr="00CF7D5E">
        <w:rPr>
          <w:bCs/>
          <w:sz w:val="26"/>
          <w:szCs w:val="26"/>
        </w:rPr>
        <w:t xml:space="preserve">В процессе эксплуатации </w:t>
      </w:r>
      <w:proofErr w:type="spellStart"/>
      <w:r w:rsidRPr="00CF7D5E">
        <w:rPr>
          <w:bCs/>
          <w:sz w:val="26"/>
          <w:szCs w:val="26"/>
        </w:rPr>
        <w:t>теплосетевого</w:t>
      </w:r>
      <w:proofErr w:type="spellEnd"/>
      <w:r w:rsidRPr="00CF7D5E">
        <w:rPr>
          <w:bCs/>
          <w:sz w:val="26"/>
          <w:szCs w:val="26"/>
        </w:rPr>
        <w:t xml:space="preserve"> хозяйства бесхозяйных тепловых сетей не установлено. Если в процессе эксплуатации тепловых сетей будут выявлены их бесхозяйные участки, то они должны быть инвентаризированы,  </w:t>
      </w:r>
      <w:r w:rsidRPr="00CF7D5E">
        <w:rPr>
          <w:sz w:val="26"/>
          <w:szCs w:val="26"/>
        </w:rPr>
        <w:t>приняты на баланс и переданы в аренду эксплуатирующим теплоснабжающим организациям.</w:t>
      </w:r>
    </w:p>
    <w:p w:rsidR="00BD63C5" w:rsidRDefault="00BD63C5" w:rsidP="008264B8">
      <w:pPr>
        <w:spacing w:after="120"/>
        <w:jc w:val="both"/>
        <w:rPr>
          <w:b/>
          <w:sz w:val="28"/>
          <w:szCs w:val="28"/>
        </w:rPr>
      </w:pPr>
    </w:p>
    <w:p w:rsidR="00004747" w:rsidRPr="00106C6D" w:rsidRDefault="00004747" w:rsidP="00004747">
      <w:pPr>
        <w:spacing w:after="120"/>
        <w:ind w:firstLine="601"/>
        <w:jc w:val="center"/>
        <w:rPr>
          <w:b/>
          <w:sz w:val="28"/>
          <w:szCs w:val="28"/>
        </w:rPr>
      </w:pPr>
      <w:r w:rsidRPr="00106C6D">
        <w:rPr>
          <w:b/>
          <w:sz w:val="28"/>
          <w:szCs w:val="28"/>
        </w:rPr>
        <w:t>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p>
    <w:p w:rsidR="00004747" w:rsidRDefault="00004747" w:rsidP="00004747">
      <w:pPr>
        <w:spacing w:after="120"/>
        <w:ind w:firstLine="601"/>
        <w:jc w:val="both"/>
        <w:rPr>
          <w:sz w:val="26"/>
          <w:szCs w:val="26"/>
        </w:rPr>
      </w:pPr>
      <w:r>
        <w:rPr>
          <w:sz w:val="26"/>
          <w:szCs w:val="26"/>
        </w:rPr>
        <w:t xml:space="preserve">Газификация городского поселения г. Макарьев в период действия настоящей схемы теплоснабжения не предусматривается планами администрации Костромской области. Предлагаемые для реконструкции котельных твердотопливные котлы до начала газификации поселения исчерпают свой ресурс. </w:t>
      </w:r>
    </w:p>
    <w:p w:rsidR="00004747" w:rsidRDefault="00004747" w:rsidP="00B85E1B">
      <w:pPr>
        <w:spacing w:after="120"/>
        <w:ind w:firstLine="601"/>
        <w:jc w:val="both"/>
        <w:rPr>
          <w:sz w:val="26"/>
          <w:szCs w:val="26"/>
        </w:rPr>
      </w:pPr>
      <w:r>
        <w:rPr>
          <w:sz w:val="26"/>
          <w:szCs w:val="26"/>
        </w:rPr>
        <w:t>Все технические мероприятия по схеме теплоснабжения направлены на реконструкцию существующих котельных</w:t>
      </w:r>
      <w:r w:rsidR="00B85E1B">
        <w:rPr>
          <w:sz w:val="26"/>
          <w:szCs w:val="26"/>
        </w:rPr>
        <w:t xml:space="preserve"> с целью максимального использования местных видов топлива – отходов деревообработки</w:t>
      </w:r>
      <w:r>
        <w:rPr>
          <w:sz w:val="26"/>
          <w:szCs w:val="26"/>
        </w:rPr>
        <w:t>. Нового строительства не планируется. Все существующие котельные не имеют проблем с электроснабжением, водоснабжением и водоотведением, поскольку подключены к соответствующим инженерным сетям.</w:t>
      </w: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Default="00004747" w:rsidP="00004747">
      <w:pPr>
        <w:spacing w:after="120"/>
        <w:jc w:val="both"/>
        <w:rPr>
          <w:sz w:val="26"/>
          <w:szCs w:val="26"/>
        </w:rPr>
      </w:pPr>
    </w:p>
    <w:p w:rsidR="00004747" w:rsidRPr="00004747" w:rsidRDefault="00004747" w:rsidP="00004747">
      <w:pPr>
        <w:pStyle w:val="ConsPlusNormal"/>
        <w:ind w:firstLine="540"/>
        <w:jc w:val="center"/>
        <w:outlineLvl w:val="2"/>
        <w:rPr>
          <w:rFonts w:ascii="Times New Roman" w:hAnsi="Times New Roman" w:cs="Times New Roman"/>
          <w:sz w:val="26"/>
          <w:szCs w:val="26"/>
        </w:rPr>
      </w:pPr>
    </w:p>
    <w:p w:rsidR="00004747" w:rsidRDefault="00004747" w:rsidP="00004747">
      <w:pPr>
        <w:pStyle w:val="ConsPlusNormal"/>
        <w:ind w:firstLine="540"/>
        <w:jc w:val="right"/>
        <w:outlineLvl w:val="2"/>
        <w:rPr>
          <w:rFonts w:ascii="Times New Roman" w:hAnsi="Times New Roman" w:cs="Times New Roman"/>
          <w:sz w:val="26"/>
          <w:szCs w:val="26"/>
        </w:rPr>
      </w:pPr>
    </w:p>
    <w:p w:rsidR="00B85E1B" w:rsidRDefault="00B85E1B" w:rsidP="00004747">
      <w:pPr>
        <w:pStyle w:val="ConsPlusNormal"/>
        <w:ind w:firstLine="540"/>
        <w:jc w:val="right"/>
        <w:outlineLvl w:val="2"/>
        <w:rPr>
          <w:rFonts w:ascii="Times New Roman" w:hAnsi="Times New Roman" w:cs="Times New Roman"/>
          <w:sz w:val="26"/>
          <w:szCs w:val="26"/>
        </w:rPr>
        <w:sectPr w:rsidR="00B85E1B" w:rsidSect="0026166E">
          <w:pgSz w:w="11906" w:h="16838"/>
          <w:pgMar w:top="851" w:right="567" w:bottom="851" w:left="1134" w:header="567" w:footer="403" w:gutter="0"/>
          <w:cols w:space="720"/>
          <w:docGrid w:linePitch="360"/>
        </w:sectPr>
      </w:pPr>
    </w:p>
    <w:p w:rsidR="00B85E1B" w:rsidRDefault="00B85E1B" w:rsidP="00B85E1B">
      <w:pPr>
        <w:pStyle w:val="ConsPlusNormal"/>
        <w:ind w:firstLine="540"/>
        <w:jc w:val="center"/>
        <w:outlineLvl w:val="2"/>
        <w:rPr>
          <w:rFonts w:ascii="Times New Roman" w:hAnsi="Times New Roman" w:cs="Times New Roman"/>
          <w:sz w:val="26"/>
          <w:szCs w:val="26"/>
        </w:rPr>
      </w:pPr>
      <w:r w:rsidRPr="00004747">
        <w:rPr>
          <w:rFonts w:ascii="Times New Roman" w:hAnsi="Times New Roman" w:cs="Times New Roman"/>
          <w:b/>
          <w:sz w:val="28"/>
          <w:szCs w:val="28"/>
        </w:rPr>
        <w:lastRenderedPageBreak/>
        <w:t>14 Индикаторы развития системы теплоснабжения городского поселения</w:t>
      </w:r>
    </w:p>
    <w:p w:rsidR="00B85E1B" w:rsidRPr="00271D49" w:rsidRDefault="00B85E1B" w:rsidP="00B85E1B">
      <w:pPr>
        <w:pStyle w:val="ConsPlusNormal"/>
        <w:spacing w:before="120" w:after="120"/>
        <w:ind w:firstLine="539"/>
        <w:jc w:val="center"/>
        <w:outlineLvl w:val="2"/>
        <w:rPr>
          <w:rFonts w:ascii="Times New Roman" w:hAnsi="Times New Roman" w:cs="Times New Roman"/>
          <w:sz w:val="26"/>
          <w:szCs w:val="26"/>
        </w:rPr>
      </w:pPr>
      <w:r w:rsidRPr="00271D49">
        <w:rPr>
          <w:rFonts w:ascii="Times New Roman" w:hAnsi="Times New Roman" w:cs="Times New Roman"/>
          <w:sz w:val="26"/>
          <w:szCs w:val="26"/>
        </w:rPr>
        <w:t>Таблица 1</w:t>
      </w:r>
      <w:r w:rsidR="00DE06B7">
        <w:rPr>
          <w:rFonts w:ascii="Times New Roman" w:hAnsi="Times New Roman" w:cs="Times New Roman"/>
          <w:sz w:val="26"/>
          <w:szCs w:val="26"/>
        </w:rPr>
        <w:t>4</w:t>
      </w:r>
      <w:r w:rsidRPr="00271D49">
        <w:rPr>
          <w:rFonts w:ascii="Times New Roman" w:hAnsi="Times New Roman" w:cs="Times New Roman"/>
          <w:sz w:val="26"/>
          <w:szCs w:val="26"/>
        </w:rPr>
        <w:t>.1</w:t>
      </w:r>
      <w:r>
        <w:rPr>
          <w:rFonts w:ascii="Times New Roman" w:hAnsi="Times New Roman" w:cs="Times New Roman"/>
          <w:sz w:val="26"/>
          <w:szCs w:val="26"/>
        </w:rPr>
        <w:t>. Ц</w:t>
      </w:r>
      <w:r w:rsidRPr="00271D49">
        <w:rPr>
          <w:rFonts w:ascii="Times New Roman" w:hAnsi="Times New Roman" w:cs="Times New Roman"/>
          <w:sz w:val="26"/>
          <w:szCs w:val="26"/>
        </w:rPr>
        <w:t>елевы</w:t>
      </w:r>
      <w:r>
        <w:rPr>
          <w:rFonts w:ascii="Times New Roman" w:hAnsi="Times New Roman" w:cs="Times New Roman"/>
          <w:sz w:val="26"/>
          <w:szCs w:val="26"/>
        </w:rPr>
        <w:t>е</w:t>
      </w:r>
      <w:r w:rsidRPr="00271D49">
        <w:rPr>
          <w:rFonts w:ascii="Times New Roman" w:hAnsi="Times New Roman" w:cs="Times New Roman"/>
          <w:sz w:val="26"/>
          <w:szCs w:val="26"/>
        </w:rPr>
        <w:t xml:space="preserve"> показател</w:t>
      </w:r>
      <w:r>
        <w:rPr>
          <w:rFonts w:ascii="Times New Roman" w:hAnsi="Times New Roman" w:cs="Times New Roman"/>
          <w:sz w:val="26"/>
          <w:szCs w:val="26"/>
        </w:rPr>
        <w:t>и (индикаторы)</w:t>
      </w:r>
      <w:r w:rsidRPr="00271D49">
        <w:rPr>
          <w:rFonts w:ascii="Times New Roman" w:hAnsi="Times New Roman" w:cs="Times New Roman"/>
          <w:sz w:val="26"/>
          <w:szCs w:val="26"/>
        </w:rPr>
        <w:t xml:space="preserve"> эффективности котельных</w:t>
      </w:r>
    </w:p>
    <w:tbl>
      <w:tblPr>
        <w:tblW w:w="15749" w:type="dxa"/>
        <w:tblInd w:w="40" w:type="dxa"/>
        <w:tblLayout w:type="fixed"/>
        <w:tblCellMar>
          <w:left w:w="40" w:type="dxa"/>
          <w:right w:w="40" w:type="dxa"/>
        </w:tblCellMar>
        <w:tblLook w:val="0000" w:firstRow="0" w:lastRow="0" w:firstColumn="0" w:lastColumn="0" w:noHBand="0" w:noVBand="0"/>
      </w:tblPr>
      <w:tblGrid>
        <w:gridCol w:w="426"/>
        <w:gridCol w:w="2976"/>
        <w:gridCol w:w="1134"/>
        <w:gridCol w:w="819"/>
        <w:gridCol w:w="882"/>
        <w:gridCol w:w="851"/>
        <w:gridCol w:w="851"/>
        <w:gridCol w:w="710"/>
        <w:gridCol w:w="710"/>
        <w:gridCol w:w="710"/>
        <w:gridCol w:w="710"/>
        <w:gridCol w:w="710"/>
        <w:gridCol w:w="710"/>
        <w:gridCol w:w="710"/>
        <w:gridCol w:w="710"/>
        <w:gridCol w:w="710"/>
        <w:gridCol w:w="710"/>
        <w:gridCol w:w="710"/>
      </w:tblGrid>
      <w:tr w:rsidR="00B85E1B" w:rsidRPr="002660D9" w:rsidTr="00B437E8">
        <w:trPr>
          <w:trHeight w:val="20"/>
        </w:trPr>
        <w:tc>
          <w:tcPr>
            <w:tcW w:w="426" w:type="dxa"/>
            <w:tcBorders>
              <w:top w:val="single" w:sz="8" w:space="0" w:color="auto"/>
              <w:left w:val="single" w:sz="8" w:space="0" w:color="auto"/>
              <w:bottom w:val="single" w:sz="8" w:space="0" w:color="auto"/>
              <w:right w:val="single" w:sz="8" w:space="0" w:color="auto"/>
            </w:tcBorders>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 xml:space="preserve">№ </w:t>
            </w:r>
            <w:proofErr w:type="gramStart"/>
            <w:r w:rsidRPr="002660D9">
              <w:rPr>
                <w:rFonts w:ascii="Times New Roman" w:hAnsi="Times New Roman" w:cs="Times New Roman"/>
                <w:sz w:val="22"/>
                <w:szCs w:val="22"/>
              </w:rPr>
              <w:t>п</w:t>
            </w:r>
            <w:proofErr w:type="gramEnd"/>
            <w:r w:rsidRPr="002660D9">
              <w:rPr>
                <w:rFonts w:ascii="Times New Roman" w:hAnsi="Times New Roman" w:cs="Times New Roman"/>
                <w:sz w:val="22"/>
                <w:szCs w:val="22"/>
              </w:rPr>
              <w:t>/п</w:t>
            </w:r>
          </w:p>
        </w:tc>
        <w:tc>
          <w:tcPr>
            <w:tcW w:w="2976" w:type="dxa"/>
            <w:tcBorders>
              <w:top w:val="single" w:sz="8" w:space="0" w:color="auto"/>
              <w:left w:val="single" w:sz="8" w:space="0" w:color="auto"/>
              <w:bottom w:val="single" w:sz="8" w:space="0" w:color="auto"/>
              <w:right w:val="single" w:sz="8" w:space="0" w:color="auto"/>
            </w:tcBorders>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Наименование показателей</w:t>
            </w:r>
          </w:p>
        </w:tc>
        <w:tc>
          <w:tcPr>
            <w:tcW w:w="1134" w:type="dxa"/>
            <w:tcBorders>
              <w:top w:val="single" w:sz="8" w:space="0" w:color="auto"/>
              <w:left w:val="single" w:sz="8" w:space="0" w:color="auto"/>
              <w:bottom w:val="single" w:sz="8" w:space="0" w:color="auto"/>
              <w:right w:val="single" w:sz="8" w:space="0" w:color="auto"/>
            </w:tcBorders>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Единица измерения</w:t>
            </w:r>
          </w:p>
        </w:tc>
        <w:tc>
          <w:tcPr>
            <w:tcW w:w="819"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2014г.</w:t>
            </w:r>
          </w:p>
        </w:tc>
        <w:tc>
          <w:tcPr>
            <w:tcW w:w="882"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2015г.</w:t>
            </w:r>
          </w:p>
        </w:tc>
        <w:tc>
          <w:tcPr>
            <w:tcW w:w="851"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2016г.</w:t>
            </w:r>
          </w:p>
        </w:tc>
        <w:tc>
          <w:tcPr>
            <w:tcW w:w="851"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2017г.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2018г.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2019г.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2020г.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2021г.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2022г.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2023г.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2024г.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2025г.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2026г.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2027г.</w:t>
            </w:r>
          </w:p>
        </w:tc>
        <w:tc>
          <w:tcPr>
            <w:tcW w:w="710" w:type="dxa"/>
            <w:tcBorders>
              <w:top w:val="single" w:sz="8" w:space="0" w:color="auto"/>
              <w:left w:val="single" w:sz="8" w:space="0" w:color="auto"/>
              <w:bottom w:val="single" w:sz="8" w:space="0" w:color="auto"/>
              <w:right w:val="single" w:sz="8" w:space="0" w:color="auto"/>
            </w:tcBorders>
            <w:vAlign w:val="center"/>
          </w:tcPr>
          <w:p w:rsidR="00B85E1B" w:rsidRDefault="00B85E1B" w:rsidP="00B437E8">
            <w:pPr>
              <w:jc w:val="center"/>
              <w:rPr>
                <w:color w:val="000000"/>
                <w:sz w:val="22"/>
              </w:rPr>
            </w:pPr>
            <w:r>
              <w:rPr>
                <w:color w:val="000000"/>
                <w:sz w:val="22"/>
              </w:rPr>
              <w:t>2028г.</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Установленная тепловая мощность</w:t>
            </w:r>
            <w:r>
              <w:rPr>
                <w:rFonts w:ascii="Times New Roman" w:hAnsi="Times New Roman" w:cs="Times New Roman"/>
                <w:sz w:val="22"/>
                <w:szCs w:val="22"/>
              </w:rPr>
              <w:t xml:space="preserve"> (УТМ)</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Гкал/</w:t>
            </w:r>
            <w:proofErr w:type="gramStart"/>
            <w:r w:rsidRPr="002660D9">
              <w:rPr>
                <w:rFonts w:ascii="Times New Roman" w:hAnsi="Times New Roman" w:cs="Times New Roman"/>
                <w:sz w:val="22"/>
                <w:szCs w:val="22"/>
              </w:rPr>
              <w:t>ч</w:t>
            </w:r>
            <w:proofErr w:type="gramEnd"/>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16,288</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16,288</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16,288</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15,288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17,898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17,906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18,182</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2.</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Присоединенная тепловая нагрузка</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Гкал/</w:t>
            </w:r>
            <w:proofErr w:type="gramStart"/>
            <w:r w:rsidRPr="002660D9">
              <w:rPr>
                <w:rFonts w:ascii="Times New Roman" w:hAnsi="Times New Roman" w:cs="Times New Roman"/>
                <w:sz w:val="22"/>
                <w:szCs w:val="22"/>
              </w:rPr>
              <w:t>ч</w:t>
            </w:r>
            <w:proofErr w:type="gramEnd"/>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4,3076</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4,3076</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4,3076</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4,1907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4,514</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3.</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Располагаемая тепловая мощность</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Гкал/</w:t>
            </w:r>
            <w:proofErr w:type="gramStart"/>
            <w:r w:rsidRPr="002660D9">
              <w:rPr>
                <w:rFonts w:ascii="Times New Roman" w:hAnsi="Times New Roman" w:cs="Times New Roman"/>
                <w:sz w:val="22"/>
                <w:szCs w:val="22"/>
              </w:rPr>
              <w:t>ч</w:t>
            </w:r>
            <w:proofErr w:type="gramEnd"/>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14,659</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14,659</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14,659</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13,759</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16,108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16,115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16,364</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4.</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 xml:space="preserve">Потери </w:t>
            </w:r>
            <w:r>
              <w:rPr>
                <w:rFonts w:ascii="Times New Roman" w:hAnsi="Times New Roman" w:cs="Times New Roman"/>
                <w:sz w:val="22"/>
                <w:szCs w:val="22"/>
              </w:rPr>
              <w:t>УТМ</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5.</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Резерв тепловой мощности</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70,6</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70,6</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70,6</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69,5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72,4</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6.</w:t>
            </w:r>
          </w:p>
        </w:tc>
        <w:tc>
          <w:tcPr>
            <w:tcW w:w="2976" w:type="dxa"/>
            <w:tcBorders>
              <w:left w:val="single" w:sz="8" w:space="0" w:color="auto"/>
              <w:bottom w:val="single" w:sz="8" w:space="0" w:color="auto"/>
              <w:right w:val="single" w:sz="8" w:space="0" w:color="auto"/>
            </w:tcBorders>
            <w:vAlign w:val="center"/>
          </w:tcPr>
          <w:p w:rsidR="00466A0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Производство тепловой энергии</w:t>
            </w:r>
          </w:p>
        </w:tc>
        <w:tc>
          <w:tcPr>
            <w:tcW w:w="1134" w:type="dxa"/>
            <w:tcBorders>
              <w:left w:val="single" w:sz="8" w:space="0" w:color="auto"/>
              <w:bottom w:val="single" w:sz="8" w:space="0" w:color="auto"/>
              <w:right w:val="single" w:sz="8" w:space="0" w:color="auto"/>
            </w:tcBorders>
            <w:vAlign w:val="center"/>
          </w:tcPr>
          <w:p w:rsidR="00466A0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13030</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12538</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12330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12369</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12930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11135</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7.</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Отпуск тепловой энергии с коллекторов</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12367</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11875</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11667</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11707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12267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10578</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8.</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Средневзвешенный срок службы</w:t>
            </w:r>
            <w:r>
              <w:rPr>
                <w:rFonts w:ascii="Times New Roman" w:hAnsi="Times New Roman" w:cs="Times New Roman"/>
                <w:sz w:val="22"/>
                <w:szCs w:val="22"/>
              </w:rPr>
              <w:t xml:space="preserve"> котлов</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лет</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22</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31</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33</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34</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9.</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Остаточный ресурс котлов</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лет</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9</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8</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9</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9</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1</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10.</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УРУТ на выработку тепловой энергии</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proofErr w:type="spellStart"/>
            <w:r w:rsidRPr="002660D9">
              <w:rPr>
                <w:rFonts w:ascii="Times New Roman" w:hAnsi="Times New Roman" w:cs="Times New Roman"/>
                <w:sz w:val="22"/>
                <w:szCs w:val="22"/>
              </w:rPr>
              <w:t>кг</w:t>
            </w:r>
            <w:proofErr w:type="gramStart"/>
            <w:r w:rsidRPr="002660D9">
              <w:rPr>
                <w:rFonts w:ascii="Times New Roman" w:hAnsi="Times New Roman" w:cs="Times New Roman"/>
                <w:sz w:val="22"/>
                <w:szCs w:val="22"/>
              </w:rPr>
              <w:t>.у</w:t>
            </w:r>
            <w:proofErr w:type="gramEnd"/>
            <w:r w:rsidRPr="002660D9">
              <w:rPr>
                <w:rFonts w:ascii="Times New Roman" w:hAnsi="Times New Roman" w:cs="Times New Roman"/>
                <w:sz w:val="22"/>
                <w:szCs w:val="22"/>
              </w:rPr>
              <w:t>.т</w:t>
            </w:r>
            <w:proofErr w:type="spellEnd"/>
            <w:r w:rsidRPr="002660D9">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285,56</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285,56</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285,56</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285,56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285,56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230,42</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11</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Собственные нужды</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5,94</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5,94</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5,94</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5,94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5,94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5,0</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12</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УРУТ на отпуск тепловой энергии</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proofErr w:type="spellStart"/>
            <w:r w:rsidRPr="002660D9">
              <w:rPr>
                <w:rFonts w:ascii="Times New Roman" w:hAnsi="Times New Roman" w:cs="Times New Roman"/>
                <w:sz w:val="22"/>
                <w:szCs w:val="22"/>
              </w:rPr>
              <w:t>кг</w:t>
            </w:r>
            <w:proofErr w:type="gramStart"/>
            <w:r w:rsidRPr="002660D9">
              <w:rPr>
                <w:rFonts w:ascii="Times New Roman" w:hAnsi="Times New Roman" w:cs="Times New Roman"/>
                <w:sz w:val="22"/>
                <w:szCs w:val="22"/>
              </w:rPr>
              <w:t>.у</w:t>
            </w:r>
            <w:proofErr w:type="gramEnd"/>
            <w:r w:rsidRPr="002660D9">
              <w:rPr>
                <w:rFonts w:ascii="Times New Roman" w:hAnsi="Times New Roman" w:cs="Times New Roman"/>
                <w:sz w:val="22"/>
                <w:szCs w:val="22"/>
              </w:rPr>
              <w:t>.т</w:t>
            </w:r>
            <w:proofErr w:type="spellEnd"/>
            <w:r w:rsidRPr="002660D9">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303,59</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303,59</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303,59</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303,59</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303,59</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242,55</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13</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Удельный расход электроэнергии</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proofErr w:type="gramStart"/>
            <w:r w:rsidRPr="002660D9">
              <w:rPr>
                <w:rFonts w:ascii="Times New Roman" w:hAnsi="Times New Roman" w:cs="Times New Roman"/>
                <w:sz w:val="22"/>
                <w:szCs w:val="22"/>
              </w:rPr>
              <w:t>кВт-ч</w:t>
            </w:r>
            <w:proofErr w:type="gramEnd"/>
            <w:r w:rsidRPr="002660D9">
              <w:rPr>
                <w:rFonts w:ascii="Times New Roman" w:hAnsi="Times New Roman" w:cs="Times New Roman"/>
                <w:sz w:val="22"/>
                <w:szCs w:val="22"/>
              </w:rPr>
              <w:t>/Гкал</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49,4</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49,4</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44,2</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60,6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59,4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54,1</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58,6</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14 </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Удельный расход теплоносителя</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м3/Гкал</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0,186</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0,193</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0,197</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0,194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0,197</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0,228</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15</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Коэффициент использования</w:t>
            </w:r>
          </w:p>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УТМ</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26,4</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26,4</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26,4</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27,4</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25,2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25,2</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24,8</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16</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Число часов использования УТМ</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час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од</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5208</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17</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Доля автоматизированных котельных без персонала</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r>
      <w:tr w:rsidR="00466A09" w:rsidRPr="002660D9" w:rsidTr="00B437E8">
        <w:trPr>
          <w:trHeight w:val="20"/>
        </w:trPr>
        <w:tc>
          <w:tcPr>
            <w:tcW w:w="42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18</w:t>
            </w:r>
          </w:p>
        </w:tc>
        <w:tc>
          <w:tcPr>
            <w:tcW w:w="2976"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rPr>
                <w:rFonts w:ascii="Times New Roman" w:hAnsi="Times New Roman" w:cs="Times New Roman"/>
                <w:sz w:val="22"/>
                <w:szCs w:val="22"/>
              </w:rPr>
            </w:pPr>
            <w:r>
              <w:rPr>
                <w:rFonts w:ascii="Times New Roman" w:hAnsi="Times New Roman" w:cs="Times New Roman"/>
                <w:sz w:val="22"/>
                <w:szCs w:val="22"/>
              </w:rPr>
              <w:t xml:space="preserve">Доля котельных, </w:t>
            </w:r>
            <w:proofErr w:type="gramStart"/>
            <w:r>
              <w:rPr>
                <w:rFonts w:ascii="Times New Roman" w:hAnsi="Times New Roman" w:cs="Times New Roman"/>
                <w:sz w:val="22"/>
                <w:szCs w:val="22"/>
              </w:rPr>
              <w:t>оборудован-</w:t>
            </w:r>
            <w:proofErr w:type="spellStart"/>
            <w:r>
              <w:rPr>
                <w:rFonts w:ascii="Times New Roman" w:hAnsi="Times New Roman" w:cs="Times New Roman"/>
                <w:sz w:val="22"/>
                <w:szCs w:val="22"/>
              </w:rPr>
              <w:t>ных</w:t>
            </w:r>
            <w:proofErr w:type="spellEnd"/>
            <w:proofErr w:type="gramEnd"/>
            <w:r>
              <w:rPr>
                <w:rFonts w:ascii="Times New Roman" w:hAnsi="Times New Roman" w:cs="Times New Roman"/>
                <w:sz w:val="22"/>
                <w:szCs w:val="22"/>
              </w:rPr>
              <w:t xml:space="preserve"> приборами учета</w:t>
            </w:r>
          </w:p>
        </w:tc>
        <w:tc>
          <w:tcPr>
            <w:tcW w:w="1134" w:type="dxa"/>
            <w:tcBorders>
              <w:left w:val="single" w:sz="8" w:space="0" w:color="auto"/>
              <w:bottom w:val="single" w:sz="8" w:space="0" w:color="auto"/>
              <w:right w:val="single" w:sz="8" w:space="0" w:color="auto"/>
            </w:tcBorders>
            <w:vAlign w:val="center"/>
          </w:tcPr>
          <w:p w:rsidR="00466A09" w:rsidRPr="002660D9" w:rsidRDefault="00466A09"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819"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882"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851"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c>
          <w:tcPr>
            <w:tcW w:w="710" w:type="dxa"/>
            <w:tcBorders>
              <w:left w:val="single" w:sz="8" w:space="0" w:color="auto"/>
              <w:bottom w:val="single" w:sz="8" w:space="0" w:color="auto"/>
              <w:right w:val="single" w:sz="8" w:space="0" w:color="auto"/>
            </w:tcBorders>
            <w:vAlign w:val="center"/>
          </w:tcPr>
          <w:p w:rsidR="00466A09" w:rsidRDefault="00466A09" w:rsidP="00941AE6">
            <w:pPr>
              <w:jc w:val="center"/>
              <w:rPr>
                <w:color w:val="000000"/>
                <w:sz w:val="22"/>
              </w:rPr>
            </w:pPr>
            <w:r>
              <w:rPr>
                <w:color w:val="000000"/>
                <w:sz w:val="22"/>
              </w:rPr>
              <w:t>0</w:t>
            </w:r>
          </w:p>
        </w:tc>
      </w:tr>
    </w:tbl>
    <w:p w:rsidR="00B85E1B" w:rsidRDefault="00B85E1B" w:rsidP="00B85E1B">
      <w:pPr>
        <w:spacing w:after="120"/>
        <w:jc w:val="center"/>
        <w:rPr>
          <w:sz w:val="26"/>
          <w:szCs w:val="26"/>
        </w:rPr>
      </w:pPr>
    </w:p>
    <w:p w:rsidR="00B85E1B" w:rsidRDefault="00B85E1B" w:rsidP="00B85E1B">
      <w:pPr>
        <w:spacing w:after="120"/>
        <w:jc w:val="center"/>
      </w:pPr>
      <w:r w:rsidRPr="00271D49">
        <w:rPr>
          <w:sz w:val="26"/>
          <w:szCs w:val="26"/>
        </w:rPr>
        <w:lastRenderedPageBreak/>
        <w:t>Таблица 1</w:t>
      </w:r>
      <w:r w:rsidR="00DE06B7">
        <w:rPr>
          <w:sz w:val="26"/>
          <w:szCs w:val="26"/>
        </w:rPr>
        <w:t>4</w:t>
      </w:r>
      <w:r w:rsidRPr="00271D49">
        <w:rPr>
          <w:sz w:val="26"/>
          <w:szCs w:val="26"/>
        </w:rPr>
        <w:t>.</w:t>
      </w:r>
      <w:r>
        <w:rPr>
          <w:sz w:val="26"/>
          <w:szCs w:val="26"/>
        </w:rPr>
        <w:t>2</w:t>
      </w:r>
      <w:r w:rsidRPr="00271D49">
        <w:rPr>
          <w:sz w:val="26"/>
          <w:szCs w:val="26"/>
        </w:rPr>
        <w:t>.</w:t>
      </w:r>
      <w:r>
        <w:rPr>
          <w:sz w:val="26"/>
          <w:szCs w:val="26"/>
        </w:rPr>
        <w:t xml:space="preserve"> Ц</w:t>
      </w:r>
      <w:r w:rsidRPr="00271D49">
        <w:rPr>
          <w:sz w:val="26"/>
          <w:szCs w:val="26"/>
        </w:rPr>
        <w:t>елевы</w:t>
      </w:r>
      <w:r>
        <w:rPr>
          <w:sz w:val="26"/>
          <w:szCs w:val="26"/>
        </w:rPr>
        <w:t>е</w:t>
      </w:r>
      <w:r w:rsidRPr="00271D49">
        <w:rPr>
          <w:sz w:val="26"/>
          <w:szCs w:val="26"/>
        </w:rPr>
        <w:t xml:space="preserve"> показател</w:t>
      </w:r>
      <w:r>
        <w:rPr>
          <w:sz w:val="26"/>
          <w:szCs w:val="26"/>
        </w:rPr>
        <w:t>и (индикаторы)</w:t>
      </w:r>
      <w:r w:rsidRPr="00271D49">
        <w:rPr>
          <w:sz w:val="26"/>
          <w:szCs w:val="26"/>
        </w:rPr>
        <w:t xml:space="preserve"> эффективности передачи тепловой энергии</w:t>
      </w:r>
    </w:p>
    <w:tbl>
      <w:tblPr>
        <w:tblW w:w="157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3260"/>
        <w:gridCol w:w="1134"/>
        <w:gridCol w:w="819"/>
        <w:gridCol w:w="741"/>
        <w:gridCol w:w="725"/>
        <w:gridCol w:w="851"/>
        <w:gridCol w:w="710"/>
        <w:gridCol w:w="710"/>
        <w:gridCol w:w="710"/>
        <w:gridCol w:w="710"/>
        <w:gridCol w:w="710"/>
        <w:gridCol w:w="710"/>
        <w:gridCol w:w="710"/>
        <w:gridCol w:w="710"/>
        <w:gridCol w:w="710"/>
        <w:gridCol w:w="710"/>
        <w:gridCol w:w="710"/>
      </w:tblGrid>
      <w:tr w:rsidR="00B85E1B" w:rsidRPr="002660D9" w:rsidTr="00B437E8">
        <w:trPr>
          <w:trHeight w:val="20"/>
        </w:trPr>
        <w:tc>
          <w:tcPr>
            <w:tcW w:w="426"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 xml:space="preserve">№ </w:t>
            </w:r>
            <w:proofErr w:type="gramStart"/>
            <w:r w:rsidRPr="002660D9">
              <w:rPr>
                <w:rFonts w:ascii="Times New Roman" w:hAnsi="Times New Roman" w:cs="Times New Roman"/>
                <w:sz w:val="22"/>
                <w:szCs w:val="22"/>
              </w:rPr>
              <w:t>п</w:t>
            </w:r>
            <w:proofErr w:type="gramEnd"/>
            <w:r w:rsidRPr="002660D9">
              <w:rPr>
                <w:rFonts w:ascii="Times New Roman" w:hAnsi="Times New Roman" w:cs="Times New Roman"/>
                <w:sz w:val="22"/>
                <w:szCs w:val="22"/>
              </w:rPr>
              <w:t>/п</w:t>
            </w:r>
          </w:p>
        </w:tc>
        <w:tc>
          <w:tcPr>
            <w:tcW w:w="3260"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Наименование показателей</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Единица измерения</w:t>
            </w:r>
          </w:p>
        </w:tc>
        <w:tc>
          <w:tcPr>
            <w:tcW w:w="819" w:type="dxa"/>
            <w:vAlign w:val="center"/>
          </w:tcPr>
          <w:p w:rsidR="00B85E1B" w:rsidRDefault="00B85E1B" w:rsidP="00B437E8">
            <w:pPr>
              <w:jc w:val="center"/>
              <w:rPr>
                <w:color w:val="000000"/>
                <w:sz w:val="22"/>
              </w:rPr>
            </w:pPr>
            <w:r>
              <w:rPr>
                <w:color w:val="000000"/>
                <w:sz w:val="22"/>
              </w:rPr>
              <w:t>2014г.</w:t>
            </w:r>
          </w:p>
        </w:tc>
        <w:tc>
          <w:tcPr>
            <w:tcW w:w="741" w:type="dxa"/>
            <w:vAlign w:val="center"/>
          </w:tcPr>
          <w:p w:rsidR="00B85E1B" w:rsidRDefault="00B85E1B" w:rsidP="00B437E8">
            <w:pPr>
              <w:jc w:val="center"/>
              <w:rPr>
                <w:color w:val="000000"/>
                <w:sz w:val="22"/>
              </w:rPr>
            </w:pPr>
            <w:r>
              <w:rPr>
                <w:color w:val="000000"/>
                <w:sz w:val="22"/>
              </w:rPr>
              <w:t>2015г.</w:t>
            </w:r>
          </w:p>
        </w:tc>
        <w:tc>
          <w:tcPr>
            <w:tcW w:w="725" w:type="dxa"/>
            <w:vAlign w:val="center"/>
          </w:tcPr>
          <w:p w:rsidR="00B85E1B" w:rsidRDefault="00B85E1B" w:rsidP="00B437E8">
            <w:pPr>
              <w:jc w:val="center"/>
              <w:rPr>
                <w:color w:val="000000"/>
                <w:sz w:val="22"/>
              </w:rPr>
            </w:pPr>
            <w:r>
              <w:rPr>
                <w:color w:val="000000"/>
                <w:sz w:val="22"/>
              </w:rPr>
              <w:t>2016г.</w:t>
            </w:r>
          </w:p>
        </w:tc>
        <w:tc>
          <w:tcPr>
            <w:tcW w:w="851" w:type="dxa"/>
            <w:vAlign w:val="center"/>
          </w:tcPr>
          <w:p w:rsidR="00B85E1B" w:rsidRDefault="00B85E1B" w:rsidP="00B437E8">
            <w:pPr>
              <w:jc w:val="center"/>
              <w:rPr>
                <w:color w:val="000000"/>
                <w:sz w:val="22"/>
              </w:rPr>
            </w:pPr>
            <w:r>
              <w:rPr>
                <w:color w:val="000000"/>
                <w:sz w:val="22"/>
              </w:rPr>
              <w:t>2017г.</w:t>
            </w:r>
          </w:p>
        </w:tc>
        <w:tc>
          <w:tcPr>
            <w:tcW w:w="710" w:type="dxa"/>
            <w:vAlign w:val="center"/>
          </w:tcPr>
          <w:p w:rsidR="00B85E1B" w:rsidRDefault="00B85E1B" w:rsidP="00B437E8">
            <w:pPr>
              <w:jc w:val="center"/>
              <w:rPr>
                <w:color w:val="000000"/>
                <w:sz w:val="22"/>
              </w:rPr>
            </w:pPr>
            <w:r>
              <w:rPr>
                <w:color w:val="000000"/>
                <w:sz w:val="22"/>
              </w:rPr>
              <w:t>2018г.</w:t>
            </w:r>
          </w:p>
        </w:tc>
        <w:tc>
          <w:tcPr>
            <w:tcW w:w="710" w:type="dxa"/>
            <w:vAlign w:val="center"/>
          </w:tcPr>
          <w:p w:rsidR="00B85E1B" w:rsidRDefault="00B85E1B" w:rsidP="00B437E8">
            <w:pPr>
              <w:jc w:val="center"/>
              <w:rPr>
                <w:color w:val="000000"/>
                <w:sz w:val="22"/>
              </w:rPr>
            </w:pPr>
            <w:r>
              <w:rPr>
                <w:color w:val="000000"/>
                <w:sz w:val="22"/>
              </w:rPr>
              <w:t>2019г.</w:t>
            </w:r>
          </w:p>
        </w:tc>
        <w:tc>
          <w:tcPr>
            <w:tcW w:w="710" w:type="dxa"/>
            <w:vAlign w:val="center"/>
          </w:tcPr>
          <w:p w:rsidR="00B85E1B" w:rsidRDefault="00B85E1B" w:rsidP="00B437E8">
            <w:pPr>
              <w:jc w:val="center"/>
              <w:rPr>
                <w:color w:val="000000"/>
                <w:sz w:val="22"/>
              </w:rPr>
            </w:pPr>
            <w:r>
              <w:rPr>
                <w:color w:val="000000"/>
                <w:sz w:val="22"/>
              </w:rPr>
              <w:t>2020г.</w:t>
            </w:r>
          </w:p>
        </w:tc>
        <w:tc>
          <w:tcPr>
            <w:tcW w:w="710" w:type="dxa"/>
            <w:vAlign w:val="center"/>
          </w:tcPr>
          <w:p w:rsidR="00B85E1B" w:rsidRDefault="00B85E1B" w:rsidP="00B437E8">
            <w:pPr>
              <w:jc w:val="center"/>
              <w:rPr>
                <w:color w:val="000000"/>
                <w:sz w:val="22"/>
              </w:rPr>
            </w:pPr>
            <w:r>
              <w:rPr>
                <w:color w:val="000000"/>
                <w:sz w:val="22"/>
              </w:rPr>
              <w:t>2021г.</w:t>
            </w:r>
          </w:p>
        </w:tc>
        <w:tc>
          <w:tcPr>
            <w:tcW w:w="710" w:type="dxa"/>
            <w:vAlign w:val="center"/>
          </w:tcPr>
          <w:p w:rsidR="00B85E1B" w:rsidRDefault="00B85E1B" w:rsidP="00B437E8">
            <w:pPr>
              <w:jc w:val="center"/>
              <w:rPr>
                <w:color w:val="000000"/>
                <w:sz w:val="22"/>
              </w:rPr>
            </w:pPr>
            <w:r>
              <w:rPr>
                <w:color w:val="000000"/>
                <w:sz w:val="22"/>
              </w:rPr>
              <w:t>2022г.</w:t>
            </w:r>
          </w:p>
        </w:tc>
        <w:tc>
          <w:tcPr>
            <w:tcW w:w="710" w:type="dxa"/>
            <w:vAlign w:val="center"/>
          </w:tcPr>
          <w:p w:rsidR="00B85E1B" w:rsidRDefault="00B85E1B" w:rsidP="00B437E8">
            <w:pPr>
              <w:jc w:val="center"/>
              <w:rPr>
                <w:color w:val="000000"/>
                <w:sz w:val="22"/>
              </w:rPr>
            </w:pPr>
            <w:r>
              <w:rPr>
                <w:color w:val="000000"/>
                <w:sz w:val="22"/>
              </w:rPr>
              <w:t>2023г.</w:t>
            </w:r>
          </w:p>
        </w:tc>
        <w:tc>
          <w:tcPr>
            <w:tcW w:w="710" w:type="dxa"/>
            <w:vAlign w:val="center"/>
          </w:tcPr>
          <w:p w:rsidR="00B85E1B" w:rsidRDefault="00B85E1B" w:rsidP="00B437E8">
            <w:pPr>
              <w:jc w:val="center"/>
              <w:rPr>
                <w:color w:val="000000"/>
                <w:sz w:val="22"/>
              </w:rPr>
            </w:pPr>
            <w:r>
              <w:rPr>
                <w:color w:val="000000"/>
                <w:sz w:val="22"/>
              </w:rPr>
              <w:t>2024г.</w:t>
            </w:r>
          </w:p>
        </w:tc>
        <w:tc>
          <w:tcPr>
            <w:tcW w:w="710" w:type="dxa"/>
            <w:vAlign w:val="center"/>
          </w:tcPr>
          <w:p w:rsidR="00B85E1B" w:rsidRDefault="00B85E1B" w:rsidP="00B437E8">
            <w:pPr>
              <w:jc w:val="center"/>
              <w:rPr>
                <w:color w:val="000000"/>
                <w:sz w:val="22"/>
              </w:rPr>
            </w:pPr>
            <w:r>
              <w:rPr>
                <w:color w:val="000000"/>
                <w:sz w:val="22"/>
              </w:rPr>
              <w:t>2025г.</w:t>
            </w:r>
          </w:p>
        </w:tc>
        <w:tc>
          <w:tcPr>
            <w:tcW w:w="710" w:type="dxa"/>
            <w:vAlign w:val="center"/>
          </w:tcPr>
          <w:p w:rsidR="00B85E1B" w:rsidRDefault="00B85E1B" w:rsidP="00B437E8">
            <w:pPr>
              <w:jc w:val="center"/>
              <w:rPr>
                <w:color w:val="000000"/>
                <w:sz w:val="22"/>
              </w:rPr>
            </w:pPr>
            <w:r>
              <w:rPr>
                <w:color w:val="000000"/>
                <w:sz w:val="22"/>
              </w:rPr>
              <w:t>2026г.</w:t>
            </w:r>
          </w:p>
        </w:tc>
        <w:tc>
          <w:tcPr>
            <w:tcW w:w="710" w:type="dxa"/>
            <w:vAlign w:val="center"/>
          </w:tcPr>
          <w:p w:rsidR="00B85E1B" w:rsidRDefault="00B85E1B" w:rsidP="00B437E8">
            <w:pPr>
              <w:jc w:val="center"/>
              <w:rPr>
                <w:color w:val="000000"/>
                <w:sz w:val="22"/>
              </w:rPr>
            </w:pPr>
            <w:r>
              <w:rPr>
                <w:color w:val="000000"/>
                <w:sz w:val="22"/>
              </w:rPr>
              <w:t>2027г.</w:t>
            </w:r>
          </w:p>
        </w:tc>
        <w:tc>
          <w:tcPr>
            <w:tcW w:w="710" w:type="dxa"/>
            <w:vAlign w:val="center"/>
          </w:tcPr>
          <w:p w:rsidR="00B85E1B" w:rsidRDefault="00B85E1B" w:rsidP="00B437E8">
            <w:pPr>
              <w:jc w:val="center"/>
              <w:rPr>
                <w:color w:val="000000"/>
                <w:sz w:val="22"/>
              </w:rPr>
            </w:pPr>
            <w:r>
              <w:rPr>
                <w:color w:val="000000"/>
                <w:sz w:val="22"/>
              </w:rPr>
              <w:t>2028г.</w:t>
            </w:r>
          </w:p>
        </w:tc>
      </w:tr>
      <w:tr w:rsidR="00B85E1B" w:rsidRPr="002660D9" w:rsidTr="00B437E8">
        <w:trPr>
          <w:trHeight w:val="20"/>
        </w:trPr>
        <w:tc>
          <w:tcPr>
            <w:tcW w:w="426"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Протяженность тепловых сетей</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км</w:t>
            </w:r>
          </w:p>
        </w:tc>
        <w:tc>
          <w:tcPr>
            <w:tcW w:w="819" w:type="dxa"/>
            <w:vAlign w:val="center"/>
          </w:tcPr>
          <w:p w:rsidR="00B85E1B" w:rsidRDefault="00B85E1B" w:rsidP="00B437E8">
            <w:pPr>
              <w:jc w:val="center"/>
              <w:rPr>
                <w:color w:val="000000"/>
                <w:sz w:val="22"/>
              </w:rPr>
            </w:pPr>
            <w:r>
              <w:rPr>
                <w:color w:val="000000"/>
                <w:sz w:val="22"/>
              </w:rPr>
              <w:t>7,544</w:t>
            </w:r>
          </w:p>
        </w:tc>
        <w:tc>
          <w:tcPr>
            <w:tcW w:w="741" w:type="dxa"/>
            <w:vAlign w:val="center"/>
          </w:tcPr>
          <w:p w:rsidR="00B85E1B" w:rsidRDefault="00B85E1B" w:rsidP="00B437E8">
            <w:pPr>
              <w:jc w:val="center"/>
              <w:rPr>
                <w:color w:val="000000"/>
                <w:sz w:val="22"/>
              </w:rPr>
            </w:pPr>
            <w:r>
              <w:rPr>
                <w:color w:val="000000"/>
                <w:sz w:val="22"/>
              </w:rPr>
              <w:t>7,544</w:t>
            </w:r>
          </w:p>
        </w:tc>
        <w:tc>
          <w:tcPr>
            <w:tcW w:w="725" w:type="dxa"/>
            <w:vAlign w:val="center"/>
          </w:tcPr>
          <w:p w:rsidR="00B85E1B" w:rsidRDefault="00B85E1B" w:rsidP="00B437E8">
            <w:pPr>
              <w:jc w:val="center"/>
              <w:rPr>
                <w:color w:val="000000"/>
                <w:sz w:val="22"/>
              </w:rPr>
            </w:pPr>
            <w:r>
              <w:rPr>
                <w:color w:val="000000"/>
                <w:sz w:val="22"/>
              </w:rPr>
              <w:t>7,544</w:t>
            </w:r>
          </w:p>
        </w:tc>
        <w:tc>
          <w:tcPr>
            <w:tcW w:w="851" w:type="dxa"/>
            <w:vAlign w:val="center"/>
          </w:tcPr>
          <w:p w:rsidR="00B85E1B" w:rsidRDefault="00B85E1B" w:rsidP="00B437E8">
            <w:pPr>
              <w:jc w:val="center"/>
              <w:rPr>
                <w:color w:val="000000"/>
                <w:sz w:val="22"/>
              </w:rPr>
            </w:pPr>
            <w:r>
              <w:rPr>
                <w:color w:val="000000"/>
                <w:sz w:val="22"/>
              </w:rPr>
              <w:t>7,544</w:t>
            </w:r>
          </w:p>
        </w:tc>
        <w:tc>
          <w:tcPr>
            <w:tcW w:w="710" w:type="dxa"/>
            <w:vAlign w:val="center"/>
          </w:tcPr>
          <w:p w:rsidR="00B85E1B" w:rsidRDefault="00B85E1B" w:rsidP="00B437E8">
            <w:pPr>
              <w:jc w:val="center"/>
              <w:rPr>
                <w:color w:val="000000"/>
                <w:sz w:val="22"/>
              </w:rPr>
            </w:pPr>
            <w:r>
              <w:rPr>
                <w:color w:val="000000"/>
                <w:sz w:val="22"/>
              </w:rPr>
              <w:t>7,544</w:t>
            </w:r>
          </w:p>
        </w:tc>
        <w:tc>
          <w:tcPr>
            <w:tcW w:w="710" w:type="dxa"/>
            <w:vAlign w:val="center"/>
          </w:tcPr>
          <w:p w:rsidR="00B85E1B" w:rsidRDefault="00B85E1B" w:rsidP="00B437E8">
            <w:pPr>
              <w:jc w:val="center"/>
              <w:rPr>
                <w:color w:val="000000"/>
                <w:sz w:val="22"/>
              </w:rPr>
            </w:pPr>
            <w:r>
              <w:rPr>
                <w:color w:val="000000"/>
                <w:sz w:val="22"/>
              </w:rPr>
              <w:t>8</w:t>
            </w:r>
          </w:p>
        </w:tc>
        <w:tc>
          <w:tcPr>
            <w:tcW w:w="710" w:type="dxa"/>
            <w:vAlign w:val="center"/>
          </w:tcPr>
          <w:p w:rsidR="00B85E1B" w:rsidRDefault="00B85E1B" w:rsidP="00B437E8">
            <w:pPr>
              <w:jc w:val="center"/>
              <w:rPr>
                <w:color w:val="000000"/>
                <w:sz w:val="22"/>
              </w:rPr>
            </w:pPr>
            <w:r>
              <w:rPr>
                <w:color w:val="000000"/>
                <w:sz w:val="22"/>
              </w:rPr>
              <w:t>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c>
          <w:tcPr>
            <w:tcW w:w="710" w:type="dxa"/>
            <w:vAlign w:val="center"/>
          </w:tcPr>
          <w:p w:rsidR="00B85E1B" w:rsidRDefault="00B85E1B" w:rsidP="00B437E8">
            <w:pPr>
              <w:jc w:val="center"/>
              <w:rPr>
                <w:color w:val="000000"/>
                <w:sz w:val="22"/>
              </w:rPr>
            </w:pPr>
            <w:r>
              <w:rPr>
                <w:color w:val="000000"/>
                <w:sz w:val="22"/>
              </w:rPr>
              <w:t>7,718</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2.</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Материальная характеристика тепловых сетей</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м</w:t>
            </w:r>
            <w:proofErr w:type="gramStart"/>
            <w:r w:rsidRPr="00476D2E">
              <w:rPr>
                <w:rFonts w:ascii="Times New Roman" w:hAnsi="Times New Roman" w:cs="Times New Roman"/>
                <w:sz w:val="22"/>
                <w:szCs w:val="22"/>
                <w:vertAlign w:val="superscript"/>
              </w:rPr>
              <w:t>2</w:t>
            </w:r>
            <w:proofErr w:type="gramEnd"/>
          </w:p>
        </w:tc>
        <w:tc>
          <w:tcPr>
            <w:tcW w:w="819" w:type="dxa"/>
            <w:vAlign w:val="center"/>
          </w:tcPr>
          <w:p w:rsidR="00B85E1B" w:rsidRDefault="00B85E1B" w:rsidP="00B437E8">
            <w:pPr>
              <w:jc w:val="center"/>
              <w:rPr>
                <w:color w:val="000000"/>
                <w:sz w:val="22"/>
              </w:rPr>
            </w:pPr>
            <w:r>
              <w:rPr>
                <w:color w:val="000000"/>
                <w:sz w:val="22"/>
              </w:rPr>
              <w:t>1161,9</w:t>
            </w:r>
          </w:p>
        </w:tc>
        <w:tc>
          <w:tcPr>
            <w:tcW w:w="741" w:type="dxa"/>
            <w:vAlign w:val="center"/>
          </w:tcPr>
          <w:p w:rsidR="00B85E1B" w:rsidRDefault="00B85E1B" w:rsidP="00B437E8">
            <w:pPr>
              <w:jc w:val="center"/>
              <w:rPr>
                <w:color w:val="000000"/>
                <w:sz w:val="22"/>
              </w:rPr>
            </w:pPr>
            <w:r>
              <w:rPr>
                <w:color w:val="000000"/>
                <w:sz w:val="22"/>
              </w:rPr>
              <w:t>1161,9</w:t>
            </w:r>
          </w:p>
        </w:tc>
        <w:tc>
          <w:tcPr>
            <w:tcW w:w="725" w:type="dxa"/>
            <w:vAlign w:val="center"/>
          </w:tcPr>
          <w:p w:rsidR="00B85E1B" w:rsidRDefault="00B85E1B" w:rsidP="00B437E8">
            <w:pPr>
              <w:jc w:val="center"/>
              <w:rPr>
                <w:color w:val="000000"/>
                <w:sz w:val="22"/>
              </w:rPr>
            </w:pPr>
            <w:r>
              <w:rPr>
                <w:color w:val="000000"/>
                <w:sz w:val="22"/>
              </w:rPr>
              <w:t>1161,9</w:t>
            </w:r>
          </w:p>
        </w:tc>
        <w:tc>
          <w:tcPr>
            <w:tcW w:w="851" w:type="dxa"/>
            <w:vAlign w:val="center"/>
          </w:tcPr>
          <w:p w:rsidR="00B85E1B" w:rsidRDefault="00B85E1B" w:rsidP="00B437E8">
            <w:pPr>
              <w:jc w:val="center"/>
              <w:rPr>
                <w:color w:val="000000"/>
                <w:sz w:val="22"/>
              </w:rPr>
            </w:pPr>
            <w:r>
              <w:rPr>
                <w:color w:val="000000"/>
                <w:sz w:val="22"/>
              </w:rPr>
              <w:t>1161,9</w:t>
            </w:r>
          </w:p>
        </w:tc>
        <w:tc>
          <w:tcPr>
            <w:tcW w:w="710" w:type="dxa"/>
            <w:vAlign w:val="center"/>
          </w:tcPr>
          <w:p w:rsidR="00B85E1B" w:rsidRDefault="00B85E1B" w:rsidP="00B437E8">
            <w:pPr>
              <w:jc w:val="center"/>
              <w:rPr>
                <w:color w:val="000000"/>
                <w:sz w:val="22"/>
              </w:rPr>
            </w:pPr>
            <w:r>
              <w:rPr>
                <w:color w:val="000000"/>
                <w:sz w:val="22"/>
              </w:rPr>
              <w:t>1161,9</w:t>
            </w:r>
          </w:p>
        </w:tc>
        <w:tc>
          <w:tcPr>
            <w:tcW w:w="710" w:type="dxa"/>
            <w:vAlign w:val="center"/>
          </w:tcPr>
          <w:p w:rsidR="00B85E1B" w:rsidRDefault="00B85E1B" w:rsidP="00B437E8">
            <w:pPr>
              <w:jc w:val="center"/>
              <w:rPr>
                <w:color w:val="000000"/>
                <w:sz w:val="22"/>
              </w:rPr>
            </w:pPr>
            <w:r>
              <w:rPr>
                <w:color w:val="000000"/>
                <w:sz w:val="22"/>
              </w:rPr>
              <w:t>1215,2</w:t>
            </w:r>
          </w:p>
        </w:tc>
        <w:tc>
          <w:tcPr>
            <w:tcW w:w="710" w:type="dxa"/>
            <w:vAlign w:val="center"/>
          </w:tcPr>
          <w:p w:rsidR="00B85E1B" w:rsidRDefault="00B85E1B" w:rsidP="00B437E8">
            <w:pPr>
              <w:jc w:val="center"/>
              <w:rPr>
                <w:color w:val="000000"/>
                <w:sz w:val="22"/>
              </w:rPr>
            </w:pPr>
            <w:r>
              <w:rPr>
                <w:color w:val="000000"/>
                <w:sz w:val="22"/>
              </w:rPr>
              <w:t>1215,2</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c>
          <w:tcPr>
            <w:tcW w:w="710" w:type="dxa"/>
            <w:vAlign w:val="center"/>
          </w:tcPr>
          <w:p w:rsidR="00B85E1B" w:rsidRDefault="00B85E1B" w:rsidP="00B437E8">
            <w:pPr>
              <w:jc w:val="center"/>
              <w:rPr>
                <w:color w:val="000000"/>
                <w:sz w:val="22"/>
              </w:rPr>
            </w:pPr>
            <w:r>
              <w:rPr>
                <w:color w:val="000000"/>
                <w:sz w:val="22"/>
              </w:rPr>
              <w:t>1183,1</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3.</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Средний срок эксплуатации тепловых сетей</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лет</w:t>
            </w:r>
          </w:p>
        </w:tc>
        <w:tc>
          <w:tcPr>
            <w:tcW w:w="819" w:type="dxa"/>
            <w:vAlign w:val="center"/>
          </w:tcPr>
          <w:p w:rsidR="00B85E1B" w:rsidRDefault="00B85E1B" w:rsidP="00B437E8">
            <w:pPr>
              <w:jc w:val="center"/>
              <w:rPr>
                <w:color w:val="000000"/>
                <w:sz w:val="22"/>
              </w:rPr>
            </w:pPr>
            <w:r>
              <w:rPr>
                <w:color w:val="000000"/>
                <w:sz w:val="22"/>
              </w:rPr>
              <w:t>30</w:t>
            </w:r>
          </w:p>
        </w:tc>
        <w:tc>
          <w:tcPr>
            <w:tcW w:w="741" w:type="dxa"/>
            <w:vAlign w:val="center"/>
          </w:tcPr>
          <w:p w:rsidR="00B85E1B" w:rsidRDefault="00B85E1B" w:rsidP="00B437E8">
            <w:pPr>
              <w:jc w:val="center"/>
              <w:rPr>
                <w:color w:val="000000"/>
                <w:sz w:val="22"/>
              </w:rPr>
            </w:pPr>
            <w:r>
              <w:rPr>
                <w:color w:val="000000"/>
                <w:sz w:val="22"/>
              </w:rPr>
              <w:t>30</w:t>
            </w:r>
          </w:p>
        </w:tc>
        <w:tc>
          <w:tcPr>
            <w:tcW w:w="725" w:type="dxa"/>
            <w:vAlign w:val="center"/>
          </w:tcPr>
          <w:p w:rsidR="00B85E1B" w:rsidRDefault="00B85E1B" w:rsidP="00B437E8">
            <w:pPr>
              <w:jc w:val="center"/>
              <w:rPr>
                <w:color w:val="000000"/>
                <w:sz w:val="22"/>
              </w:rPr>
            </w:pPr>
            <w:r>
              <w:rPr>
                <w:color w:val="000000"/>
                <w:sz w:val="22"/>
              </w:rPr>
              <w:t>30</w:t>
            </w:r>
          </w:p>
        </w:tc>
        <w:tc>
          <w:tcPr>
            <w:tcW w:w="851"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c>
          <w:tcPr>
            <w:tcW w:w="710" w:type="dxa"/>
            <w:vAlign w:val="center"/>
          </w:tcPr>
          <w:p w:rsidR="00B85E1B" w:rsidRDefault="00B85E1B" w:rsidP="00B437E8">
            <w:pPr>
              <w:jc w:val="center"/>
              <w:rPr>
                <w:color w:val="000000"/>
                <w:sz w:val="22"/>
              </w:rPr>
            </w:pPr>
            <w:r>
              <w:rPr>
                <w:color w:val="000000"/>
                <w:sz w:val="22"/>
              </w:rPr>
              <w:t>30</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4.</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Нормативные п</w:t>
            </w:r>
            <w:r w:rsidRPr="002660D9">
              <w:rPr>
                <w:rFonts w:ascii="Times New Roman" w:hAnsi="Times New Roman" w:cs="Times New Roman"/>
                <w:sz w:val="22"/>
                <w:szCs w:val="22"/>
              </w:rPr>
              <w:t>отери тепловой энергии</w:t>
            </w:r>
            <w:r>
              <w:rPr>
                <w:rFonts w:ascii="Times New Roman" w:hAnsi="Times New Roman" w:cs="Times New Roman"/>
                <w:sz w:val="22"/>
                <w:szCs w:val="22"/>
              </w:rPr>
              <w:t xml:space="preserve"> в тепловых сетях</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Гкал</w:t>
            </w:r>
          </w:p>
        </w:tc>
        <w:tc>
          <w:tcPr>
            <w:tcW w:w="819" w:type="dxa"/>
            <w:vAlign w:val="center"/>
          </w:tcPr>
          <w:p w:rsidR="00B85E1B" w:rsidRDefault="00B85E1B" w:rsidP="00B437E8">
            <w:pPr>
              <w:jc w:val="center"/>
              <w:rPr>
                <w:color w:val="000000"/>
                <w:sz w:val="22"/>
              </w:rPr>
            </w:pPr>
            <w:r>
              <w:rPr>
                <w:color w:val="000000"/>
                <w:sz w:val="22"/>
              </w:rPr>
              <w:t>1797,8</w:t>
            </w:r>
          </w:p>
        </w:tc>
        <w:tc>
          <w:tcPr>
            <w:tcW w:w="741" w:type="dxa"/>
            <w:vAlign w:val="center"/>
          </w:tcPr>
          <w:p w:rsidR="00B85E1B" w:rsidRDefault="00B85E1B" w:rsidP="00B437E8">
            <w:pPr>
              <w:jc w:val="center"/>
              <w:rPr>
                <w:color w:val="000000"/>
                <w:sz w:val="22"/>
              </w:rPr>
            </w:pPr>
            <w:r>
              <w:rPr>
                <w:color w:val="000000"/>
                <w:sz w:val="22"/>
              </w:rPr>
              <w:t>1797,8</w:t>
            </w:r>
          </w:p>
        </w:tc>
        <w:tc>
          <w:tcPr>
            <w:tcW w:w="725" w:type="dxa"/>
            <w:vAlign w:val="center"/>
          </w:tcPr>
          <w:p w:rsidR="00B85E1B" w:rsidRDefault="00B85E1B" w:rsidP="00B437E8">
            <w:pPr>
              <w:jc w:val="center"/>
              <w:rPr>
                <w:color w:val="000000"/>
                <w:sz w:val="22"/>
              </w:rPr>
            </w:pPr>
            <w:r>
              <w:rPr>
                <w:color w:val="000000"/>
                <w:sz w:val="22"/>
              </w:rPr>
              <w:t>1797,8</w:t>
            </w:r>
          </w:p>
        </w:tc>
        <w:tc>
          <w:tcPr>
            <w:tcW w:w="851" w:type="dxa"/>
            <w:vAlign w:val="center"/>
          </w:tcPr>
          <w:p w:rsidR="00B85E1B" w:rsidRDefault="00B85E1B" w:rsidP="00B437E8">
            <w:pPr>
              <w:jc w:val="center"/>
              <w:rPr>
                <w:color w:val="000000"/>
                <w:sz w:val="22"/>
              </w:rPr>
            </w:pPr>
            <w:r>
              <w:rPr>
                <w:color w:val="000000"/>
                <w:sz w:val="22"/>
              </w:rPr>
              <w:t>1797,8</w:t>
            </w:r>
          </w:p>
        </w:tc>
        <w:tc>
          <w:tcPr>
            <w:tcW w:w="710" w:type="dxa"/>
            <w:vAlign w:val="center"/>
          </w:tcPr>
          <w:p w:rsidR="00B85E1B" w:rsidRDefault="00B85E1B" w:rsidP="00B437E8">
            <w:pPr>
              <w:jc w:val="center"/>
              <w:rPr>
                <w:color w:val="000000"/>
                <w:sz w:val="22"/>
              </w:rPr>
            </w:pPr>
            <w:r>
              <w:rPr>
                <w:color w:val="000000"/>
                <w:sz w:val="22"/>
              </w:rPr>
              <w:t>2450</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c>
          <w:tcPr>
            <w:tcW w:w="710" w:type="dxa"/>
            <w:vAlign w:val="center"/>
          </w:tcPr>
          <w:p w:rsidR="00B85E1B" w:rsidRDefault="00B85E1B" w:rsidP="00B437E8">
            <w:pPr>
              <w:jc w:val="center"/>
              <w:rPr>
                <w:color w:val="000000"/>
                <w:sz w:val="22"/>
              </w:rPr>
            </w:pPr>
            <w:r>
              <w:rPr>
                <w:color w:val="000000"/>
                <w:sz w:val="22"/>
              </w:rPr>
              <w:t>1702,9</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5.</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Относительные нормативные потери в тепловых сетях</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819" w:type="dxa"/>
            <w:vAlign w:val="center"/>
          </w:tcPr>
          <w:p w:rsidR="00B85E1B" w:rsidRDefault="00B85E1B" w:rsidP="00B437E8">
            <w:pPr>
              <w:jc w:val="center"/>
              <w:rPr>
                <w:color w:val="000000"/>
                <w:sz w:val="22"/>
              </w:rPr>
            </w:pPr>
            <w:r>
              <w:rPr>
                <w:color w:val="000000"/>
                <w:sz w:val="22"/>
              </w:rPr>
              <w:t>14,5</w:t>
            </w:r>
          </w:p>
        </w:tc>
        <w:tc>
          <w:tcPr>
            <w:tcW w:w="741" w:type="dxa"/>
            <w:vAlign w:val="center"/>
          </w:tcPr>
          <w:p w:rsidR="00B85E1B" w:rsidRDefault="00B85E1B" w:rsidP="00B437E8">
            <w:pPr>
              <w:jc w:val="center"/>
              <w:rPr>
                <w:color w:val="000000"/>
                <w:sz w:val="22"/>
              </w:rPr>
            </w:pPr>
            <w:r>
              <w:rPr>
                <w:color w:val="000000"/>
                <w:sz w:val="22"/>
              </w:rPr>
              <w:t>15,1</w:t>
            </w:r>
          </w:p>
        </w:tc>
        <w:tc>
          <w:tcPr>
            <w:tcW w:w="725" w:type="dxa"/>
            <w:vAlign w:val="center"/>
          </w:tcPr>
          <w:p w:rsidR="00B85E1B" w:rsidRDefault="00B85E1B" w:rsidP="00B437E8">
            <w:pPr>
              <w:jc w:val="center"/>
              <w:rPr>
                <w:color w:val="000000"/>
                <w:sz w:val="22"/>
              </w:rPr>
            </w:pPr>
            <w:r>
              <w:rPr>
                <w:color w:val="000000"/>
                <w:sz w:val="22"/>
              </w:rPr>
              <w:t>15,4</w:t>
            </w:r>
          </w:p>
        </w:tc>
        <w:tc>
          <w:tcPr>
            <w:tcW w:w="851" w:type="dxa"/>
            <w:vAlign w:val="center"/>
          </w:tcPr>
          <w:p w:rsidR="00B85E1B" w:rsidRDefault="00B85E1B" w:rsidP="00B437E8">
            <w:pPr>
              <w:jc w:val="center"/>
              <w:rPr>
                <w:color w:val="000000"/>
                <w:sz w:val="22"/>
              </w:rPr>
            </w:pPr>
            <w:r>
              <w:rPr>
                <w:color w:val="000000"/>
                <w:sz w:val="22"/>
              </w:rPr>
              <w:t>15,4</w:t>
            </w:r>
          </w:p>
        </w:tc>
        <w:tc>
          <w:tcPr>
            <w:tcW w:w="710" w:type="dxa"/>
            <w:vAlign w:val="center"/>
          </w:tcPr>
          <w:p w:rsidR="00B85E1B" w:rsidRDefault="00B85E1B" w:rsidP="00B437E8">
            <w:pPr>
              <w:jc w:val="center"/>
              <w:rPr>
                <w:color w:val="000000"/>
                <w:sz w:val="22"/>
              </w:rPr>
            </w:pPr>
            <w:r>
              <w:rPr>
                <w:color w:val="000000"/>
                <w:sz w:val="22"/>
              </w:rPr>
              <w:t>20,0</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c>
          <w:tcPr>
            <w:tcW w:w="710" w:type="dxa"/>
            <w:vAlign w:val="center"/>
          </w:tcPr>
          <w:p w:rsidR="00B85E1B" w:rsidRDefault="00B85E1B" w:rsidP="00B437E8">
            <w:pPr>
              <w:jc w:val="center"/>
              <w:rPr>
                <w:color w:val="000000"/>
                <w:sz w:val="22"/>
              </w:rPr>
            </w:pPr>
            <w:r>
              <w:rPr>
                <w:color w:val="000000"/>
                <w:sz w:val="22"/>
              </w:rPr>
              <w:t>16,1</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6.</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Относительная</w:t>
            </w:r>
            <w:r w:rsidRPr="002660D9">
              <w:rPr>
                <w:rFonts w:ascii="Times New Roman" w:hAnsi="Times New Roman" w:cs="Times New Roman"/>
                <w:sz w:val="22"/>
                <w:szCs w:val="22"/>
              </w:rPr>
              <w:t xml:space="preserve"> материальная характеристика </w:t>
            </w:r>
            <w:r>
              <w:rPr>
                <w:rFonts w:ascii="Times New Roman" w:hAnsi="Times New Roman" w:cs="Times New Roman"/>
                <w:sz w:val="22"/>
                <w:szCs w:val="22"/>
              </w:rPr>
              <w:t>тепловых сетей</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м</w:t>
            </w:r>
            <w:proofErr w:type="gramStart"/>
            <w:r w:rsidRPr="002660D9">
              <w:rPr>
                <w:rFonts w:ascii="Times New Roman" w:hAnsi="Times New Roman" w:cs="Times New Roman"/>
                <w:sz w:val="22"/>
                <w:szCs w:val="22"/>
                <w:vertAlign w:val="superscript"/>
              </w:rPr>
              <w:t>2</w:t>
            </w:r>
            <w:proofErr w:type="gramEnd"/>
            <w:r w:rsidRPr="002660D9">
              <w:rPr>
                <w:rFonts w:ascii="Times New Roman" w:hAnsi="Times New Roman" w:cs="Times New Roman"/>
                <w:sz w:val="22"/>
                <w:szCs w:val="22"/>
              </w:rPr>
              <w:t>/Гкал/ч</w:t>
            </w:r>
          </w:p>
        </w:tc>
        <w:tc>
          <w:tcPr>
            <w:tcW w:w="819" w:type="dxa"/>
            <w:vAlign w:val="center"/>
          </w:tcPr>
          <w:p w:rsidR="00B85E1B" w:rsidRDefault="00B85E1B" w:rsidP="00B437E8">
            <w:pPr>
              <w:jc w:val="center"/>
              <w:rPr>
                <w:color w:val="000000"/>
                <w:sz w:val="22"/>
              </w:rPr>
            </w:pPr>
            <w:r>
              <w:rPr>
                <w:color w:val="000000"/>
                <w:sz w:val="22"/>
              </w:rPr>
              <w:t>269,7</w:t>
            </w:r>
          </w:p>
        </w:tc>
        <w:tc>
          <w:tcPr>
            <w:tcW w:w="741" w:type="dxa"/>
            <w:vAlign w:val="center"/>
          </w:tcPr>
          <w:p w:rsidR="00B85E1B" w:rsidRDefault="00B85E1B" w:rsidP="00B437E8">
            <w:pPr>
              <w:jc w:val="center"/>
              <w:rPr>
                <w:color w:val="000000"/>
                <w:sz w:val="22"/>
              </w:rPr>
            </w:pPr>
            <w:r>
              <w:rPr>
                <w:color w:val="000000"/>
                <w:sz w:val="22"/>
              </w:rPr>
              <w:t>269,7</w:t>
            </w:r>
          </w:p>
        </w:tc>
        <w:tc>
          <w:tcPr>
            <w:tcW w:w="725" w:type="dxa"/>
            <w:vAlign w:val="center"/>
          </w:tcPr>
          <w:p w:rsidR="00B85E1B" w:rsidRDefault="00B85E1B" w:rsidP="00B437E8">
            <w:pPr>
              <w:jc w:val="center"/>
              <w:rPr>
                <w:color w:val="000000"/>
                <w:sz w:val="22"/>
              </w:rPr>
            </w:pPr>
            <w:r>
              <w:rPr>
                <w:color w:val="000000"/>
                <w:sz w:val="22"/>
              </w:rPr>
              <w:t>269,7</w:t>
            </w:r>
          </w:p>
        </w:tc>
        <w:tc>
          <w:tcPr>
            <w:tcW w:w="851" w:type="dxa"/>
            <w:vAlign w:val="center"/>
          </w:tcPr>
          <w:p w:rsidR="00B85E1B" w:rsidRDefault="00B85E1B" w:rsidP="00B437E8">
            <w:pPr>
              <w:jc w:val="center"/>
              <w:rPr>
                <w:color w:val="000000"/>
                <w:sz w:val="22"/>
              </w:rPr>
            </w:pPr>
            <w:r>
              <w:rPr>
                <w:color w:val="000000"/>
                <w:sz w:val="22"/>
              </w:rPr>
              <w:t>277,3</w:t>
            </w:r>
          </w:p>
        </w:tc>
        <w:tc>
          <w:tcPr>
            <w:tcW w:w="710" w:type="dxa"/>
            <w:vAlign w:val="center"/>
          </w:tcPr>
          <w:p w:rsidR="00B85E1B" w:rsidRDefault="00B85E1B" w:rsidP="00B437E8">
            <w:pPr>
              <w:jc w:val="center"/>
              <w:rPr>
                <w:color w:val="000000"/>
                <w:sz w:val="22"/>
              </w:rPr>
            </w:pPr>
            <w:r>
              <w:rPr>
                <w:color w:val="000000"/>
                <w:sz w:val="22"/>
              </w:rPr>
              <w:t>257,3</w:t>
            </w:r>
          </w:p>
        </w:tc>
        <w:tc>
          <w:tcPr>
            <w:tcW w:w="710" w:type="dxa"/>
            <w:vAlign w:val="center"/>
          </w:tcPr>
          <w:p w:rsidR="00B85E1B" w:rsidRDefault="00B85E1B" w:rsidP="00B437E8">
            <w:pPr>
              <w:jc w:val="center"/>
              <w:rPr>
                <w:color w:val="000000"/>
                <w:sz w:val="22"/>
              </w:rPr>
            </w:pPr>
            <w:r>
              <w:rPr>
                <w:color w:val="000000"/>
                <w:sz w:val="22"/>
              </w:rPr>
              <w:t>269,1</w:t>
            </w:r>
          </w:p>
        </w:tc>
        <w:tc>
          <w:tcPr>
            <w:tcW w:w="710" w:type="dxa"/>
            <w:vAlign w:val="center"/>
          </w:tcPr>
          <w:p w:rsidR="00B85E1B" w:rsidRDefault="00B85E1B" w:rsidP="00B437E8">
            <w:pPr>
              <w:jc w:val="center"/>
              <w:rPr>
                <w:color w:val="000000"/>
                <w:sz w:val="22"/>
              </w:rPr>
            </w:pPr>
            <w:r>
              <w:rPr>
                <w:color w:val="000000"/>
                <w:sz w:val="22"/>
              </w:rPr>
              <w:t>269,1</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c>
          <w:tcPr>
            <w:tcW w:w="710" w:type="dxa"/>
            <w:vAlign w:val="center"/>
          </w:tcPr>
          <w:p w:rsidR="00B85E1B" w:rsidRDefault="00B85E1B" w:rsidP="00B437E8">
            <w:pPr>
              <w:jc w:val="center"/>
              <w:rPr>
                <w:color w:val="000000"/>
                <w:sz w:val="22"/>
              </w:rPr>
            </w:pPr>
            <w:r>
              <w:rPr>
                <w:color w:val="000000"/>
                <w:sz w:val="22"/>
              </w:rPr>
              <w:t>262,0</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7.</w:t>
            </w:r>
          </w:p>
        </w:tc>
        <w:tc>
          <w:tcPr>
            <w:tcW w:w="3260" w:type="dxa"/>
          </w:tcPr>
          <w:p w:rsidR="00B85E1B" w:rsidRPr="002660D9" w:rsidRDefault="00B85E1B"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Потери теплоносителя</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м</w:t>
            </w:r>
            <w:r w:rsidRPr="002660D9">
              <w:rPr>
                <w:rFonts w:ascii="Times New Roman" w:hAnsi="Times New Roman" w:cs="Times New Roman"/>
                <w:sz w:val="22"/>
                <w:szCs w:val="22"/>
                <w:vertAlign w:val="superscript"/>
              </w:rPr>
              <w:t>3</w:t>
            </w:r>
          </w:p>
        </w:tc>
        <w:tc>
          <w:tcPr>
            <w:tcW w:w="819" w:type="dxa"/>
            <w:vAlign w:val="center"/>
          </w:tcPr>
          <w:p w:rsidR="00B85E1B" w:rsidRDefault="00B85E1B" w:rsidP="00B437E8">
            <w:pPr>
              <w:jc w:val="center"/>
              <w:rPr>
                <w:color w:val="000000"/>
                <w:sz w:val="22"/>
              </w:rPr>
            </w:pPr>
            <w:r>
              <w:rPr>
                <w:color w:val="000000"/>
                <w:sz w:val="22"/>
              </w:rPr>
              <w:t>2423,9</w:t>
            </w:r>
          </w:p>
        </w:tc>
        <w:tc>
          <w:tcPr>
            <w:tcW w:w="741" w:type="dxa"/>
            <w:vAlign w:val="center"/>
          </w:tcPr>
          <w:p w:rsidR="00B85E1B" w:rsidRDefault="00B85E1B" w:rsidP="00B437E8">
            <w:pPr>
              <w:jc w:val="center"/>
              <w:rPr>
                <w:color w:val="000000"/>
                <w:sz w:val="22"/>
              </w:rPr>
            </w:pPr>
            <w:r>
              <w:rPr>
                <w:color w:val="000000"/>
                <w:sz w:val="22"/>
              </w:rPr>
              <w:t>2423,9</w:t>
            </w:r>
          </w:p>
        </w:tc>
        <w:tc>
          <w:tcPr>
            <w:tcW w:w="725" w:type="dxa"/>
            <w:vAlign w:val="center"/>
          </w:tcPr>
          <w:p w:rsidR="00B85E1B" w:rsidRDefault="00B85E1B" w:rsidP="00B437E8">
            <w:pPr>
              <w:jc w:val="center"/>
              <w:rPr>
                <w:color w:val="000000"/>
                <w:sz w:val="22"/>
              </w:rPr>
            </w:pPr>
            <w:r>
              <w:rPr>
                <w:color w:val="000000"/>
                <w:sz w:val="22"/>
              </w:rPr>
              <w:t>2423,9</w:t>
            </w:r>
          </w:p>
        </w:tc>
        <w:tc>
          <w:tcPr>
            <w:tcW w:w="851" w:type="dxa"/>
            <w:vAlign w:val="center"/>
          </w:tcPr>
          <w:p w:rsidR="00B85E1B" w:rsidRDefault="00B85E1B" w:rsidP="00B437E8">
            <w:pPr>
              <w:jc w:val="center"/>
              <w:rPr>
                <w:color w:val="000000"/>
                <w:sz w:val="22"/>
              </w:rPr>
            </w:pPr>
            <w:r>
              <w:rPr>
                <w:color w:val="000000"/>
                <w:sz w:val="22"/>
              </w:rPr>
              <w:t>2394,2</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c>
          <w:tcPr>
            <w:tcW w:w="710" w:type="dxa"/>
            <w:vAlign w:val="center"/>
          </w:tcPr>
          <w:p w:rsidR="00B85E1B" w:rsidRDefault="00B85E1B" w:rsidP="00B437E8">
            <w:pPr>
              <w:jc w:val="center"/>
              <w:rPr>
                <w:color w:val="000000"/>
                <w:sz w:val="22"/>
              </w:rPr>
            </w:pPr>
            <w:r>
              <w:rPr>
                <w:color w:val="000000"/>
                <w:sz w:val="22"/>
              </w:rPr>
              <w:t>2543,9</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8.</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Расчетный расход теплоносителя</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т/ч</w:t>
            </w:r>
          </w:p>
        </w:tc>
        <w:tc>
          <w:tcPr>
            <w:tcW w:w="819" w:type="dxa"/>
            <w:vAlign w:val="center"/>
          </w:tcPr>
          <w:p w:rsidR="00B85E1B" w:rsidRDefault="00B85E1B" w:rsidP="00B437E8">
            <w:pPr>
              <w:jc w:val="center"/>
              <w:rPr>
                <w:color w:val="000000"/>
                <w:sz w:val="22"/>
              </w:rPr>
            </w:pPr>
            <w:r>
              <w:rPr>
                <w:color w:val="000000"/>
                <w:sz w:val="22"/>
              </w:rPr>
              <w:t>215,4</w:t>
            </w:r>
          </w:p>
        </w:tc>
        <w:tc>
          <w:tcPr>
            <w:tcW w:w="741" w:type="dxa"/>
            <w:vAlign w:val="center"/>
          </w:tcPr>
          <w:p w:rsidR="00B85E1B" w:rsidRDefault="00B85E1B" w:rsidP="00B437E8">
            <w:pPr>
              <w:jc w:val="center"/>
              <w:rPr>
                <w:color w:val="000000"/>
                <w:sz w:val="22"/>
              </w:rPr>
            </w:pPr>
            <w:r>
              <w:rPr>
                <w:color w:val="000000"/>
                <w:sz w:val="22"/>
              </w:rPr>
              <w:t>215,4</w:t>
            </w:r>
          </w:p>
        </w:tc>
        <w:tc>
          <w:tcPr>
            <w:tcW w:w="725" w:type="dxa"/>
            <w:vAlign w:val="center"/>
          </w:tcPr>
          <w:p w:rsidR="00B85E1B" w:rsidRDefault="00B85E1B" w:rsidP="00B437E8">
            <w:pPr>
              <w:jc w:val="center"/>
              <w:rPr>
                <w:color w:val="000000"/>
                <w:sz w:val="22"/>
              </w:rPr>
            </w:pPr>
            <w:r>
              <w:rPr>
                <w:color w:val="000000"/>
                <w:sz w:val="22"/>
              </w:rPr>
              <w:t>215,4</w:t>
            </w:r>
          </w:p>
        </w:tc>
        <w:tc>
          <w:tcPr>
            <w:tcW w:w="851" w:type="dxa"/>
            <w:vAlign w:val="center"/>
          </w:tcPr>
          <w:p w:rsidR="00B85E1B" w:rsidRDefault="00B85E1B" w:rsidP="00B437E8">
            <w:pPr>
              <w:jc w:val="center"/>
              <w:rPr>
                <w:color w:val="000000"/>
                <w:sz w:val="22"/>
              </w:rPr>
            </w:pPr>
            <w:r>
              <w:rPr>
                <w:color w:val="000000"/>
                <w:sz w:val="22"/>
              </w:rPr>
              <w:t>209,5</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c>
          <w:tcPr>
            <w:tcW w:w="710" w:type="dxa"/>
            <w:vAlign w:val="center"/>
          </w:tcPr>
          <w:p w:rsidR="00B85E1B" w:rsidRDefault="00B85E1B" w:rsidP="00B437E8">
            <w:pPr>
              <w:jc w:val="center"/>
              <w:rPr>
                <w:color w:val="000000"/>
                <w:sz w:val="22"/>
              </w:rPr>
            </w:pPr>
            <w:r>
              <w:rPr>
                <w:color w:val="000000"/>
                <w:sz w:val="22"/>
              </w:rPr>
              <w:t>225,8</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9.</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Фактический расход теплоносителя</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т/ч</w:t>
            </w:r>
          </w:p>
        </w:tc>
        <w:tc>
          <w:tcPr>
            <w:tcW w:w="819" w:type="dxa"/>
            <w:vAlign w:val="center"/>
          </w:tcPr>
          <w:p w:rsidR="00B85E1B" w:rsidRDefault="00B85E1B" w:rsidP="00B437E8">
            <w:pPr>
              <w:jc w:val="center"/>
              <w:rPr>
                <w:color w:val="000000"/>
                <w:sz w:val="22"/>
              </w:rPr>
            </w:pPr>
            <w:r>
              <w:rPr>
                <w:color w:val="000000"/>
                <w:sz w:val="22"/>
              </w:rPr>
              <w:t>605</w:t>
            </w:r>
          </w:p>
        </w:tc>
        <w:tc>
          <w:tcPr>
            <w:tcW w:w="741" w:type="dxa"/>
            <w:vAlign w:val="center"/>
          </w:tcPr>
          <w:p w:rsidR="00B85E1B" w:rsidRDefault="00B85E1B" w:rsidP="00B437E8">
            <w:pPr>
              <w:jc w:val="center"/>
              <w:rPr>
                <w:color w:val="000000"/>
                <w:sz w:val="22"/>
              </w:rPr>
            </w:pPr>
            <w:r>
              <w:rPr>
                <w:color w:val="000000"/>
                <w:sz w:val="22"/>
              </w:rPr>
              <w:t>605</w:t>
            </w:r>
          </w:p>
        </w:tc>
        <w:tc>
          <w:tcPr>
            <w:tcW w:w="725" w:type="dxa"/>
            <w:vAlign w:val="center"/>
          </w:tcPr>
          <w:p w:rsidR="00B85E1B" w:rsidRDefault="00B85E1B" w:rsidP="00B437E8">
            <w:pPr>
              <w:jc w:val="center"/>
              <w:rPr>
                <w:color w:val="000000"/>
                <w:sz w:val="22"/>
              </w:rPr>
            </w:pPr>
            <w:r>
              <w:rPr>
                <w:color w:val="000000"/>
                <w:sz w:val="22"/>
              </w:rPr>
              <w:t>605</w:t>
            </w:r>
          </w:p>
        </w:tc>
        <w:tc>
          <w:tcPr>
            <w:tcW w:w="851"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c>
          <w:tcPr>
            <w:tcW w:w="710" w:type="dxa"/>
            <w:vAlign w:val="center"/>
          </w:tcPr>
          <w:p w:rsidR="00B85E1B" w:rsidRDefault="00B85E1B" w:rsidP="00B437E8">
            <w:pPr>
              <w:jc w:val="center"/>
              <w:rPr>
                <w:color w:val="000000"/>
                <w:sz w:val="22"/>
              </w:rPr>
            </w:pPr>
            <w:r>
              <w:rPr>
                <w:color w:val="000000"/>
                <w:sz w:val="22"/>
              </w:rPr>
              <w:t>605</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10.</w:t>
            </w:r>
          </w:p>
        </w:tc>
        <w:tc>
          <w:tcPr>
            <w:tcW w:w="3260" w:type="dxa"/>
          </w:tcPr>
          <w:p w:rsidR="00B85E1B" w:rsidRPr="002660D9" w:rsidRDefault="00B85E1B"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Удельный расход теплоносителя</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т/Гкал</w:t>
            </w:r>
          </w:p>
        </w:tc>
        <w:tc>
          <w:tcPr>
            <w:tcW w:w="819" w:type="dxa"/>
            <w:vAlign w:val="center"/>
          </w:tcPr>
          <w:p w:rsidR="00B85E1B" w:rsidRDefault="00B85E1B" w:rsidP="00B437E8">
            <w:pPr>
              <w:jc w:val="center"/>
              <w:rPr>
                <w:color w:val="000000"/>
                <w:sz w:val="22"/>
              </w:rPr>
            </w:pPr>
            <w:r>
              <w:rPr>
                <w:color w:val="000000"/>
                <w:sz w:val="22"/>
              </w:rPr>
              <w:t>140,4</w:t>
            </w:r>
          </w:p>
        </w:tc>
        <w:tc>
          <w:tcPr>
            <w:tcW w:w="741" w:type="dxa"/>
            <w:vAlign w:val="center"/>
          </w:tcPr>
          <w:p w:rsidR="00B85E1B" w:rsidRDefault="00B85E1B" w:rsidP="00B437E8">
            <w:pPr>
              <w:jc w:val="center"/>
              <w:rPr>
                <w:color w:val="000000"/>
                <w:sz w:val="22"/>
              </w:rPr>
            </w:pPr>
            <w:r>
              <w:rPr>
                <w:color w:val="000000"/>
                <w:sz w:val="22"/>
              </w:rPr>
              <w:t>140,4</w:t>
            </w:r>
          </w:p>
        </w:tc>
        <w:tc>
          <w:tcPr>
            <w:tcW w:w="725" w:type="dxa"/>
            <w:vAlign w:val="center"/>
          </w:tcPr>
          <w:p w:rsidR="00B85E1B" w:rsidRDefault="00B85E1B" w:rsidP="00B437E8">
            <w:pPr>
              <w:jc w:val="center"/>
              <w:rPr>
                <w:color w:val="000000"/>
                <w:sz w:val="22"/>
              </w:rPr>
            </w:pPr>
            <w:r>
              <w:rPr>
                <w:color w:val="000000"/>
                <w:sz w:val="22"/>
              </w:rPr>
              <w:t>140,4</w:t>
            </w:r>
          </w:p>
        </w:tc>
        <w:tc>
          <w:tcPr>
            <w:tcW w:w="851" w:type="dxa"/>
            <w:vAlign w:val="center"/>
          </w:tcPr>
          <w:p w:rsidR="00B85E1B" w:rsidRDefault="00B85E1B" w:rsidP="00B437E8">
            <w:pPr>
              <w:jc w:val="center"/>
              <w:rPr>
                <w:color w:val="000000"/>
                <w:sz w:val="22"/>
              </w:rPr>
            </w:pPr>
            <w:r>
              <w:rPr>
                <w:color w:val="000000"/>
                <w:sz w:val="22"/>
              </w:rPr>
              <w:t>144,4</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c>
          <w:tcPr>
            <w:tcW w:w="710" w:type="dxa"/>
            <w:vAlign w:val="center"/>
          </w:tcPr>
          <w:p w:rsidR="00B85E1B" w:rsidRDefault="00B85E1B" w:rsidP="00B437E8">
            <w:pPr>
              <w:jc w:val="center"/>
              <w:rPr>
                <w:color w:val="000000"/>
                <w:sz w:val="22"/>
              </w:rPr>
            </w:pPr>
            <w:r>
              <w:rPr>
                <w:color w:val="000000"/>
                <w:sz w:val="22"/>
              </w:rPr>
              <w:t>134,0</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11.</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Нормативная подпитка тепловой сети</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т/ч</w:t>
            </w:r>
          </w:p>
        </w:tc>
        <w:tc>
          <w:tcPr>
            <w:tcW w:w="819" w:type="dxa"/>
            <w:vAlign w:val="center"/>
          </w:tcPr>
          <w:p w:rsidR="00B85E1B" w:rsidRDefault="00B85E1B" w:rsidP="00B437E8">
            <w:pPr>
              <w:jc w:val="center"/>
              <w:rPr>
                <w:color w:val="000000"/>
                <w:sz w:val="22"/>
              </w:rPr>
            </w:pPr>
            <w:r>
              <w:rPr>
                <w:color w:val="000000"/>
                <w:sz w:val="22"/>
              </w:rPr>
              <w:t>0,456</w:t>
            </w:r>
          </w:p>
        </w:tc>
        <w:tc>
          <w:tcPr>
            <w:tcW w:w="741" w:type="dxa"/>
            <w:vAlign w:val="center"/>
          </w:tcPr>
          <w:p w:rsidR="00B85E1B" w:rsidRDefault="00B85E1B" w:rsidP="00B437E8">
            <w:pPr>
              <w:jc w:val="center"/>
              <w:rPr>
                <w:color w:val="000000"/>
                <w:sz w:val="22"/>
              </w:rPr>
            </w:pPr>
            <w:r>
              <w:rPr>
                <w:color w:val="000000"/>
                <w:sz w:val="22"/>
              </w:rPr>
              <w:t>0,456</w:t>
            </w:r>
          </w:p>
        </w:tc>
        <w:tc>
          <w:tcPr>
            <w:tcW w:w="725" w:type="dxa"/>
            <w:vAlign w:val="center"/>
          </w:tcPr>
          <w:p w:rsidR="00B85E1B" w:rsidRDefault="00B85E1B" w:rsidP="00B437E8">
            <w:pPr>
              <w:jc w:val="center"/>
              <w:rPr>
                <w:color w:val="000000"/>
                <w:sz w:val="22"/>
              </w:rPr>
            </w:pPr>
            <w:r>
              <w:rPr>
                <w:color w:val="000000"/>
                <w:sz w:val="22"/>
              </w:rPr>
              <w:t>0,456</w:t>
            </w:r>
          </w:p>
        </w:tc>
        <w:tc>
          <w:tcPr>
            <w:tcW w:w="851" w:type="dxa"/>
            <w:vAlign w:val="center"/>
          </w:tcPr>
          <w:p w:rsidR="00B85E1B" w:rsidRDefault="00B85E1B" w:rsidP="00B437E8">
            <w:pPr>
              <w:jc w:val="center"/>
              <w:rPr>
                <w:color w:val="000000"/>
                <w:sz w:val="22"/>
              </w:rPr>
            </w:pPr>
            <w:r>
              <w:rPr>
                <w:color w:val="000000"/>
                <w:sz w:val="22"/>
              </w:rPr>
              <w:t>0,451</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c>
          <w:tcPr>
            <w:tcW w:w="710" w:type="dxa"/>
            <w:vAlign w:val="center"/>
          </w:tcPr>
          <w:p w:rsidR="00B85E1B" w:rsidRDefault="00B85E1B" w:rsidP="00B437E8">
            <w:pPr>
              <w:jc w:val="center"/>
              <w:rPr>
                <w:color w:val="000000"/>
                <w:sz w:val="22"/>
              </w:rPr>
            </w:pPr>
            <w:r>
              <w:rPr>
                <w:color w:val="000000"/>
                <w:sz w:val="22"/>
              </w:rPr>
              <w:t>0,479</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12.</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Фактическая подпитка тепловой сети</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т/ч</w:t>
            </w:r>
          </w:p>
        </w:tc>
        <w:tc>
          <w:tcPr>
            <w:tcW w:w="819" w:type="dxa"/>
            <w:vAlign w:val="center"/>
          </w:tcPr>
          <w:p w:rsidR="00B85E1B" w:rsidRDefault="00B85E1B" w:rsidP="00B437E8">
            <w:pPr>
              <w:jc w:val="center"/>
              <w:rPr>
                <w:color w:val="000000"/>
                <w:sz w:val="22"/>
              </w:rPr>
            </w:pPr>
            <w:r>
              <w:rPr>
                <w:color w:val="000000"/>
                <w:sz w:val="22"/>
              </w:rPr>
              <w:t>1,251</w:t>
            </w:r>
          </w:p>
        </w:tc>
        <w:tc>
          <w:tcPr>
            <w:tcW w:w="741" w:type="dxa"/>
            <w:vAlign w:val="center"/>
          </w:tcPr>
          <w:p w:rsidR="00B85E1B" w:rsidRDefault="00B85E1B" w:rsidP="00B437E8">
            <w:pPr>
              <w:jc w:val="center"/>
              <w:rPr>
                <w:color w:val="000000"/>
                <w:sz w:val="22"/>
              </w:rPr>
            </w:pPr>
            <w:r>
              <w:rPr>
                <w:color w:val="000000"/>
                <w:sz w:val="22"/>
              </w:rPr>
              <w:t>1,204</w:t>
            </w:r>
          </w:p>
        </w:tc>
        <w:tc>
          <w:tcPr>
            <w:tcW w:w="725" w:type="dxa"/>
            <w:vAlign w:val="center"/>
          </w:tcPr>
          <w:p w:rsidR="00B85E1B" w:rsidRDefault="00B85E1B" w:rsidP="00B437E8">
            <w:pPr>
              <w:jc w:val="center"/>
              <w:rPr>
                <w:color w:val="000000"/>
                <w:sz w:val="22"/>
              </w:rPr>
            </w:pPr>
            <w:r>
              <w:rPr>
                <w:color w:val="000000"/>
                <w:sz w:val="22"/>
              </w:rPr>
              <w:t>1,184</w:t>
            </w:r>
          </w:p>
        </w:tc>
        <w:tc>
          <w:tcPr>
            <w:tcW w:w="851" w:type="dxa"/>
            <w:vAlign w:val="center"/>
          </w:tcPr>
          <w:p w:rsidR="00B85E1B" w:rsidRDefault="00B85E1B" w:rsidP="00B437E8">
            <w:pPr>
              <w:jc w:val="center"/>
              <w:rPr>
                <w:color w:val="000000"/>
                <w:sz w:val="22"/>
              </w:rPr>
            </w:pPr>
            <w:r>
              <w:rPr>
                <w:color w:val="000000"/>
                <w:sz w:val="22"/>
              </w:rPr>
              <w:t>1,188</w:t>
            </w:r>
          </w:p>
        </w:tc>
        <w:tc>
          <w:tcPr>
            <w:tcW w:w="710" w:type="dxa"/>
            <w:vAlign w:val="center"/>
          </w:tcPr>
          <w:p w:rsidR="00B85E1B" w:rsidRDefault="00B85E1B" w:rsidP="00B437E8">
            <w:pPr>
              <w:jc w:val="center"/>
              <w:rPr>
                <w:color w:val="000000"/>
                <w:sz w:val="22"/>
              </w:rPr>
            </w:pPr>
            <w:r>
              <w:rPr>
                <w:color w:val="000000"/>
                <w:sz w:val="22"/>
              </w:rPr>
              <w:t>1,241</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c>
          <w:tcPr>
            <w:tcW w:w="710" w:type="dxa"/>
            <w:vAlign w:val="center"/>
          </w:tcPr>
          <w:p w:rsidR="00B85E1B" w:rsidRDefault="00B85E1B" w:rsidP="00B437E8">
            <w:pPr>
              <w:jc w:val="center"/>
              <w:rPr>
                <w:color w:val="000000"/>
                <w:sz w:val="22"/>
              </w:rPr>
            </w:pPr>
            <w:r>
              <w:rPr>
                <w:color w:val="000000"/>
                <w:sz w:val="22"/>
              </w:rPr>
              <w:t>1,069</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13.</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Расход электроэнергии на передачу тепловой энергии</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тыс. кВт*</w:t>
            </w:r>
            <w:proofErr w:type="gramStart"/>
            <w:r>
              <w:rPr>
                <w:rFonts w:ascii="Times New Roman" w:hAnsi="Times New Roman" w:cs="Times New Roman"/>
                <w:sz w:val="22"/>
                <w:szCs w:val="22"/>
              </w:rPr>
              <w:t>ч</w:t>
            </w:r>
            <w:proofErr w:type="gramEnd"/>
          </w:p>
        </w:tc>
        <w:tc>
          <w:tcPr>
            <w:tcW w:w="819" w:type="dxa"/>
            <w:vAlign w:val="center"/>
          </w:tcPr>
          <w:p w:rsidR="00B85E1B" w:rsidRDefault="00B85E1B" w:rsidP="00B437E8">
            <w:pPr>
              <w:jc w:val="center"/>
              <w:rPr>
                <w:color w:val="000000"/>
                <w:sz w:val="22"/>
              </w:rPr>
            </w:pPr>
            <w:r>
              <w:rPr>
                <w:color w:val="000000"/>
                <w:sz w:val="22"/>
              </w:rPr>
              <w:t>0</w:t>
            </w:r>
          </w:p>
        </w:tc>
        <w:tc>
          <w:tcPr>
            <w:tcW w:w="741" w:type="dxa"/>
            <w:vAlign w:val="center"/>
          </w:tcPr>
          <w:p w:rsidR="00B85E1B" w:rsidRDefault="00B85E1B" w:rsidP="00B437E8">
            <w:pPr>
              <w:jc w:val="center"/>
              <w:rPr>
                <w:color w:val="000000"/>
                <w:sz w:val="22"/>
              </w:rPr>
            </w:pPr>
            <w:r>
              <w:rPr>
                <w:color w:val="000000"/>
                <w:sz w:val="22"/>
              </w:rPr>
              <w:t>0</w:t>
            </w:r>
          </w:p>
        </w:tc>
        <w:tc>
          <w:tcPr>
            <w:tcW w:w="725" w:type="dxa"/>
            <w:vAlign w:val="center"/>
          </w:tcPr>
          <w:p w:rsidR="00B85E1B" w:rsidRDefault="00B85E1B" w:rsidP="00B437E8">
            <w:pPr>
              <w:jc w:val="center"/>
              <w:rPr>
                <w:color w:val="000000"/>
                <w:sz w:val="22"/>
              </w:rPr>
            </w:pPr>
            <w:r>
              <w:rPr>
                <w:color w:val="000000"/>
                <w:sz w:val="22"/>
              </w:rPr>
              <w:t>0</w:t>
            </w:r>
          </w:p>
        </w:tc>
        <w:tc>
          <w:tcPr>
            <w:tcW w:w="851"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14</w:t>
            </w:r>
          </w:p>
        </w:tc>
        <w:tc>
          <w:tcPr>
            <w:tcW w:w="3260" w:type="dxa"/>
          </w:tcPr>
          <w:p w:rsidR="00B85E1B" w:rsidRPr="002660D9" w:rsidRDefault="00B85E1B"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Удельный расход электроэнергии</w:t>
            </w:r>
            <w:r>
              <w:rPr>
                <w:rFonts w:ascii="Times New Roman" w:hAnsi="Times New Roman" w:cs="Times New Roman"/>
                <w:sz w:val="22"/>
                <w:szCs w:val="22"/>
              </w:rPr>
              <w:t xml:space="preserve"> на передачу тепловой энергии</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proofErr w:type="gramStart"/>
            <w:r w:rsidRPr="002660D9">
              <w:rPr>
                <w:rFonts w:ascii="Times New Roman" w:hAnsi="Times New Roman" w:cs="Times New Roman"/>
                <w:sz w:val="22"/>
                <w:szCs w:val="22"/>
              </w:rPr>
              <w:t>кВт-ч</w:t>
            </w:r>
            <w:proofErr w:type="gramEnd"/>
            <w:r w:rsidRPr="002660D9">
              <w:rPr>
                <w:rFonts w:ascii="Times New Roman" w:hAnsi="Times New Roman" w:cs="Times New Roman"/>
                <w:sz w:val="22"/>
                <w:szCs w:val="22"/>
              </w:rPr>
              <w:t>/Гкал</w:t>
            </w:r>
          </w:p>
        </w:tc>
        <w:tc>
          <w:tcPr>
            <w:tcW w:w="819" w:type="dxa"/>
            <w:vAlign w:val="center"/>
          </w:tcPr>
          <w:p w:rsidR="00B85E1B" w:rsidRDefault="00B85E1B" w:rsidP="00B437E8">
            <w:pPr>
              <w:jc w:val="center"/>
              <w:rPr>
                <w:color w:val="000000"/>
                <w:sz w:val="22"/>
              </w:rPr>
            </w:pPr>
            <w:r>
              <w:rPr>
                <w:color w:val="000000"/>
                <w:sz w:val="22"/>
              </w:rPr>
              <w:t>0</w:t>
            </w:r>
          </w:p>
        </w:tc>
        <w:tc>
          <w:tcPr>
            <w:tcW w:w="741" w:type="dxa"/>
            <w:vAlign w:val="center"/>
          </w:tcPr>
          <w:p w:rsidR="00B85E1B" w:rsidRDefault="00B85E1B" w:rsidP="00B437E8">
            <w:pPr>
              <w:jc w:val="center"/>
              <w:rPr>
                <w:color w:val="000000"/>
                <w:sz w:val="22"/>
              </w:rPr>
            </w:pPr>
            <w:r>
              <w:rPr>
                <w:color w:val="000000"/>
                <w:sz w:val="22"/>
              </w:rPr>
              <w:t>0</w:t>
            </w:r>
          </w:p>
        </w:tc>
        <w:tc>
          <w:tcPr>
            <w:tcW w:w="725" w:type="dxa"/>
            <w:vAlign w:val="center"/>
          </w:tcPr>
          <w:p w:rsidR="00B85E1B" w:rsidRDefault="00B85E1B" w:rsidP="00B437E8">
            <w:pPr>
              <w:jc w:val="center"/>
              <w:rPr>
                <w:color w:val="000000"/>
                <w:sz w:val="22"/>
              </w:rPr>
            </w:pPr>
            <w:r>
              <w:rPr>
                <w:color w:val="000000"/>
                <w:sz w:val="22"/>
              </w:rPr>
              <w:t>0</w:t>
            </w:r>
          </w:p>
        </w:tc>
        <w:tc>
          <w:tcPr>
            <w:tcW w:w="851"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15</w:t>
            </w:r>
          </w:p>
        </w:tc>
        <w:tc>
          <w:tcPr>
            <w:tcW w:w="3260" w:type="dxa"/>
            <w:vAlign w:val="center"/>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Присоединенная тепловая нагрузка</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Гкал/</w:t>
            </w:r>
            <w:proofErr w:type="gramStart"/>
            <w:r w:rsidRPr="002660D9">
              <w:rPr>
                <w:rFonts w:ascii="Times New Roman" w:hAnsi="Times New Roman" w:cs="Times New Roman"/>
                <w:sz w:val="22"/>
                <w:szCs w:val="22"/>
              </w:rPr>
              <w:t>ч</w:t>
            </w:r>
            <w:proofErr w:type="gramEnd"/>
          </w:p>
        </w:tc>
        <w:tc>
          <w:tcPr>
            <w:tcW w:w="819" w:type="dxa"/>
            <w:vAlign w:val="center"/>
          </w:tcPr>
          <w:p w:rsidR="00B85E1B" w:rsidRDefault="00B85E1B" w:rsidP="00B437E8">
            <w:pPr>
              <w:jc w:val="center"/>
              <w:rPr>
                <w:color w:val="000000"/>
                <w:sz w:val="22"/>
              </w:rPr>
            </w:pPr>
            <w:r>
              <w:rPr>
                <w:color w:val="000000"/>
                <w:sz w:val="22"/>
              </w:rPr>
              <w:t>4,3076</w:t>
            </w:r>
          </w:p>
        </w:tc>
        <w:tc>
          <w:tcPr>
            <w:tcW w:w="741" w:type="dxa"/>
            <w:vAlign w:val="center"/>
          </w:tcPr>
          <w:p w:rsidR="00B85E1B" w:rsidRDefault="00B85E1B" w:rsidP="00B437E8">
            <w:pPr>
              <w:jc w:val="center"/>
              <w:rPr>
                <w:color w:val="000000"/>
                <w:sz w:val="22"/>
              </w:rPr>
            </w:pPr>
            <w:r>
              <w:rPr>
                <w:color w:val="000000"/>
                <w:sz w:val="22"/>
              </w:rPr>
              <w:t>4,3076</w:t>
            </w:r>
          </w:p>
        </w:tc>
        <w:tc>
          <w:tcPr>
            <w:tcW w:w="725" w:type="dxa"/>
            <w:vAlign w:val="center"/>
          </w:tcPr>
          <w:p w:rsidR="00B85E1B" w:rsidRDefault="00B85E1B" w:rsidP="00B437E8">
            <w:pPr>
              <w:jc w:val="center"/>
              <w:rPr>
                <w:color w:val="000000"/>
                <w:sz w:val="22"/>
              </w:rPr>
            </w:pPr>
            <w:r>
              <w:rPr>
                <w:color w:val="000000"/>
                <w:sz w:val="22"/>
              </w:rPr>
              <w:t>4,3076</w:t>
            </w:r>
          </w:p>
        </w:tc>
        <w:tc>
          <w:tcPr>
            <w:tcW w:w="851" w:type="dxa"/>
            <w:vAlign w:val="center"/>
          </w:tcPr>
          <w:p w:rsidR="00B85E1B" w:rsidRDefault="00B85E1B" w:rsidP="00B437E8">
            <w:pPr>
              <w:jc w:val="center"/>
              <w:rPr>
                <w:color w:val="000000"/>
                <w:sz w:val="22"/>
              </w:rPr>
            </w:pPr>
            <w:r>
              <w:rPr>
                <w:color w:val="000000"/>
                <w:sz w:val="22"/>
              </w:rPr>
              <w:t>4,1907</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c>
          <w:tcPr>
            <w:tcW w:w="710" w:type="dxa"/>
            <w:vAlign w:val="center"/>
          </w:tcPr>
          <w:p w:rsidR="00B85E1B" w:rsidRDefault="00B85E1B" w:rsidP="00B437E8">
            <w:pPr>
              <w:jc w:val="center"/>
              <w:rPr>
                <w:color w:val="000000"/>
                <w:sz w:val="22"/>
              </w:rPr>
            </w:pPr>
            <w:r>
              <w:rPr>
                <w:color w:val="000000"/>
                <w:sz w:val="22"/>
              </w:rPr>
              <w:t>4,5164</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16</w:t>
            </w:r>
          </w:p>
        </w:tc>
        <w:tc>
          <w:tcPr>
            <w:tcW w:w="3260" w:type="dxa"/>
          </w:tcPr>
          <w:p w:rsidR="00B85E1B" w:rsidRPr="002660D9" w:rsidRDefault="00B85E1B" w:rsidP="00B437E8">
            <w:pPr>
              <w:pStyle w:val="ConsPlusNonformat"/>
              <w:rPr>
                <w:rFonts w:ascii="Times New Roman" w:hAnsi="Times New Roman" w:cs="Times New Roman"/>
                <w:sz w:val="22"/>
                <w:szCs w:val="22"/>
              </w:rPr>
            </w:pPr>
            <w:r w:rsidRPr="002660D9">
              <w:rPr>
                <w:rFonts w:ascii="Times New Roman" w:hAnsi="Times New Roman" w:cs="Times New Roman"/>
                <w:sz w:val="22"/>
                <w:szCs w:val="22"/>
              </w:rPr>
              <w:t>Средневзвешенная плотность тепловой нагрузки в зоне действия источника тепловой энергии</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sidRPr="002660D9">
              <w:rPr>
                <w:rFonts w:ascii="Times New Roman" w:hAnsi="Times New Roman" w:cs="Times New Roman"/>
                <w:sz w:val="22"/>
                <w:szCs w:val="22"/>
              </w:rPr>
              <w:t>Гкал/ч/км</w:t>
            </w:r>
            <w:proofErr w:type="gramStart"/>
            <w:r w:rsidRPr="002660D9">
              <w:rPr>
                <w:rFonts w:ascii="Times New Roman" w:hAnsi="Times New Roman" w:cs="Times New Roman"/>
                <w:sz w:val="22"/>
                <w:szCs w:val="22"/>
                <w:vertAlign w:val="superscript"/>
              </w:rPr>
              <w:t>2</w:t>
            </w:r>
            <w:proofErr w:type="gramEnd"/>
          </w:p>
        </w:tc>
        <w:tc>
          <w:tcPr>
            <w:tcW w:w="819" w:type="dxa"/>
            <w:vAlign w:val="center"/>
          </w:tcPr>
          <w:p w:rsidR="00B85E1B" w:rsidRDefault="00B85E1B" w:rsidP="00B437E8">
            <w:pPr>
              <w:jc w:val="center"/>
              <w:rPr>
                <w:color w:val="000000"/>
                <w:sz w:val="22"/>
              </w:rPr>
            </w:pPr>
            <w:r>
              <w:rPr>
                <w:color w:val="000000"/>
                <w:sz w:val="22"/>
              </w:rPr>
              <w:t>1,436</w:t>
            </w:r>
          </w:p>
        </w:tc>
        <w:tc>
          <w:tcPr>
            <w:tcW w:w="741" w:type="dxa"/>
            <w:vAlign w:val="center"/>
          </w:tcPr>
          <w:p w:rsidR="00B85E1B" w:rsidRDefault="00B85E1B" w:rsidP="00B437E8">
            <w:pPr>
              <w:jc w:val="center"/>
              <w:rPr>
                <w:color w:val="000000"/>
                <w:sz w:val="22"/>
              </w:rPr>
            </w:pPr>
            <w:r>
              <w:rPr>
                <w:color w:val="000000"/>
                <w:sz w:val="22"/>
              </w:rPr>
              <w:t>1,436</w:t>
            </w:r>
          </w:p>
        </w:tc>
        <w:tc>
          <w:tcPr>
            <w:tcW w:w="725" w:type="dxa"/>
            <w:vAlign w:val="center"/>
          </w:tcPr>
          <w:p w:rsidR="00B85E1B" w:rsidRDefault="00B85E1B" w:rsidP="00B437E8">
            <w:pPr>
              <w:jc w:val="center"/>
              <w:rPr>
                <w:color w:val="000000"/>
                <w:sz w:val="22"/>
              </w:rPr>
            </w:pPr>
            <w:r>
              <w:rPr>
                <w:color w:val="000000"/>
                <w:sz w:val="22"/>
              </w:rPr>
              <w:t>1,436</w:t>
            </w:r>
          </w:p>
        </w:tc>
        <w:tc>
          <w:tcPr>
            <w:tcW w:w="851" w:type="dxa"/>
            <w:vAlign w:val="center"/>
          </w:tcPr>
          <w:p w:rsidR="00B85E1B" w:rsidRDefault="00B85E1B" w:rsidP="00B437E8">
            <w:pPr>
              <w:jc w:val="center"/>
              <w:rPr>
                <w:color w:val="000000"/>
                <w:sz w:val="22"/>
              </w:rPr>
            </w:pPr>
            <w:r>
              <w:rPr>
                <w:color w:val="000000"/>
                <w:sz w:val="22"/>
              </w:rPr>
              <w:t>1,397</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c>
          <w:tcPr>
            <w:tcW w:w="710" w:type="dxa"/>
            <w:vAlign w:val="center"/>
          </w:tcPr>
          <w:p w:rsidR="00B85E1B" w:rsidRDefault="00B85E1B" w:rsidP="00B437E8">
            <w:pPr>
              <w:jc w:val="center"/>
              <w:rPr>
                <w:color w:val="000000"/>
                <w:sz w:val="22"/>
              </w:rPr>
            </w:pPr>
            <w:r>
              <w:rPr>
                <w:color w:val="000000"/>
                <w:sz w:val="22"/>
              </w:rPr>
              <w:t>1,505</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17</w:t>
            </w:r>
          </w:p>
        </w:tc>
        <w:tc>
          <w:tcPr>
            <w:tcW w:w="3260" w:type="dxa"/>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Количество повреждений (отказов) в тепловых сетях</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ед./год</w:t>
            </w:r>
          </w:p>
        </w:tc>
        <w:tc>
          <w:tcPr>
            <w:tcW w:w="819" w:type="dxa"/>
            <w:vAlign w:val="center"/>
          </w:tcPr>
          <w:p w:rsidR="00B85E1B" w:rsidRDefault="00B85E1B" w:rsidP="00B437E8">
            <w:pPr>
              <w:jc w:val="center"/>
              <w:rPr>
                <w:color w:val="000000"/>
                <w:sz w:val="22"/>
              </w:rPr>
            </w:pPr>
            <w:r>
              <w:rPr>
                <w:color w:val="000000"/>
                <w:sz w:val="22"/>
              </w:rPr>
              <w:t>0</w:t>
            </w:r>
          </w:p>
        </w:tc>
        <w:tc>
          <w:tcPr>
            <w:tcW w:w="741" w:type="dxa"/>
            <w:vAlign w:val="center"/>
          </w:tcPr>
          <w:p w:rsidR="00B85E1B" w:rsidRDefault="00B85E1B" w:rsidP="00B437E8">
            <w:pPr>
              <w:jc w:val="center"/>
              <w:rPr>
                <w:color w:val="000000"/>
                <w:sz w:val="22"/>
              </w:rPr>
            </w:pPr>
            <w:r>
              <w:rPr>
                <w:color w:val="000000"/>
                <w:sz w:val="22"/>
              </w:rPr>
              <w:t>0</w:t>
            </w:r>
          </w:p>
        </w:tc>
        <w:tc>
          <w:tcPr>
            <w:tcW w:w="725" w:type="dxa"/>
            <w:vAlign w:val="center"/>
          </w:tcPr>
          <w:p w:rsidR="00B85E1B" w:rsidRDefault="00B85E1B" w:rsidP="00B437E8">
            <w:pPr>
              <w:jc w:val="center"/>
              <w:rPr>
                <w:color w:val="000000"/>
                <w:sz w:val="22"/>
              </w:rPr>
            </w:pPr>
            <w:r>
              <w:rPr>
                <w:color w:val="000000"/>
                <w:sz w:val="22"/>
              </w:rPr>
              <w:t>0</w:t>
            </w:r>
          </w:p>
        </w:tc>
        <w:tc>
          <w:tcPr>
            <w:tcW w:w="851"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r>
      <w:tr w:rsidR="00B85E1B" w:rsidRPr="002660D9" w:rsidTr="00B437E8">
        <w:trPr>
          <w:trHeight w:val="20"/>
        </w:trPr>
        <w:tc>
          <w:tcPr>
            <w:tcW w:w="426" w:type="dxa"/>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18</w:t>
            </w:r>
          </w:p>
        </w:tc>
        <w:tc>
          <w:tcPr>
            <w:tcW w:w="3260" w:type="dxa"/>
            <w:vAlign w:val="center"/>
          </w:tcPr>
          <w:p w:rsidR="00B85E1B" w:rsidRPr="002660D9" w:rsidRDefault="00B85E1B" w:rsidP="00B437E8">
            <w:pPr>
              <w:pStyle w:val="ConsPlusNonformat"/>
              <w:rPr>
                <w:rFonts w:ascii="Times New Roman" w:hAnsi="Times New Roman" w:cs="Times New Roman"/>
                <w:sz w:val="22"/>
                <w:szCs w:val="22"/>
              </w:rPr>
            </w:pPr>
            <w:r>
              <w:rPr>
                <w:rFonts w:ascii="Times New Roman" w:hAnsi="Times New Roman" w:cs="Times New Roman"/>
                <w:sz w:val="22"/>
                <w:szCs w:val="22"/>
              </w:rPr>
              <w:t>Удельная повреждаемость тепловых сетей</w:t>
            </w:r>
          </w:p>
        </w:tc>
        <w:tc>
          <w:tcPr>
            <w:tcW w:w="1134" w:type="dxa"/>
            <w:vAlign w:val="center"/>
          </w:tcPr>
          <w:p w:rsidR="00B85E1B" w:rsidRPr="002660D9" w:rsidRDefault="00B85E1B" w:rsidP="00B437E8">
            <w:pPr>
              <w:pStyle w:val="ConsPlusNonformat"/>
              <w:jc w:val="center"/>
              <w:rPr>
                <w:rFonts w:ascii="Times New Roman" w:hAnsi="Times New Roman" w:cs="Times New Roman"/>
                <w:sz w:val="22"/>
                <w:szCs w:val="22"/>
              </w:rPr>
            </w:pPr>
            <w:r>
              <w:rPr>
                <w:rFonts w:ascii="Times New Roman" w:hAnsi="Times New Roman" w:cs="Times New Roman"/>
                <w:sz w:val="22"/>
                <w:szCs w:val="22"/>
              </w:rPr>
              <w:t>ед./</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/год</w:t>
            </w:r>
          </w:p>
        </w:tc>
        <w:tc>
          <w:tcPr>
            <w:tcW w:w="819" w:type="dxa"/>
            <w:vAlign w:val="center"/>
          </w:tcPr>
          <w:p w:rsidR="00B85E1B" w:rsidRDefault="00B85E1B" w:rsidP="00B437E8">
            <w:pPr>
              <w:jc w:val="center"/>
              <w:rPr>
                <w:color w:val="000000"/>
                <w:sz w:val="22"/>
              </w:rPr>
            </w:pPr>
            <w:r>
              <w:rPr>
                <w:color w:val="000000"/>
                <w:sz w:val="22"/>
              </w:rPr>
              <w:t>0</w:t>
            </w:r>
          </w:p>
        </w:tc>
        <w:tc>
          <w:tcPr>
            <w:tcW w:w="741" w:type="dxa"/>
            <w:vAlign w:val="center"/>
          </w:tcPr>
          <w:p w:rsidR="00B85E1B" w:rsidRDefault="00B85E1B" w:rsidP="00B437E8">
            <w:pPr>
              <w:jc w:val="center"/>
              <w:rPr>
                <w:color w:val="000000"/>
                <w:sz w:val="22"/>
              </w:rPr>
            </w:pPr>
            <w:r>
              <w:rPr>
                <w:color w:val="000000"/>
                <w:sz w:val="22"/>
              </w:rPr>
              <w:t>0</w:t>
            </w:r>
          </w:p>
        </w:tc>
        <w:tc>
          <w:tcPr>
            <w:tcW w:w="725" w:type="dxa"/>
            <w:vAlign w:val="center"/>
          </w:tcPr>
          <w:p w:rsidR="00B85E1B" w:rsidRDefault="00B85E1B" w:rsidP="00B437E8">
            <w:pPr>
              <w:jc w:val="center"/>
              <w:rPr>
                <w:color w:val="000000"/>
                <w:sz w:val="22"/>
              </w:rPr>
            </w:pPr>
            <w:r>
              <w:rPr>
                <w:color w:val="000000"/>
                <w:sz w:val="22"/>
              </w:rPr>
              <w:t>0</w:t>
            </w:r>
          </w:p>
        </w:tc>
        <w:tc>
          <w:tcPr>
            <w:tcW w:w="851"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c>
          <w:tcPr>
            <w:tcW w:w="710" w:type="dxa"/>
            <w:vAlign w:val="center"/>
          </w:tcPr>
          <w:p w:rsidR="00B85E1B" w:rsidRDefault="00B85E1B" w:rsidP="00B437E8">
            <w:pPr>
              <w:jc w:val="center"/>
              <w:rPr>
                <w:color w:val="000000"/>
                <w:sz w:val="22"/>
              </w:rPr>
            </w:pPr>
            <w:r>
              <w:rPr>
                <w:color w:val="000000"/>
                <w:sz w:val="22"/>
              </w:rPr>
              <w:t>0</w:t>
            </w:r>
          </w:p>
        </w:tc>
      </w:tr>
    </w:tbl>
    <w:p w:rsidR="00B85E1B" w:rsidRDefault="00B85E1B" w:rsidP="00004747">
      <w:pPr>
        <w:spacing w:after="120"/>
        <w:jc w:val="both"/>
        <w:rPr>
          <w:sz w:val="26"/>
          <w:szCs w:val="26"/>
        </w:rPr>
        <w:sectPr w:rsidR="00B85E1B" w:rsidSect="00B85E1B">
          <w:pgSz w:w="16838" w:h="11906" w:orient="landscape"/>
          <w:pgMar w:top="851" w:right="567" w:bottom="851" w:left="567" w:header="567" w:footer="403" w:gutter="0"/>
          <w:cols w:space="720"/>
          <w:docGrid w:linePitch="360"/>
        </w:sectPr>
      </w:pPr>
    </w:p>
    <w:p w:rsidR="00D260F6" w:rsidRDefault="00D260F6" w:rsidP="00D260F6">
      <w:pPr>
        <w:spacing w:before="240" w:after="120"/>
        <w:ind w:firstLine="567"/>
        <w:jc w:val="center"/>
        <w:rPr>
          <w:b/>
          <w:sz w:val="28"/>
          <w:szCs w:val="28"/>
        </w:rPr>
      </w:pPr>
      <w:r w:rsidRPr="00567A2F">
        <w:rPr>
          <w:b/>
          <w:sz w:val="28"/>
          <w:szCs w:val="28"/>
        </w:rPr>
        <w:lastRenderedPageBreak/>
        <w:t>1</w:t>
      </w:r>
      <w:r>
        <w:rPr>
          <w:b/>
          <w:sz w:val="28"/>
          <w:szCs w:val="28"/>
        </w:rPr>
        <w:t>5</w:t>
      </w:r>
      <w:r w:rsidRPr="00567A2F">
        <w:rPr>
          <w:b/>
          <w:sz w:val="28"/>
          <w:szCs w:val="28"/>
        </w:rPr>
        <w:t xml:space="preserve"> </w:t>
      </w:r>
      <w:r>
        <w:rPr>
          <w:b/>
          <w:sz w:val="28"/>
          <w:szCs w:val="28"/>
        </w:rPr>
        <w:t>Ценовые (тарифные) последствия</w:t>
      </w:r>
    </w:p>
    <w:p w:rsidR="00DE06B7" w:rsidRPr="004C55C0" w:rsidRDefault="00D260F6" w:rsidP="00DE06B7">
      <w:pPr>
        <w:pStyle w:val="ConsPlusNormal"/>
        <w:widowControl/>
        <w:tabs>
          <w:tab w:val="left" w:pos="0"/>
        </w:tabs>
        <w:spacing w:after="120"/>
        <w:ind w:firstLine="567"/>
        <w:jc w:val="center"/>
        <w:rPr>
          <w:rFonts w:ascii="Times New Roman" w:hAnsi="Times New Roman" w:cs="Times New Roman"/>
          <w:sz w:val="26"/>
          <w:szCs w:val="26"/>
        </w:rPr>
      </w:pPr>
      <w:r>
        <w:rPr>
          <w:rFonts w:ascii="Times New Roman" w:hAnsi="Times New Roman" w:cs="Times New Roman"/>
          <w:sz w:val="26"/>
          <w:szCs w:val="26"/>
        </w:rPr>
        <w:t>Таблица 15.1</w:t>
      </w:r>
      <w:r w:rsidR="00DE06B7" w:rsidRPr="00DE06B7">
        <w:rPr>
          <w:sz w:val="26"/>
          <w:szCs w:val="26"/>
        </w:rPr>
        <w:t xml:space="preserve"> </w:t>
      </w:r>
      <w:r w:rsidR="00DE06B7" w:rsidRPr="00DE06B7">
        <w:rPr>
          <w:rFonts w:ascii="Times New Roman" w:hAnsi="Times New Roman" w:cs="Times New Roman"/>
          <w:sz w:val="26"/>
          <w:szCs w:val="26"/>
        </w:rPr>
        <w:t>Динамика изменения (роста) тарифов на тепловую энергию, поставляемую теплоснабжающими организациями городского поселения г. Макарьев</w:t>
      </w:r>
      <w:r w:rsidR="00DE06B7" w:rsidRPr="00DE06B7">
        <w:rPr>
          <w:sz w:val="26"/>
          <w:szCs w:val="26"/>
        </w:rPr>
        <w:t xml:space="preserve"> </w:t>
      </w:r>
    </w:p>
    <w:tbl>
      <w:tblPr>
        <w:tblW w:w="10318" w:type="dxa"/>
        <w:tblInd w:w="28" w:type="dxa"/>
        <w:tblLayout w:type="fixed"/>
        <w:tblCellMar>
          <w:left w:w="28" w:type="dxa"/>
          <w:right w:w="28" w:type="dxa"/>
        </w:tblCellMar>
        <w:tblLook w:val="0000" w:firstRow="0" w:lastRow="0" w:firstColumn="0" w:lastColumn="0" w:noHBand="0" w:noVBand="0"/>
      </w:tblPr>
      <w:tblGrid>
        <w:gridCol w:w="2097"/>
        <w:gridCol w:w="1672"/>
        <w:gridCol w:w="1672"/>
        <w:gridCol w:w="1701"/>
        <w:gridCol w:w="1588"/>
        <w:gridCol w:w="1588"/>
      </w:tblGrid>
      <w:tr w:rsidR="00DE06B7" w:rsidTr="00B437E8">
        <w:trPr>
          <w:trHeight w:val="473"/>
        </w:trPr>
        <w:tc>
          <w:tcPr>
            <w:tcW w:w="2097" w:type="dxa"/>
            <w:tcBorders>
              <w:top w:val="single" w:sz="4" w:space="0" w:color="000000"/>
              <w:left w:val="single" w:sz="4" w:space="0" w:color="000000"/>
              <w:bottom w:val="single" w:sz="4" w:space="0" w:color="000000"/>
              <w:right w:val="single" w:sz="4" w:space="0" w:color="auto"/>
            </w:tcBorders>
            <w:shd w:val="clear" w:color="auto" w:fill="auto"/>
            <w:vAlign w:val="center"/>
          </w:tcPr>
          <w:p w:rsidR="00DE06B7" w:rsidRPr="00506D10" w:rsidRDefault="00DE06B7" w:rsidP="00B437E8">
            <w:pPr>
              <w:pStyle w:val="ConsPlusNormal"/>
              <w:widowControl/>
              <w:tabs>
                <w:tab w:val="left" w:pos="0"/>
              </w:tabs>
              <w:ind w:firstLine="0"/>
              <w:jc w:val="center"/>
              <w:rPr>
                <w:rFonts w:ascii="Times New Roman" w:hAnsi="Times New Roman" w:cs="Times New Roman"/>
                <w:sz w:val="24"/>
                <w:szCs w:val="24"/>
              </w:rPr>
            </w:pPr>
            <w:r w:rsidRPr="00506D10">
              <w:rPr>
                <w:rFonts w:ascii="Times New Roman" w:hAnsi="Times New Roman" w:cs="Times New Roman"/>
                <w:sz w:val="24"/>
                <w:szCs w:val="24"/>
              </w:rPr>
              <w:t>Наименование теплоснабжающих организаций</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E06B7" w:rsidRPr="00E2680F" w:rsidRDefault="00DE06B7" w:rsidP="00B437E8">
            <w:pPr>
              <w:pStyle w:val="ConsPlusNormal"/>
              <w:widowControl/>
              <w:tabs>
                <w:tab w:val="left" w:pos="0"/>
              </w:tabs>
              <w:ind w:firstLine="0"/>
              <w:jc w:val="center"/>
              <w:rPr>
                <w:rFonts w:ascii="Times New Roman" w:hAnsi="Times New Roman" w:cs="Times New Roman"/>
                <w:sz w:val="24"/>
                <w:szCs w:val="24"/>
              </w:rPr>
            </w:pPr>
            <w:r w:rsidRPr="00E2680F">
              <w:rPr>
                <w:rFonts w:ascii="Times New Roman" w:hAnsi="Times New Roman" w:cs="Times New Roman"/>
                <w:sz w:val="24"/>
                <w:szCs w:val="24"/>
              </w:rPr>
              <w:t>с 01.0</w:t>
            </w:r>
            <w:r>
              <w:rPr>
                <w:rFonts w:ascii="Times New Roman" w:hAnsi="Times New Roman" w:cs="Times New Roman"/>
                <w:sz w:val="24"/>
                <w:szCs w:val="24"/>
              </w:rPr>
              <w:t>7</w:t>
            </w:r>
            <w:r w:rsidRPr="00E2680F">
              <w:rPr>
                <w:rFonts w:ascii="Times New Roman" w:hAnsi="Times New Roman" w:cs="Times New Roman"/>
                <w:sz w:val="24"/>
                <w:szCs w:val="24"/>
              </w:rPr>
              <w:t>.201</w:t>
            </w:r>
            <w:r>
              <w:rPr>
                <w:rFonts w:ascii="Times New Roman" w:hAnsi="Times New Roman" w:cs="Times New Roman"/>
                <w:sz w:val="24"/>
                <w:szCs w:val="24"/>
              </w:rPr>
              <w:t>9</w:t>
            </w:r>
            <w:r w:rsidRPr="00E2680F">
              <w:rPr>
                <w:rFonts w:ascii="Times New Roman" w:hAnsi="Times New Roman" w:cs="Times New Roman"/>
                <w:sz w:val="24"/>
                <w:szCs w:val="24"/>
              </w:rPr>
              <w:t>г.</w:t>
            </w:r>
          </w:p>
        </w:tc>
        <w:tc>
          <w:tcPr>
            <w:tcW w:w="1672" w:type="dxa"/>
            <w:tcBorders>
              <w:top w:val="single" w:sz="4" w:space="0" w:color="auto"/>
              <w:left w:val="single" w:sz="4" w:space="0" w:color="auto"/>
              <w:bottom w:val="single" w:sz="4" w:space="0" w:color="auto"/>
              <w:right w:val="single" w:sz="4" w:space="0" w:color="auto"/>
            </w:tcBorders>
            <w:vAlign w:val="center"/>
          </w:tcPr>
          <w:p w:rsidR="00DE06B7" w:rsidRPr="00E2680F" w:rsidRDefault="00DE06B7" w:rsidP="00B437E8">
            <w:pPr>
              <w:jc w:val="center"/>
              <w:rPr>
                <w:szCs w:val="24"/>
              </w:rPr>
            </w:pPr>
            <w:r w:rsidRPr="00E2680F">
              <w:rPr>
                <w:szCs w:val="24"/>
              </w:rPr>
              <w:t>с 01.0</w:t>
            </w:r>
            <w:r>
              <w:rPr>
                <w:szCs w:val="24"/>
              </w:rPr>
              <w:t>1</w:t>
            </w:r>
            <w:r w:rsidRPr="00E2680F">
              <w:rPr>
                <w:szCs w:val="24"/>
              </w:rPr>
              <w:t>.20</w:t>
            </w:r>
            <w:r>
              <w:rPr>
                <w:szCs w:val="24"/>
              </w:rPr>
              <w:t>20</w:t>
            </w:r>
            <w:r w:rsidRPr="00E2680F">
              <w:rPr>
                <w:szCs w:val="24"/>
              </w:rPr>
              <w:t>г.</w:t>
            </w:r>
          </w:p>
        </w:tc>
        <w:tc>
          <w:tcPr>
            <w:tcW w:w="1701" w:type="dxa"/>
            <w:tcBorders>
              <w:top w:val="single" w:sz="4" w:space="0" w:color="auto"/>
              <w:left w:val="single" w:sz="4" w:space="0" w:color="auto"/>
              <w:bottom w:val="single" w:sz="4" w:space="0" w:color="auto"/>
              <w:right w:val="single" w:sz="4" w:space="0" w:color="auto"/>
            </w:tcBorders>
            <w:vAlign w:val="center"/>
          </w:tcPr>
          <w:p w:rsidR="00DE06B7" w:rsidRPr="00E2680F" w:rsidRDefault="00DE06B7" w:rsidP="00B437E8">
            <w:pPr>
              <w:jc w:val="center"/>
              <w:rPr>
                <w:szCs w:val="24"/>
              </w:rPr>
            </w:pPr>
            <w:r w:rsidRPr="00E2680F">
              <w:rPr>
                <w:szCs w:val="24"/>
              </w:rPr>
              <w:t>с 01.07.20</w:t>
            </w:r>
            <w:r>
              <w:rPr>
                <w:szCs w:val="24"/>
              </w:rPr>
              <w:t>20</w:t>
            </w:r>
            <w:r w:rsidRPr="00E2680F">
              <w:rPr>
                <w:szCs w:val="24"/>
              </w:rPr>
              <w:t>г.</w:t>
            </w:r>
          </w:p>
        </w:tc>
        <w:tc>
          <w:tcPr>
            <w:tcW w:w="1588" w:type="dxa"/>
            <w:tcBorders>
              <w:top w:val="single" w:sz="4" w:space="0" w:color="auto"/>
              <w:left w:val="single" w:sz="4" w:space="0" w:color="auto"/>
              <w:bottom w:val="single" w:sz="4" w:space="0" w:color="auto"/>
              <w:right w:val="single" w:sz="4" w:space="0" w:color="auto"/>
            </w:tcBorders>
            <w:vAlign w:val="center"/>
          </w:tcPr>
          <w:p w:rsidR="00DE06B7" w:rsidRPr="00E2680F" w:rsidRDefault="00DE06B7" w:rsidP="00B437E8">
            <w:pPr>
              <w:jc w:val="center"/>
              <w:rPr>
                <w:szCs w:val="24"/>
              </w:rPr>
            </w:pPr>
            <w:r w:rsidRPr="00E2680F">
              <w:rPr>
                <w:szCs w:val="24"/>
              </w:rPr>
              <w:t>с 01.0</w:t>
            </w:r>
            <w:r>
              <w:rPr>
                <w:szCs w:val="24"/>
              </w:rPr>
              <w:t>1</w:t>
            </w:r>
            <w:r w:rsidRPr="00E2680F">
              <w:rPr>
                <w:szCs w:val="24"/>
              </w:rPr>
              <w:t>.20</w:t>
            </w:r>
            <w:r>
              <w:rPr>
                <w:szCs w:val="24"/>
              </w:rPr>
              <w:t>21</w:t>
            </w:r>
            <w:r w:rsidRPr="00E2680F">
              <w:rPr>
                <w:szCs w:val="24"/>
              </w:rPr>
              <w:t>г.</w:t>
            </w:r>
          </w:p>
        </w:tc>
        <w:tc>
          <w:tcPr>
            <w:tcW w:w="1588" w:type="dxa"/>
            <w:tcBorders>
              <w:top w:val="single" w:sz="4" w:space="0" w:color="auto"/>
              <w:left w:val="single" w:sz="4" w:space="0" w:color="auto"/>
              <w:bottom w:val="single" w:sz="4" w:space="0" w:color="auto"/>
              <w:right w:val="single" w:sz="4" w:space="0" w:color="auto"/>
            </w:tcBorders>
            <w:vAlign w:val="center"/>
          </w:tcPr>
          <w:p w:rsidR="00DE06B7" w:rsidRPr="00E2680F" w:rsidRDefault="00DE06B7" w:rsidP="00B437E8">
            <w:pPr>
              <w:jc w:val="center"/>
              <w:rPr>
                <w:szCs w:val="24"/>
              </w:rPr>
            </w:pPr>
            <w:r w:rsidRPr="00E2680F">
              <w:rPr>
                <w:szCs w:val="24"/>
              </w:rPr>
              <w:t>с 01.07.20</w:t>
            </w:r>
            <w:r>
              <w:rPr>
                <w:szCs w:val="24"/>
              </w:rPr>
              <w:t>21</w:t>
            </w:r>
            <w:r w:rsidRPr="00E2680F">
              <w:rPr>
                <w:szCs w:val="24"/>
              </w:rPr>
              <w:t>г.</w:t>
            </w:r>
          </w:p>
        </w:tc>
      </w:tr>
      <w:tr w:rsidR="00DE06B7" w:rsidTr="00B437E8">
        <w:tc>
          <w:tcPr>
            <w:tcW w:w="2097" w:type="dxa"/>
            <w:tcBorders>
              <w:top w:val="single" w:sz="4" w:space="0" w:color="000000"/>
              <w:left w:val="single" w:sz="4" w:space="0" w:color="000000"/>
              <w:bottom w:val="single" w:sz="4" w:space="0" w:color="000000"/>
              <w:right w:val="single" w:sz="4" w:space="0" w:color="auto"/>
            </w:tcBorders>
            <w:shd w:val="clear" w:color="auto" w:fill="auto"/>
            <w:vAlign w:val="center"/>
          </w:tcPr>
          <w:p w:rsidR="00DE06B7" w:rsidRPr="00D45782" w:rsidRDefault="00DE06B7" w:rsidP="00B437E8">
            <w:pPr>
              <w:pStyle w:val="ConsPlusNormal"/>
              <w:widowControl/>
              <w:tabs>
                <w:tab w:val="left" w:pos="0"/>
              </w:tabs>
              <w:ind w:firstLine="0"/>
              <w:jc w:val="center"/>
              <w:rPr>
                <w:rFonts w:ascii="Times New Roman" w:hAnsi="Times New Roman" w:cs="Times New Roman"/>
                <w:sz w:val="24"/>
                <w:szCs w:val="24"/>
              </w:rPr>
            </w:pPr>
            <w:r>
              <w:rPr>
                <w:rFonts w:ascii="Times New Roman" w:hAnsi="Times New Roman" w:cs="Times New Roman"/>
                <w:bCs/>
                <w:sz w:val="24"/>
                <w:szCs w:val="24"/>
              </w:rPr>
              <w:t>ООО</w:t>
            </w:r>
            <w:r w:rsidRPr="00D45782">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ТеплоСнаб</w:t>
            </w:r>
            <w:proofErr w:type="spellEnd"/>
            <w:r w:rsidRPr="00D45782">
              <w:rPr>
                <w:rFonts w:ascii="Times New Roman" w:hAnsi="Times New Roman" w:cs="Times New Roman"/>
                <w:bCs/>
                <w:sz w:val="24"/>
                <w:szCs w:val="24"/>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E06B7" w:rsidRDefault="00DE06B7" w:rsidP="00B437E8">
            <w:pPr>
              <w:jc w:val="center"/>
              <w:rPr>
                <w:color w:val="000000"/>
                <w:sz w:val="27"/>
                <w:szCs w:val="27"/>
              </w:rPr>
            </w:pPr>
            <w:r>
              <w:rPr>
                <w:color w:val="000000"/>
                <w:sz w:val="27"/>
                <w:szCs w:val="27"/>
              </w:rPr>
              <w:t>3187,00</w:t>
            </w:r>
          </w:p>
        </w:tc>
        <w:tc>
          <w:tcPr>
            <w:tcW w:w="1672" w:type="dxa"/>
            <w:tcBorders>
              <w:top w:val="single" w:sz="4" w:space="0" w:color="auto"/>
              <w:left w:val="single" w:sz="4" w:space="0" w:color="auto"/>
              <w:bottom w:val="single" w:sz="4" w:space="0" w:color="auto"/>
              <w:right w:val="single" w:sz="4" w:space="0" w:color="auto"/>
            </w:tcBorders>
            <w:vAlign w:val="center"/>
          </w:tcPr>
          <w:p w:rsidR="00DE06B7" w:rsidRDefault="00DE06B7" w:rsidP="00B437E8">
            <w:pPr>
              <w:jc w:val="center"/>
              <w:rPr>
                <w:color w:val="000000"/>
                <w:sz w:val="27"/>
                <w:szCs w:val="27"/>
              </w:rPr>
            </w:pPr>
            <w:r>
              <w:rPr>
                <w:color w:val="000000"/>
                <w:sz w:val="27"/>
                <w:szCs w:val="27"/>
              </w:rPr>
              <w:t>3187,00</w:t>
            </w:r>
          </w:p>
        </w:tc>
        <w:tc>
          <w:tcPr>
            <w:tcW w:w="1701" w:type="dxa"/>
            <w:tcBorders>
              <w:top w:val="single" w:sz="4" w:space="0" w:color="auto"/>
              <w:left w:val="single" w:sz="4" w:space="0" w:color="auto"/>
              <w:bottom w:val="single" w:sz="4" w:space="0" w:color="auto"/>
              <w:right w:val="single" w:sz="4" w:space="0" w:color="auto"/>
            </w:tcBorders>
            <w:vAlign w:val="center"/>
          </w:tcPr>
          <w:p w:rsidR="00DE06B7" w:rsidRDefault="00DE06B7" w:rsidP="00B437E8">
            <w:pPr>
              <w:jc w:val="center"/>
              <w:rPr>
                <w:color w:val="000000"/>
                <w:sz w:val="27"/>
                <w:szCs w:val="27"/>
              </w:rPr>
            </w:pPr>
            <w:r>
              <w:rPr>
                <w:color w:val="000000"/>
                <w:sz w:val="27"/>
                <w:szCs w:val="27"/>
              </w:rPr>
              <w:t>3349,00</w:t>
            </w:r>
          </w:p>
        </w:tc>
        <w:tc>
          <w:tcPr>
            <w:tcW w:w="1588" w:type="dxa"/>
            <w:tcBorders>
              <w:top w:val="single" w:sz="4" w:space="0" w:color="auto"/>
              <w:left w:val="single" w:sz="4" w:space="0" w:color="auto"/>
              <w:bottom w:val="single" w:sz="4" w:space="0" w:color="auto"/>
              <w:right w:val="single" w:sz="4" w:space="0" w:color="auto"/>
            </w:tcBorders>
          </w:tcPr>
          <w:p w:rsidR="00DE06B7" w:rsidRDefault="00DE06B7" w:rsidP="00B437E8">
            <w:pPr>
              <w:jc w:val="center"/>
              <w:rPr>
                <w:color w:val="000000"/>
                <w:sz w:val="27"/>
                <w:szCs w:val="27"/>
              </w:rPr>
            </w:pPr>
            <w:r>
              <w:rPr>
                <w:color w:val="000000"/>
                <w:sz w:val="27"/>
                <w:szCs w:val="27"/>
              </w:rPr>
              <w:t>3349,00</w:t>
            </w:r>
          </w:p>
        </w:tc>
        <w:tc>
          <w:tcPr>
            <w:tcW w:w="1588" w:type="dxa"/>
            <w:tcBorders>
              <w:top w:val="single" w:sz="4" w:space="0" w:color="auto"/>
              <w:left w:val="single" w:sz="4" w:space="0" w:color="auto"/>
              <w:bottom w:val="single" w:sz="4" w:space="0" w:color="auto"/>
              <w:right w:val="single" w:sz="4" w:space="0" w:color="auto"/>
            </w:tcBorders>
            <w:vAlign w:val="center"/>
          </w:tcPr>
          <w:p w:rsidR="00DE06B7" w:rsidRDefault="00DE06B7" w:rsidP="00B437E8">
            <w:pPr>
              <w:jc w:val="center"/>
              <w:rPr>
                <w:color w:val="000000"/>
                <w:sz w:val="27"/>
                <w:szCs w:val="27"/>
              </w:rPr>
            </w:pPr>
            <w:r>
              <w:rPr>
                <w:color w:val="000000"/>
                <w:sz w:val="27"/>
                <w:szCs w:val="27"/>
              </w:rPr>
              <w:t>3459,00</w:t>
            </w:r>
          </w:p>
        </w:tc>
      </w:tr>
    </w:tbl>
    <w:p w:rsidR="00DE06B7" w:rsidRPr="00DE06B7" w:rsidRDefault="00D260F6" w:rsidP="00DE06B7">
      <w:pPr>
        <w:pStyle w:val="ConsPlusNormal"/>
        <w:widowControl/>
        <w:tabs>
          <w:tab w:val="left" w:pos="0"/>
        </w:tabs>
        <w:spacing w:before="120"/>
        <w:ind w:firstLine="567"/>
        <w:jc w:val="both"/>
        <w:rPr>
          <w:rFonts w:ascii="Times New Roman" w:hAnsi="Times New Roman" w:cs="Times New Roman"/>
          <w:sz w:val="26"/>
          <w:szCs w:val="26"/>
        </w:rPr>
      </w:pPr>
      <w:r>
        <w:rPr>
          <w:sz w:val="26"/>
          <w:szCs w:val="26"/>
        </w:rPr>
        <w:t xml:space="preserve"> </w:t>
      </w:r>
      <w:r w:rsidR="00DE06B7" w:rsidRPr="00DE06B7">
        <w:rPr>
          <w:rFonts w:ascii="Times New Roman" w:hAnsi="Times New Roman" w:cs="Times New Roman"/>
          <w:sz w:val="26"/>
          <w:szCs w:val="26"/>
        </w:rPr>
        <w:t>При существующем тарифе 3</w:t>
      </w:r>
      <w:r w:rsidR="00DE06B7">
        <w:rPr>
          <w:rFonts w:ascii="Times New Roman" w:hAnsi="Times New Roman" w:cs="Times New Roman"/>
          <w:sz w:val="26"/>
          <w:szCs w:val="26"/>
        </w:rPr>
        <w:t>187</w:t>
      </w:r>
      <w:r w:rsidR="00DE06B7" w:rsidRPr="00DE06B7">
        <w:rPr>
          <w:rFonts w:ascii="Times New Roman" w:hAnsi="Times New Roman" w:cs="Times New Roman"/>
          <w:sz w:val="26"/>
          <w:szCs w:val="26"/>
        </w:rPr>
        <w:t xml:space="preserve"> руб./Гкал услуги по теплоснабжению доступны не всем потребителям – собственникам квартир в многоквартирных домах. </w:t>
      </w:r>
    </w:p>
    <w:p w:rsidR="00DE06B7" w:rsidRPr="003F4776" w:rsidRDefault="00DE06B7" w:rsidP="00DE06B7">
      <w:pPr>
        <w:suppressAutoHyphens w:val="0"/>
        <w:autoSpaceDE w:val="0"/>
        <w:autoSpaceDN w:val="0"/>
        <w:adjustRightInd w:val="0"/>
        <w:ind w:firstLine="567"/>
        <w:jc w:val="both"/>
        <w:rPr>
          <w:color w:val="000000"/>
          <w:sz w:val="26"/>
          <w:szCs w:val="26"/>
        </w:rPr>
      </w:pPr>
      <w:r>
        <w:rPr>
          <w:color w:val="000000"/>
          <w:sz w:val="26"/>
          <w:szCs w:val="26"/>
        </w:rPr>
        <w:t>Для повышения доступности централизованного теплоснабжения р</w:t>
      </w:r>
      <w:r w:rsidRPr="003F4776">
        <w:rPr>
          <w:color w:val="000000"/>
          <w:sz w:val="26"/>
          <w:szCs w:val="26"/>
        </w:rPr>
        <w:t xml:space="preserve">ешением совета депутатов городского поселения город Макарьев </w:t>
      </w:r>
      <w:proofErr w:type="spellStart"/>
      <w:proofErr w:type="gramStart"/>
      <w:r w:rsidRPr="000F1023">
        <w:rPr>
          <w:rFonts w:eastAsiaTheme="minorHAnsi"/>
          <w:sz w:val="26"/>
          <w:szCs w:val="26"/>
          <w:lang w:eastAsia="en-US"/>
        </w:rPr>
        <w:t>o</w:t>
      </w:r>
      <w:proofErr w:type="gramEnd"/>
      <w:r>
        <w:rPr>
          <w:rFonts w:eastAsiaTheme="minorHAnsi"/>
          <w:sz w:val="26"/>
          <w:szCs w:val="26"/>
          <w:lang w:eastAsia="en-US"/>
        </w:rPr>
        <w:t>т</w:t>
      </w:r>
      <w:proofErr w:type="spellEnd"/>
      <w:r>
        <w:rPr>
          <w:rFonts w:eastAsiaTheme="minorHAnsi"/>
          <w:sz w:val="26"/>
          <w:szCs w:val="26"/>
          <w:lang w:eastAsia="en-US"/>
        </w:rPr>
        <w:t xml:space="preserve"> </w:t>
      </w:r>
      <w:r w:rsidRPr="000F1023">
        <w:rPr>
          <w:rFonts w:eastAsiaTheme="minorHAnsi"/>
          <w:sz w:val="26"/>
          <w:szCs w:val="26"/>
          <w:lang w:eastAsia="en-US"/>
        </w:rPr>
        <w:t>31.01.2019 № 152</w:t>
      </w:r>
      <w:r w:rsidRPr="000F1023">
        <w:rPr>
          <w:color w:val="000000"/>
          <w:sz w:val="26"/>
          <w:szCs w:val="26"/>
        </w:rPr>
        <w:t xml:space="preserve"> </w:t>
      </w:r>
      <w:r>
        <w:rPr>
          <w:color w:val="000000"/>
          <w:sz w:val="26"/>
          <w:szCs w:val="26"/>
        </w:rPr>
        <w:t xml:space="preserve">принят </w:t>
      </w:r>
      <w:r w:rsidRPr="003F4776">
        <w:rPr>
          <w:color w:val="000000"/>
          <w:sz w:val="26"/>
          <w:szCs w:val="26"/>
        </w:rPr>
        <w:t>муниципальный стандарт стоимости отопления в форме пониженного для населения тарифа</w:t>
      </w:r>
      <w:r>
        <w:rPr>
          <w:color w:val="000000"/>
          <w:sz w:val="26"/>
          <w:szCs w:val="26"/>
        </w:rPr>
        <w:t xml:space="preserve"> </w:t>
      </w:r>
      <w:r w:rsidRPr="003F4776">
        <w:rPr>
          <w:color w:val="000000"/>
          <w:sz w:val="26"/>
          <w:szCs w:val="26"/>
        </w:rPr>
        <w:t xml:space="preserve">в размере </w:t>
      </w:r>
      <w:r>
        <w:rPr>
          <w:color w:val="000000"/>
          <w:sz w:val="26"/>
          <w:szCs w:val="26"/>
        </w:rPr>
        <w:t>2130</w:t>
      </w:r>
      <w:r w:rsidRPr="003F4776">
        <w:rPr>
          <w:color w:val="000000"/>
          <w:sz w:val="26"/>
          <w:szCs w:val="26"/>
        </w:rPr>
        <w:t xml:space="preserve"> руб./Гкал</w:t>
      </w:r>
      <w:r>
        <w:rPr>
          <w:color w:val="000000"/>
          <w:sz w:val="26"/>
          <w:szCs w:val="26"/>
        </w:rPr>
        <w:t xml:space="preserve">, а для </w:t>
      </w:r>
      <w:r w:rsidRPr="00106C6D">
        <w:rPr>
          <w:rFonts w:eastAsiaTheme="minorHAnsi"/>
          <w:sz w:val="26"/>
          <w:szCs w:val="26"/>
          <w:lang w:eastAsia="en-US"/>
        </w:rPr>
        <w:t>потребителя,</w:t>
      </w:r>
      <w:r>
        <w:rPr>
          <w:rFonts w:ascii="Arial" w:eastAsiaTheme="minorHAnsi" w:hAnsi="Arial" w:cs="Arial"/>
          <w:sz w:val="22"/>
          <w:lang w:eastAsia="en-US"/>
        </w:rPr>
        <w:t xml:space="preserve"> </w:t>
      </w:r>
      <w:r w:rsidRPr="00BC7935">
        <w:rPr>
          <w:rFonts w:eastAsiaTheme="minorHAnsi"/>
          <w:sz w:val="26"/>
          <w:szCs w:val="26"/>
          <w:lang w:eastAsia="en-US"/>
        </w:rPr>
        <w:t>расположенного по адресу г. Макарьев, ул. Юрьевецкая, 25, помещение 1, - 1615,1 5 руб./Гкал</w:t>
      </w:r>
      <w:r w:rsidRPr="00BC7935">
        <w:rPr>
          <w:color w:val="000000"/>
          <w:sz w:val="26"/>
          <w:szCs w:val="26"/>
        </w:rPr>
        <w:t xml:space="preserve">. </w:t>
      </w:r>
      <w:r w:rsidRPr="003F4776">
        <w:rPr>
          <w:color w:val="000000"/>
          <w:sz w:val="26"/>
          <w:szCs w:val="26"/>
        </w:rPr>
        <w:t>Принятие этих стандартов предполагает компенсацию теплоснабжающим организациям разницы в оплате населением за фактически пот</w:t>
      </w:r>
      <w:r>
        <w:rPr>
          <w:color w:val="000000"/>
          <w:sz w:val="26"/>
          <w:szCs w:val="26"/>
        </w:rPr>
        <w:t xml:space="preserve">ребленную теплоту, исчисленную </w:t>
      </w:r>
      <w:r w:rsidRPr="003F4776">
        <w:rPr>
          <w:color w:val="000000"/>
          <w:sz w:val="26"/>
          <w:szCs w:val="26"/>
        </w:rPr>
        <w:t xml:space="preserve">по утвержденным тарифам и муниципальным стандартам. </w:t>
      </w:r>
      <w:r>
        <w:rPr>
          <w:color w:val="000000"/>
          <w:sz w:val="26"/>
          <w:szCs w:val="26"/>
        </w:rPr>
        <w:t>Компенсация теплоснабжающей организации недополученного дохода отнимает значительную часть бюджета городского поселения.</w:t>
      </w:r>
    </w:p>
    <w:p w:rsidR="00DE06B7" w:rsidRDefault="00DE06B7" w:rsidP="00DE06B7">
      <w:pPr>
        <w:ind w:firstLine="567"/>
        <w:jc w:val="both"/>
        <w:rPr>
          <w:color w:val="000000"/>
          <w:sz w:val="26"/>
          <w:szCs w:val="26"/>
        </w:rPr>
      </w:pPr>
      <w:r w:rsidRPr="003F4776">
        <w:rPr>
          <w:color w:val="000000"/>
          <w:sz w:val="26"/>
          <w:szCs w:val="26"/>
        </w:rPr>
        <w:t xml:space="preserve">Плановый полезный отпуск тепловой энергии населению от </w:t>
      </w:r>
      <w:r>
        <w:rPr>
          <w:bCs/>
          <w:sz w:val="26"/>
          <w:szCs w:val="26"/>
        </w:rPr>
        <w:t>ООО «</w:t>
      </w:r>
      <w:proofErr w:type="spellStart"/>
      <w:r>
        <w:rPr>
          <w:bCs/>
          <w:sz w:val="26"/>
          <w:szCs w:val="26"/>
        </w:rPr>
        <w:t>ТеплоСнаб</w:t>
      </w:r>
      <w:proofErr w:type="spellEnd"/>
      <w:r w:rsidRPr="003F4776">
        <w:rPr>
          <w:bCs/>
          <w:sz w:val="26"/>
          <w:szCs w:val="26"/>
        </w:rPr>
        <w:t>»</w:t>
      </w:r>
      <w:r w:rsidRPr="003F4776">
        <w:rPr>
          <w:color w:val="000000"/>
          <w:sz w:val="26"/>
          <w:szCs w:val="26"/>
        </w:rPr>
        <w:t xml:space="preserve"> составляет </w:t>
      </w:r>
      <w:r>
        <w:rPr>
          <w:rFonts w:eastAsia="Times New Roman"/>
          <w:sz w:val="26"/>
          <w:szCs w:val="26"/>
          <w:lang w:eastAsia="ru-RU"/>
        </w:rPr>
        <w:t>5237,1</w:t>
      </w:r>
      <w:r w:rsidRPr="003F4776">
        <w:rPr>
          <w:color w:val="000000"/>
          <w:sz w:val="26"/>
          <w:szCs w:val="26"/>
        </w:rPr>
        <w:t xml:space="preserve"> Гкал/год. Расчет прогнозируемого объема мер социальной поддержки населению (далее МСП) на 20</w:t>
      </w:r>
      <w:r>
        <w:rPr>
          <w:color w:val="000000"/>
          <w:sz w:val="26"/>
          <w:szCs w:val="26"/>
        </w:rPr>
        <w:t>20</w:t>
      </w:r>
      <w:r w:rsidRPr="003F4776">
        <w:rPr>
          <w:color w:val="000000"/>
          <w:sz w:val="26"/>
          <w:szCs w:val="26"/>
        </w:rPr>
        <w:t xml:space="preserve"> год приведен в таблице </w:t>
      </w:r>
      <w:r>
        <w:rPr>
          <w:color w:val="000000"/>
          <w:sz w:val="26"/>
          <w:szCs w:val="26"/>
        </w:rPr>
        <w:t>15</w:t>
      </w:r>
      <w:r w:rsidRPr="003F4776">
        <w:rPr>
          <w:color w:val="000000"/>
          <w:sz w:val="26"/>
          <w:szCs w:val="26"/>
        </w:rPr>
        <w:t>.</w:t>
      </w:r>
      <w:r>
        <w:rPr>
          <w:color w:val="000000"/>
          <w:sz w:val="26"/>
          <w:szCs w:val="26"/>
        </w:rPr>
        <w:t>2</w:t>
      </w:r>
      <w:r w:rsidRPr="003F4776">
        <w:rPr>
          <w:color w:val="000000"/>
          <w:sz w:val="26"/>
          <w:szCs w:val="26"/>
        </w:rPr>
        <w:t>.</w:t>
      </w:r>
    </w:p>
    <w:p w:rsidR="00DE06B7" w:rsidRPr="003F4776" w:rsidRDefault="00DE06B7" w:rsidP="00DE06B7">
      <w:pPr>
        <w:spacing w:after="120"/>
        <w:jc w:val="center"/>
        <w:rPr>
          <w:color w:val="000000"/>
          <w:sz w:val="26"/>
          <w:szCs w:val="26"/>
        </w:rPr>
      </w:pPr>
      <w:r w:rsidRPr="003F4776">
        <w:rPr>
          <w:rFonts w:eastAsia="Times New Roman"/>
          <w:color w:val="000000"/>
          <w:sz w:val="26"/>
          <w:szCs w:val="26"/>
          <w:lang w:eastAsia="ru-RU"/>
        </w:rPr>
        <w:t xml:space="preserve">Таблица </w:t>
      </w:r>
      <w:r>
        <w:rPr>
          <w:rFonts w:eastAsia="Times New Roman"/>
          <w:color w:val="000000"/>
          <w:sz w:val="26"/>
          <w:szCs w:val="26"/>
          <w:lang w:eastAsia="ru-RU"/>
        </w:rPr>
        <w:t>14</w:t>
      </w:r>
      <w:r w:rsidRPr="003F4776">
        <w:rPr>
          <w:rFonts w:eastAsia="Times New Roman"/>
          <w:color w:val="000000"/>
          <w:sz w:val="26"/>
          <w:szCs w:val="26"/>
          <w:lang w:eastAsia="ru-RU"/>
        </w:rPr>
        <w:t>.1</w:t>
      </w:r>
      <w:r>
        <w:rPr>
          <w:rFonts w:eastAsia="Times New Roman"/>
          <w:color w:val="000000"/>
          <w:sz w:val="26"/>
          <w:szCs w:val="26"/>
          <w:lang w:eastAsia="ru-RU"/>
        </w:rPr>
        <w:t>.</w:t>
      </w:r>
      <w:r w:rsidRPr="00B67702">
        <w:rPr>
          <w:rFonts w:eastAsia="Times New Roman"/>
          <w:color w:val="000000"/>
          <w:sz w:val="26"/>
          <w:szCs w:val="26"/>
          <w:lang w:eastAsia="ru-RU"/>
        </w:rPr>
        <w:t xml:space="preserve"> </w:t>
      </w:r>
      <w:r w:rsidRPr="003F4776">
        <w:rPr>
          <w:rFonts w:eastAsia="Times New Roman"/>
          <w:color w:val="000000"/>
          <w:sz w:val="26"/>
          <w:szCs w:val="26"/>
          <w:lang w:eastAsia="ru-RU"/>
        </w:rPr>
        <w:t xml:space="preserve">Расчет прогнозируемого объема мер социальной поддержки населению </w:t>
      </w:r>
      <w:r w:rsidRPr="00BC7935">
        <w:rPr>
          <w:rFonts w:eastAsia="Times New Roman"/>
          <w:color w:val="000000"/>
          <w:sz w:val="26"/>
          <w:szCs w:val="26"/>
          <w:lang w:eastAsia="ru-RU"/>
        </w:rPr>
        <w:t>на 20</w:t>
      </w:r>
      <w:r w:rsidR="00D850B9">
        <w:rPr>
          <w:rFonts w:eastAsia="Times New Roman"/>
          <w:color w:val="000000"/>
          <w:sz w:val="26"/>
          <w:szCs w:val="26"/>
          <w:lang w:eastAsia="ru-RU"/>
        </w:rPr>
        <w:t>20</w:t>
      </w:r>
      <w:r>
        <w:rPr>
          <w:rFonts w:eastAsia="Times New Roman"/>
          <w:color w:val="000000"/>
          <w:sz w:val="26"/>
          <w:szCs w:val="26"/>
          <w:lang w:eastAsia="ru-RU"/>
        </w:rPr>
        <w:t xml:space="preserve"> </w:t>
      </w:r>
      <w:r w:rsidRPr="003F4776">
        <w:rPr>
          <w:rFonts w:eastAsia="Times New Roman"/>
          <w:color w:val="000000"/>
          <w:sz w:val="26"/>
          <w:szCs w:val="26"/>
          <w:lang w:eastAsia="ru-RU"/>
        </w:rPr>
        <w:t>год</w:t>
      </w:r>
    </w:p>
    <w:tbl>
      <w:tblPr>
        <w:tblW w:w="10063" w:type="dxa"/>
        <w:tblInd w:w="95" w:type="dxa"/>
        <w:tblLayout w:type="fixed"/>
        <w:tblCellMar>
          <w:left w:w="28" w:type="dxa"/>
          <w:right w:w="28" w:type="dxa"/>
        </w:tblCellMar>
        <w:tblLook w:val="04A0" w:firstRow="1" w:lastRow="0" w:firstColumn="1" w:lastColumn="0" w:noHBand="0" w:noVBand="1"/>
      </w:tblPr>
      <w:tblGrid>
        <w:gridCol w:w="1918"/>
        <w:gridCol w:w="1200"/>
        <w:gridCol w:w="1134"/>
        <w:gridCol w:w="1276"/>
        <w:gridCol w:w="1134"/>
        <w:gridCol w:w="1276"/>
        <w:gridCol w:w="1133"/>
        <w:gridCol w:w="992"/>
      </w:tblGrid>
      <w:tr w:rsidR="00DE06B7" w:rsidRPr="008026B2" w:rsidTr="00B437E8">
        <w:trPr>
          <w:trHeight w:val="698"/>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 xml:space="preserve">Наименование </w:t>
            </w:r>
            <w:proofErr w:type="spellStart"/>
            <w:proofErr w:type="gramStart"/>
            <w:r w:rsidRPr="001C7910">
              <w:rPr>
                <w:rFonts w:eastAsia="Times New Roman"/>
                <w:color w:val="000000"/>
                <w:szCs w:val="24"/>
                <w:lang w:eastAsia="ru-RU"/>
              </w:rPr>
              <w:t>теплоснабжаю</w:t>
            </w:r>
            <w:proofErr w:type="spellEnd"/>
            <w:r>
              <w:rPr>
                <w:rFonts w:eastAsia="Times New Roman"/>
                <w:color w:val="000000"/>
                <w:szCs w:val="24"/>
                <w:lang w:eastAsia="ru-RU"/>
              </w:rPr>
              <w:t>-</w:t>
            </w:r>
            <w:r w:rsidRPr="001C7910">
              <w:rPr>
                <w:rFonts w:eastAsia="Times New Roman"/>
                <w:color w:val="000000"/>
                <w:szCs w:val="24"/>
                <w:lang w:eastAsia="ru-RU"/>
              </w:rPr>
              <w:t>щей</w:t>
            </w:r>
            <w:proofErr w:type="gramEnd"/>
            <w:r w:rsidRPr="001C7910">
              <w:rPr>
                <w:rFonts w:eastAsia="Times New Roman"/>
                <w:color w:val="000000"/>
                <w:szCs w:val="24"/>
                <w:lang w:eastAsia="ru-RU"/>
              </w:rPr>
              <w:t xml:space="preserve"> организации</w:t>
            </w:r>
          </w:p>
        </w:tc>
        <w:tc>
          <w:tcPr>
            <w:tcW w:w="2334" w:type="dxa"/>
            <w:gridSpan w:val="2"/>
            <w:tcBorders>
              <w:top w:val="single" w:sz="4" w:space="0" w:color="auto"/>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Полезный отпуск тепловой энергии населению, Гкал/год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Тариф, руб./Гкал</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Муниципальный стандарт, руб./Гкал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Прогноз объема МСП</w:t>
            </w:r>
          </w:p>
        </w:tc>
      </w:tr>
      <w:tr w:rsidR="00DE06B7" w:rsidRPr="008026B2" w:rsidTr="00B437E8">
        <w:trPr>
          <w:trHeight w:val="315"/>
        </w:trPr>
        <w:tc>
          <w:tcPr>
            <w:tcW w:w="1918" w:type="dxa"/>
            <w:tcBorders>
              <w:top w:val="nil"/>
              <w:left w:val="single" w:sz="4" w:space="0" w:color="auto"/>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1 полугодие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2 полугодие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Pr>
                <w:rFonts w:eastAsia="Times New Roman"/>
                <w:color w:val="000000"/>
                <w:szCs w:val="24"/>
                <w:lang w:eastAsia="ru-RU"/>
              </w:rPr>
              <w:t>1 полу</w:t>
            </w:r>
            <w:r w:rsidRPr="001C7910">
              <w:rPr>
                <w:rFonts w:eastAsia="Times New Roman"/>
                <w:color w:val="000000"/>
                <w:szCs w:val="24"/>
                <w:lang w:eastAsia="ru-RU"/>
              </w:rPr>
              <w:t>годие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Pr>
                <w:rFonts w:eastAsia="Times New Roman"/>
                <w:color w:val="000000"/>
                <w:szCs w:val="24"/>
                <w:lang w:eastAsia="ru-RU"/>
              </w:rPr>
              <w:t>2 полу</w:t>
            </w:r>
            <w:r w:rsidRPr="001C7910">
              <w:rPr>
                <w:rFonts w:eastAsia="Times New Roman"/>
                <w:color w:val="000000"/>
                <w:szCs w:val="24"/>
                <w:lang w:eastAsia="ru-RU"/>
              </w:rPr>
              <w:t>годие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Pr>
                <w:rFonts w:eastAsia="Times New Roman"/>
                <w:color w:val="000000"/>
                <w:szCs w:val="24"/>
                <w:lang w:eastAsia="ru-RU"/>
              </w:rPr>
              <w:t>1 полу</w:t>
            </w:r>
            <w:r w:rsidRPr="001C7910">
              <w:rPr>
                <w:rFonts w:eastAsia="Times New Roman"/>
                <w:color w:val="000000"/>
                <w:szCs w:val="24"/>
                <w:lang w:eastAsia="ru-RU"/>
              </w:rPr>
              <w:t>годие</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2 полугодие</w:t>
            </w:r>
          </w:p>
        </w:tc>
        <w:tc>
          <w:tcPr>
            <w:tcW w:w="992" w:type="dxa"/>
            <w:tcBorders>
              <w:top w:val="nil"/>
              <w:left w:val="nil"/>
              <w:bottom w:val="single" w:sz="4" w:space="0" w:color="auto"/>
              <w:right w:val="single" w:sz="4" w:space="0" w:color="auto"/>
            </w:tcBorders>
            <w:shd w:val="clear" w:color="auto" w:fill="auto"/>
            <w:vAlign w:val="center"/>
            <w:hideMark/>
          </w:tcPr>
          <w:p w:rsidR="00DE06B7" w:rsidRPr="001C7910" w:rsidRDefault="00DE06B7" w:rsidP="00B437E8">
            <w:pPr>
              <w:suppressAutoHyphens w:val="0"/>
              <w:jc w:val="center"/>
              <w:rPr>
                <w:rFonts w:eastAsia="Times New Roman"/>
                <w:color w:val="000000"/>
                <w:szCs w:val="24"/>
                <w:lang w:eastAsia="ru-RU"/>
              </w:rPr>
            </w:pPr>
            <w:r w:rsidRPr="001C7910">
              <w:rPr>
                <w:rFonts w:eastAsia="Times New Roman"/>
                <w:color w:val="000000"/>
                <w:szCs w:val="24"/>
                <w:lang w:eastAsia="ru-RU"/>
              </w:rPr>
              <w:t> тыс. руб.</w:t>
            </w:r>
          </w:p>
        </w:tc>
      </w:tr>
      <w:tr w:rsidR="00D850B9" w:rsidRPr="008026B2" w:rsidTr="00B437E8">
        <w:trPr>
          <w:trHeight w:val="315"/>
        </w:trPr>
        <w:tc>
          <w:tcPr>
            <w:tcW w:w="1918" w:type="dxa"/>
            <w:tcBorders>
              <w:top w:val="nil"/>
              <w:left w:val="single" w:sz="4" w:space="0" w:color="auto"/>
              <w:bottom w:val="single" w:sz="4" w:space="0" w:color="auto"/>
              <w:right w:val="single" w:sz="4" w:space="0" w:color="auto"/>
            </w:tcBorders>
            <w:shd w:val="clear" w:color="auto" w:fill="auto"/>
            <w:hideMark/>
          </w:tcPr>
          <w:p w:rsidR="00D850B9" w:rsidRPr="008A1B2A" w:rsidRDefault="00D850B9" w:rsidP="00B437E8">
            <w:pPr>
              <w:pStyle w:val="ConsPlusNormal"/>
              <w:widowControl/>
              <w:tabs>
                <w:tab w:val="left" w:pos="0"/>
              </w:tabs>
              <w:ind w:firstLine="0"/>
              <w:jc w:val="center"/>
              <w:rPr>
                <w:rFonts w:ascii="Times New Roman" w:hAnsi="Times New Roman" w:cs="Times New Roman"/>
                <w:sz w:val="24"/>
                <w:szCs w:val="24"/>
              </w:rPr>
            </w:pPr>
            <w:r w:rsidRPr="008A1B2A">
              <w:rPr>
                <w:rFonts w:ascii="Times New Roman" w:hAnsi="Times New Roman" w:cs="Times New Roman"/>
                <w:bCs/>
                <w:sz w:val="24"/>
                <w:szCs w:val="24"/>
              </w:rPr>
              <w:t>ООО «</w:t>
            </w:r>
            <w:proofErr w:type="spellStart"/>
            <w:r w:rsidRPr="008A1B2A">
              <w:rPr>
                <w:rFonts w:ascii="Times New Roman" w:hAnsi="Times New Roman" w:cs="Times New Roman"/>
                <w:bCs/>
                <w:sz w:val="24"/>
                <w:szCs w:val="24"/>
              </w:rPr>
              <w:t>ТеплоСнаб</w:t>
            </w:r>
            <w:proofErr w:type="spellEnd"/>
            <w:r w:rsidRPr="008A1B2A">
              <w:rPr>
                <w:rFonts w:ascii="Times New Roman" w:hAnsi="Times New Roman" w:cs="Times New Roman"/>
                <w:bCs/>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tcPr>
          <w:p w:rsidR="00D850B9" w:rsidRPr="00723F59" w:rsidRDefault="00D850B9" w:rsidP="00B437E8">
            <w:pPr>
              <w:suppressAutoHyphens w:val="0"/>
              <w:jc w:val="center"/>
              <w:rPr>
                <w:rFonts w:eastAsia="Times New Roman"/>
                <w:color w:val="000000"/>
                <w:sz w:val="26"/>
                <w:szCs w:val="26"/>
                <w:lang w:eastAsia="ru-RU"/>
              </w:rPr>
            </w:pPr>
            <w:r w:rsidRPr="00723F59">
              <w:rPr>
                <w:color w:val="000000"/>
                <w:sz w:val="26"/>
                <w:szCs w:val="26"/>
              </w:rPr>
              <w:t>2932,8</w:t>
            </w:r>
          </w:p>
        </w:tc>
        <w:tc>
          <w:tcPr>
            <w:tcW w:w="1134" w:type="dxa"/>
            <w:tcBorders>
              <w:top w:val="single" w:sz="4" w:space="0" w:color="auto"/>
              <w:left w:val="nil"/>
              <w:bottom w:val="single" w:sz="4" w:space="0" w:color="auto"/>
              <w:right w:val="single" w:sz="4" w:space="0" w:color="auto"/>
            </w:tcBorders>
            <w:shd w:val="clear" w:color="auto" w:fill="auto"/>
            <w:vAlign w:val="center"/>
          </w:tcPr>
          <w:p w:rsidR="00D850B9" w:rsidRPr="00723F59" w:rsidRDefault="00D850B9" w:rsidP="00B437E8">
            <w:pPr>
              <w:jc w:val="center"/>
              <w:rPr>
                <w:color w:val="000000"/>
                <w:sz w:val="26"/>
                <w:szCs w:val="26"/>
              </w:rPr>
            </w:pPr>
            <w:r w:rsidRPr="00723F59">
              <w:rPr>
                <w:color w:val="000000"/>
                <w:sz w:val="26"/>
                <w:szCs w:val="26"/>
              </w:rPr>
              <w:t>2304,3</w:t>
            </w:r>
          </w:p>
        </w:tc>
        <w:tc>
          <w:tcPr>
            <w:tcW w:w="1276" w:type="dxa"/>
            <w:tcBorders>
              <w:top w:val="nil"/>
              <w:left w:val="nil"/>
              <w:bottom w:val="single" w:sz="4" w:space="0" w:color="auto"/>
              <w:right w:val="single" w:sz="4" w:space="0" w:color="auto"/>
            </w:tcBorders>
            <w:shd w:val="clear" w:color="auto" w:fill="auto"/>
            <w:vAlign w:val="center"/>
          </w:tcPr>
          <w:p w:rsidR="00D850B9" w:rsidRDefault="00D850B9" w:rsidP="00BD4E32">
            <w:pPr>
              <w:jc w:val="center"/>
              <w:rPr>
                <w:color w:val="000000"/>
                <w:szCs w:val="24"/>
              </w:rPr>
            </w:pPr>
            <w:r>
              <w:rPr>
                <w:color w:val="000000"/>
              </w:rPr>
              <w:t>3187,00</w:t>
            </w:r>
          </w:p>
        </w:tc>
        <w:tc>
          <w:tcPr>
            <w:tcW w:w="1134" w:type="dxa"/>
            <w:tcBorders>
              <w:top w:val="nil"/>
              <w:left w:val="nil"/>
              <w:bottom w:val="single" w:sz="4" w:space="0" w:color="auto"/>
              <w:right w:val="single" w:sz="4" w:space="0" w:color="auto"/>
            </w:tcBorders>
            <w:shd w:val="clear" w:color="auto" w:fill="auto"/>
            <w:vAlign w:val="center"/>
          </w:tcPr>
          <w:p w:rsidR="00D850B9" w:rsidRDefault="00D850B9" w:rsidP="00BD4E32">
            <w:pPr>
              <w:jc w:val="center"/>
              <w:rPr>
                <w:color w:val="000000"/>
              </w:rPr>
            </w:pPr>
            <w:r>
              <w:rPr>
                <w:color w:val="000000"/>
              </w:rPr>
              <w:t>3249,00</w:t>
            </w:r>
          </w:p>
        </w:tc>
        <w:tc>
          <w:tcPr>
            <w:tcW w:w="1276" w:type="dxa"/>
            <w:tcBorders>
              <w:top w:val="nil"/>
              <w:left w:val="nil"/>
              <w:bottom w:val="single" w:sz="4" w:space="0" w:color="auto"/>
              <w:right w:val="single" w:sz="4" w:space="0" w:color="auto"/>
            </w:tcBorders>
            <w:shd w:val="clear" w:color="auto" w:fill="auto"/>
            <w:vAlign w:val="center"/>
          </w:tcPr>
          <w:p w:rsidR="00D850B9" w:rsidRDefault="00D850B9" w:rsidP="00B437E8">
            <w:pPr>
              <w:jc w:val="center"/>
              <w:rPr>
                <w:color w:val="000000"/>
              </w:rPr>
            </w:pPr>
            <w:r>
              <w:rPr>
                <w:color w:val="000000"/>
              </w:rPr>
              <w:t>2130,00</w:t>
            </w:r>
          </w:p>
        </w:tc>
        <w:tc>
          <w:tcPr>
            <w:tcW w:w="1133" w:type="dxa"/>
            <w:tcBorders>
              <w:top w:val="nil"/>
              <w:left w:val="nil"/>
              <w:bottom w:val="single" w:sz="4" w:space="0" w:color="auto"/>
              <w:right w:val="single" w:sz="4" w:space="0" w:color="auto"/>
            </w:tcBorders>
            <w:shd w:val="clear" w:color="auto" w:fill="auto"/>
            <w:vAlign w:val="center"/>
          </w:tcPr>
          <w:p w:rsidR="00D850B9" w:rsidRDefault="00D850B9" w:rsidP="00B437E8">
            <w:pPr>
              <w:jc w:val="center"/>
              <w:rPr>
                <w:color w:val="000000"/>
              </w:rPr>
            </w:pPr>
            <w:r>
              <w:rPr>
                <w:color w:val="000000"/>
              </w:rPr>
              <w:t>2130,00</w:t>
            </w:r>
          </w:p>
        </w:tc>
        <w:tc>
          <w:tcPr>
            <w:tcW w:w="992" w:type="dxa"/>
            <w:tcBorders>
              <w:top w:val="nil"/>
              <w:left w:val="nil"/>
              <w:bottom w:val="single" w:sz="4" w:space="0" w:color="auto"/>
              <w:right w:val="single" w:sz="4" w:space="0" w:color="auto"/>
            </w:tcBorders>
            <w:shd w:val="clear" w:color="auto" w:fill="auto"/>
            <w:vAlign w:val="center"/>
          </w:tcPr>
          <w:p w:rsidR="00D850B9" w:rsidRDefault="00D850B9" w:rsidP="00B437E8">
            <w:pPr>
              <w:jc w:val="center"/>
              <w:rPr>
                <w:color w:val="000000"/>
              </w:rPr>
            </w:pPr>
            <w:r>
              <w:rPr>
                <w:color w:val="000000"/>
              </w:rPr>
              <w:t>5215,9</w:t>
            </w:r>
          </w:p>
        </w:tc>
      </w:tr>
    </w:tbl>
    <w:p w:rsidR="00DE06B7" w:rsidRPr="00723F59" w:rsidRDefault="00DE06B7" w:rsidP="00DE06B7">
      <w:pPr>
        <w:spacing w:before="120"/>
        <w:ind w:firstLine="567"/>
        <w:jc w:val="both"/>
        <w:rPr>
          <w:color w:val="000000"/>
          <w:sz w:val="26"/>
          <w:szCs w:val="26"/>
        </w:rPr>
      </w:pPr>
      <w:r w:rsidRPr="00081D18">
        <w:rPr>
          <w:sz w:val="26"/>
          <w:szCs w:val="26"/>
        </w:rPr>
        <w:t>За период, предшествующий актуализации схемы теплоснабжения</w:t>
      </w:r>
      <w:r>
        <w:rPr>
          <w:sz w:val="26"/>
          <w:szCs w:val="26"/>
        </w:rPr>
        <w:t xml:space="preserve">, произошло существенное уменьшение расчетно-планового (прогнозируемого) объема МСП </w:t>
      </w:r>
      <w:r w:rsidRPr="00723F59">
        <w:rPr>
          <w:sz w:val="26"/>
          <w:szCs w:val="26"/>
        </w:rPr>
        <w:t xml:space="preserve">с </w:t>
      </w:r>
      <w:r w:rsidRPr="00723F59">
        <w:rPr>
          <w:rFonts w:eastAsia="Times New Roman"/>
          <w:bCs/>
          <w:color w:val="000000"/>
          <w:sz w:val="26"/>
          <w:szCs w:val="26"/>
          <w:lang w:eastAsia="ru-RU"/>
        </w:rPr>
        <w:t xml:space="preserve">6904,9 </w:t>
      </w:r>
      <w:r>
        <w:rPr>
          <w:rFonts w:eastAsia="Times New Roman"/>
          <w:bCs/>
          <w:color w:val="000000"/>
          <w:sz w:val="26"/>
          <w:szCs w:val="26"/>
          <w:lang w:eastAsia="ru-RU"/>
        </w:rPr>
        <w:t xml:space="preserve">до </w:t>
      </w:r>
      <w:r w:rsidRPr="00723F59">
        <w:rPr>
          <w:color w:val="000000"/>
          <w:sz w:val="26"/>
          <w:szCs w:val="26"/>
        </w:rPr>
        <w:t xml:space="preserve">5215,9 </w:t>
      </w:r>
      <w:r w:rsidRPr="00723F59">
        <w:rPr>
          <w:rFonts w:eastAsia="Times New Roman"/>
          <w:bCs/>
          <w:color w:val="000000"/>
          <w:sz w:val="26"/>
          <w:szCs w:val="26"/>
          <w:lang w:eastAsia="ru-RU"/>
        </w:rPr>
        <w:t xml:space="preserve">до тыс. руб. </w:t>
      </w:r>
      <w:r>
        <w:rPr>
          <w:rFonts w:eastAsia="Times New Roman"/>
          <w:bCs/>
          <w:color w:val="000000"/>
          <w:sz w:val="26"/>
          <w:szCs w:val="26"/>
          <w:lang w:eastAsia="ru-RU"/>
        </w:rPr>
        <w:t xml:space="preserve"> – на 1689 тыс. руб. Начисляемый объем МСП несколько меньше расчетно-планового, поскольку фактическая реализация тепловой энергии населению меньше, чем плановая (в 2018 году составила 4834,5 Гкал). </w:t>
      </w:r>
    </w:p>
    <w:p w:rsidR="00DE06B7" w:rsidRPr="006F1D6B" w:rsidRDefault="00DE06B7" w:rsidP="00DE06B7">
      <w:pPr>
        <w:spacing w:before="120"/>
        <w:ind w:firstLine="567"/>
        <w:jc w:val="both"/>
        <w:rPr>
          <w:b/>
          <w:color w:val="000000"/>
          <w:sz w:val="26"/>
          <w:szCs w:val="26"/>
        </w:rPr>
      </w:pPr>
      <w:r w:rsidRPr="006F1D6B">
        <w:rPr>
          <w:b/>
          <w:color w:val="000000"/>
          <w:sz w:val="26"/>
          <w:szCs w:val="26"/>
        </w:rPr>
        <w:t>Пути сокращения МСП:</w:t>
      </w:r>
    </w:p>
    <w:p w:rsidR="00DE06B7" w:rsidRDefault="00DE06B7" w:rsidP="00DE06B7">
      <w:pPr>
        <w:ind w:firstLine="567"/>
        <w:jc w:val="both"/>
        <w:rPr>
          <w:sz w:val="26"/>
          <w:szCs w:val="26"/>
        </w:rPr>
      </w:pPr>
      <w:r w:rsidRPr="006F1D6B">
        <w:rPr>
          <w:color w:val="000000"/>
          <w:sz w:val="26"/>
          <w:szCs w:val="26"/>
        </w:rPr>
        <w:t>1) Снижение себестоимости и тарифа на тепловую энергию за счет п</w:t>
      </w:r>
      <w:r w:rsidRPr="006F1D6B">
        <w:rPr>
          <w:sz w:val="26"/>
          <w:szCs w:val="26"/>
        </w:rPr>
        <w:t xml:space="preserve">роведения реконструкции котельных и тепловых сетей, оптимизации районов теплоснабжения, отключения от тепловых сетей тех потребителей, </w:t>
      </w:r>
      <w:r>
        <w:rPr>
          <w:sz w:val="26"/>
          <w:szCs w:val="26"/>
        </w:rPr>
        <w:t xml:space="preserve">которые находятся за пределами эффективного радиуса теплоснабжения и </w:t>
      </w:r>
      <w:r w:rsidRPr="006F1D6B">
        <w:rPr>
          <w:sz w:val="26"/>
          <w:szCs w:val="26"/>
        </w:rPr>
        <w:t>отопление которых является убыточным.</w:t>
      </w:r>
    </w:p>
    <w:p w:rsidR="00DE06B7" w:rsidRPr="006F1D6B" w:rsidRDefault="00DE06B7" w:rsidP="00DE06B7">
      <w:pPr>
        <w:ind w:firstLine="567"/>
        <w:jc w:val="both"/>
        <w:rPr>
          <w:sz w:val="26"/>
          <w:szCs w:val="26"/>
        </w:rPr>
      </w:pPr>
      <w:r w:rsidRPr="006F1D6B">
        <w:rPr>
          <w:sz w:val="26"/>
          <w:szCs w:val="26"/>
        </w:rPr>
        <w:t xml:space="preserve">2) </w:t>
      </w:r>
      <w:r>
        <w:rPr>
          <w:sz w:val="26"/>
          <w:szCs w:val="26"/>
        </w:rPr>
        <w:t>Перевод</w:t>
      </w:r>
      <w:r w:rsidRPr="008F6A21">
        <w:rPr>
          <w:sz w:val="26"/>
          <w:szCs w:val="26"/>
        </w:rPr>
        <w:t xml:space="preserve"> </w:t>
      </w:r>
      <w:r>
        <w:rPr>
          <w:sz w:val="26"/>
          <w:szCs w:val="26"/>
        </w:rPr>
        <w:t>потребителей тепловой энергии, находящихся за пределами эффективного радиуса теплоснабжения, на индивидуальное теплоснабжение.</w:t>
      </w:r>
    </w:p>
    <w:p w:rsidR="00DE06B7" w:rsidRPr="005525F9" w:rsidRDefault="00DE06B7" w:rsidP="00DE06B7">
      <w:pPr>
        <w:ind w:firstLine="567"/>
        <w:jc w:val="both"/>
        <w:rPr>
          <w:sz w:val="26"/>
          <w:szCs w:val="26"/>
        </w:rPr>
      </w:pPr>
      <w:r>
        <w:rPr>
          <w:sz w:val="26"/>
          <w:szCs w:val="26"/>
        </w:rPr>
        <w:t xml:space="preserve">3) </w:t>
      </w:r>
      <w:r w:rsidRPr="006F1D6B">
        <w:rPr>
          <w:sz w:val="26"/>
          <w:szCs w:val="26"/>
        </w:rPr>
        <w:t>Ежегодное увеличение (индексация) муниципального стандарта на величину, большую, чем рост тарифа, но не допускающую увеличение платы населением за коммунальные услуги более</w:t>
      </w:r>
      <w:proofErr w:type="gramStart"/>
      <w:r w:rsidRPr="006F1D6B">
        <w:rPr>
          <w:sz w:val="26"/>
          <w:szCs w:val="26"/>
        </w:rPr>
        <w:t>,</w:t>
      </w:r>
      <w:proofErr w:type="gramEnd"/>
      <w:r w:rsidRPr="006F1D6B">
        <w:rPr>
          <w:sz w:val="26"/>
          <w:szCs w:val="26"/>
        </w:rPr>
        <w:t xml:space="preserve"> чем на 9%. Это позволит постепенно сократить разницу между тарифами и муниципальным стандартом.</w:t>
      </w:r>
    </w:p>
    <w:p w:rsidR="00DE06B7" w:rsidRDefault="00DE06B7" w:rsidP="00DE06B7">
      <w:pPr>
        <w:spacing w:before="240" w:after="120"/>
        <w:ind w:firstLine="567"/>
        <w:jc w:val="center"/>
        <w:rPr>
          <w:sz w:val="26"/>
          <w:szCs w:val="26"/>
        </w:rPr>
      </w:pPr>
    </w:p>
    <w:p w:rsidR="00DE06B7" w:rsidRDefault="00DE06B7" w:rsidP="00DE06B7">
      <w:pPr>
        <w:suppressAutoHyphens w:val="0"/>
        <w:spacing w:after="120"/>
        <w:jc w:val="center"/>
        <w:rPr>
          <w:szCs w:val="24"/>
        </w:rPr>
      </w:pPr>
      <w:r>
        <w:rPr>
          <w:color w:val="000000"/>
          <w:sz w:val="26"/>
          <w:szCs w:val="26"/>
        </w:rPr>
        <w:lastRenderedPageBreak/>
        <w:t xml:space="preserve">Таблица 14.2. </w:t>
      </w:r>
      <w:r w:rsidRPr="00350CF5">
        <w:rPr>
          <w:rFonts w:eastAsia="Times New Roman"/>
          <w:color w:val="000000"/>
          <w:sz w:val="26"/>
          <w:szCs w:val="26"/>
          <w:lang w:eastAsia="ru-RU"/>
        </w:rPr>
        <w:t>Тарифные последствия по вариантам развития систем теплоснабжения</w:t>
      </w:r>
      <w:r>
        <w:rPr>
          <w:rFonts w:eastAsia="Times New Roman"/>
          <w:color w:val="000000"/>
          <w:szCs w:val="24"/>
          <w:lang w:eastAsia="ru-RU"/>
        </w:rPr>
        <w:t xml:space="preserve"> </w:t>
      </w:r>
      <w:r>
        <w:rPr>
          <w:sz w:val="26"/>
          <w:szCs w:val="26"/>
          <w:lang w:eastAsia="ru-RU"/>
        </w:rPr>
        <w:t>ООО «</w:t>
      </w:r>
      <w:proofErr w:type="spellStart"/>
      <w:r>
        <w:rPr>
          <w:sz w:val="26"/>
          <w:szCs w:val="26"/>
          <w:lang w:eastAsia="ru-RU"/>
        </w:rPr>
        <w:t>ТеплоСнаб</w:t>
      </w:r>
      <w:proofErr w:type="spellEnd"/>
      <w:r>
        <w:rPr>
          <w:sz w:val="26"/>
          <w:szCs w:val="26"/>
          <w:lang w:eastAsia="ru-RU"/>
        </w:rPr>
        <w:t>»</w:t>
      </w:r>
    </w:p>
    <w:tbl>
      <w:tblPr>
        <w:tblW w:w="10132" w:type="dxa"/>
        <w:tblInd w:w="103" w:type="dxa"/>
        <w:tblCellMar>
          <w:left w:w="28" w:type="dxa"/>
          <w:right w:w="28" w:type="dxa"/>
        </w:tblCellMar>
        <w:tblLook w:val="04A0" w:firstRow="1" w:lastRow="0" w:firstColumn="1" w:lastColumn="0" w:noHBand="0" w:noVBand="1"/>
      </w:tblPr>
      <w:tblGrid>
        <w:gridCol w:w="720"/>
        <w:gridCol w:w="4592"/>
        <w:gridCol w:w="1278"/>
        <w:gridCol w:w="1276"/>
        <w:gridCol w:w="1134"/>
        <w:gridCol w:w="1132"/>
      </w:tblGrid>
      <w:tr w:rsidR="00DE06B7" w:rsidRPr="00062474" w:rsidTr="00B437E8">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 xml:space="preserve">№ </w:t>
            </w:r>
            <w:proofErr w:type="gramStart"/>
            <w:r w:rsidRPr="00062474">
              <w:rPr>
                <w:rFonts w:ascii="Arial" w:eastAsia="Times New Roman" w:hAnsi="Arial" w:cs="Arial"/>
                <w:color w:val="000000"/>
                <w:sz w:val="20"/>
                <w:szCs w:val="20"/>
                <w:lang w:eastAsia="ru-RU"/>
              </w:rPr>
              <w:t>п</w:t>
            </w:r>
            <w:proofErr w:type="gramEnd"/>
            <w:r w:rsidRPr="00062474">
              <w:rPr>
                <w:rFonts w:ascii="Arial" w:eastAsia="Times New Roman" w:hAnsi="Arial" w:cs="Arial"/>
                <w:color w:val="000000"/>
                <w:sz w:val="20"/>
                <w:szCs w:val="20"/>
                <w:lang w:eastAsia="ru-RU"/>
              </w:rPr>
              <w:t>/п</w:t>
            </w:r>
          </w:p>
        </w:tc>
        <w:tc>
          <w:tcPr>
            <w:tcW w:w="4592" w:type="dxa"/>
            <w:tcBorders>
              <w:top w:val="single" w:sz="4" w:space="0" w:color="auto"/>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Показатели</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 xml:space="preserve">ед. </w:t>
            </w:r>
            <w:proofErr w:type="spellStart"/>
            <w:r w:rsidRPr="00062474">
              <w:rPr>
                <w:rFonts w:ascii="Arial" w:eastAsia="Times New Roman" w:hAnsi="Arial" w:cs="Arial"/>
                <w:color w:val="000000"/>
                <w:sz w:val="20"/>
                <w:szCs w:val="20"/>
                <w:lang w:eastAsia="ru-RU"/>
              </w:rPr>
              <w:t>измер</w:t>
            </w:r>
            <w:proofErr w:type="spellEnd"/>
            <w:r w:rsidRPr="00062474">
              <w:rPr>
                <w:rFonts w:ascii="Arial" w:eastAsia="Times New Roman" w:hAnsi="Arial" w:cs="Arial"/>
                <w:color w:val="000000"/>
                <w:sz w:val="20"/>
                <w:szCs w:val="20"/>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сущ. положение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сценарий 1</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сценарий 2</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Производственные показатели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Производство тепловой энергии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11134,83</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11421,62</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11134,83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Расход на собственные нужды котельных</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556,74</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332,67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556,74</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xml:space="preserve">Отпуск </w:t>
            </w:r>
            <w:proofErr w:type="spellStart"/>
            <w:r w:rsidRPr="00062474">
              <w:rPr>
                <w:rFonts w:ascii="Arial" w:eastAsia="Times New Roman" w:hAnsi="Arial" w:cs="Arial"/>
                <w:sz w:val="20"/>
                <w:szCs w:val="20"/>
                <w:lang w:eastAsia="ru-RU"/>
              </w:rPr>
              <w:t>теплоэнергии</w:t>
            </w:r>
            <w:proofErr w:type="spellEnd"/>
            <w:r w:rsidRPr="00062474">
              <w:rPr>
                <w:rFonts w:ascii="Arial" w:eastAsia="Times New Roman" w:hAnsi="Arial" w:cs="Arial"/>
                <w:sz w:val="20"/>
                <w:szCs w:val="20"/>
                <w:lang w:eastAsia="ru-RU"/>
              </w:rPr>
              <w:t xml:space="preserve"> в сеть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10578,09</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11088,95</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10578,09</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xml:space="preserve">потери </w:t>
            </w:r>
            <w:proofErr w:type="spellStart"/>
            <w:r w:rsidRPr="00062474">
              <w:rPr>
                <w:rFonts w:ascii="Arial" w:eastAsia="Times New Roman" w:hAnsi="Arial" w:cs="Arial"/>
                <w:sz w:val="20"/>
                <w:szCs w:val="20"/>
                <w:lang w:eastAsia="ru-RU"/>
              </w:rPr>
              <w:t>теплоэнергии</w:t>
            </w:r>
            <w:proofErr w:type="spellEnd"/>
            <w:r w:rsidRPr="00062474">
              <w:rPr>
                <w:rFonts w:ascii="Arial" w:eastAsia="Times New Roman" w:hAnsi="Arial" w:cs="Arial"/>
                <w:sz w:val="20"/>
                <w:szCs w:val="20"/>
                <w:lang w:eastAsia="ru-RU"/>
              </w:rPr>
              <w:t xml:space="preserve"> в сети ЭСО</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1702,88</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2213,7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1702,88</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то же % к отпуску в сеть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16,1%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20,0%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16,10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 xml:space="preserve">Полезный отпуск </w:t>
            </w:r>
            <w:proofErr w:type="spellStart"/>
            <w:r w:rsidRPr="00062474">
              <w:rPr>
                <w:rFonts w:ascii="Arial" w:eastAsia="Times New Roman" w:hAnsi="Arial" w:cs="Arial"/>
                <w:b/>
                <w:bCs/>
                <w:sz w:val="20"/>
                <w:szCs w:val="20"/>
                <w:lang w:eastAsia="ru-RU"/>
              </w:rPr>
              <w:t>теплоэнергии</w:t>
            </w:r>
            <w:proofErr w:type="spellEnd"/>
            <w:r w:rsidRPr="00062474">
              <w:rPr>
                <w:rFonts w:ascii="Arial" w:eastAsia="Times New Roman" w:hAnsi="Arial" w:cs="Arial"/>
                <w:b/>
                <w:bCs/>
                <w:sz w:val="20"/>
                <w:szCs w:val="20"/>
                <w:lang w:eastAsia="ru-RU"/>
              </w:rPr>
              <w:t xml:space="preserve"> - всего:</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8875,20</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8875,20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8875,20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5.1.</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xml:space="preserve">в </w:t>
            </w:r>
            <w:proofErr w:type="spellStart"/>
            <w:r w:rsidRPr="00062474">
              <w:rPr>
                <w:rFonts w:ascii="Arial" w:eastAsia="Times New Roman" w:hAnsi="Arial" w:cs="Arial"/>
                <w:sz w:val="20"/>
                <w:szCs w:val="20"/>
                <w:lang w:eastAsia="ru-RU"/>
              </w:rPr>
              <w:t>т.ч</w:t>
            </w:r>
            <w:proofErr w:type="spellEnd"/>
            <w:r w:rsidRPr="00062474">
              <w:rPr>
                <w:rFonts w:ascii="Arial" w:eastAsia="Times New Roman" w:hAnsi="Arial" w:cs="Arial"/>
                <w:sz w:val="20"/>
                <w:szCs w:val="20"/>
                <w:lang w:eastAsia="ru-RU"/>
              </w:rPr>
              <w:t>. населению</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5237,09</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5237,09</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5237,09</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5.2.</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организациям, финансируемым из бюджета</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3638,11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3638,11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3638,11</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Норма расхода топлива</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roofErr w:type="gramStart"/>
            <w:r w:rsidRPr="00062474">
              <w:rPr>
                <w:rFonts w:ascii="Arial" w:eastAsia="Times New Roman" w:hAnsi="Arial" w:cs="Arial"/>
                <w:color w:val="000000"/>
                <w:sz w:val="20"/>
                <w:szCs w:val="20"/>
                <w:lang w:eastAsia="ru-RU"/>
              </w:rPr>
              <w:t>кг</w:t>
            </w:r>
            <w:proofErr w:type="gramEnd"/>
            <w:r w:rsidRPr="00062474">
              <w:rPr>
                <w:rFonts w:ascii="Arial" w:eastAsia="Times New Roman" w:hAnsi="Arial" w:cs="Arial"/>
                <w:color w:val="000000"/>
                <w:sz w:val="20"/>
                <w:szCs w:val="20"/>
                <w:lang w:eastAsia="ru-RU"/>
              </w:rPr>
              <w:t xml:space="preserve"> </w:t>
            </w:r>
            <w:proofErr w:type="spellStart"/>
            <w:r w:rsidRPr="00062474">
              <w:rPr>
                <w:rFonts w:ascii="Arial" w:eastAsia="Times New Roman" w:hAnsi="Arial" w:cs="Arial"/>
                <w:color w:val="000000"/>
                <w:sz w:val="20"/>
                <w:szCs w:val="20"/>
                <w:lang w:eastAsia="ru-RU"/>
              </w:rPr>
              <w:t>у.т</w:t>
            </w:r>
            <w:proofErr w:type="spellEnd"/>
            <w:r w:rsidRPr="00062474">
              <w:rPr>
                <w:rFonts w:ascii="Arial" w:eastAsia="Times New Roman" w:hAnsi="Arial" w:cs="Arial"/>
                <w:color w:val="000000"/>
                <w:sz w:val="20"/>
                <w:szCs w:val="20"/>
                <w:lang w:eastAsia="ru-RU"/>
              </w:rPr>
              <w:t>./Гкал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230,42</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190,50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220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связанные с производством и реализацией продукции (услуг), всего</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28266,1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29265,64</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26813,56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сырье и материалы</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141,87</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141,87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141,87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Оплата труда</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10229,45</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3871,60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8703,57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основных рабочих</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7629,42</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1271,57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6103,54</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численность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48,00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ремонтного персонала</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554,87</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554,87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554,87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численность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4,00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цехового персонала</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710,26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710,26</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710,26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численность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4,50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4,50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Административно-управленческий персонал</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1 017,33</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1017,33</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1017,33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численность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4,80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4,80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Прочий персонал</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317,57</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317,57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317,57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численность</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Ремонт основных средств, выполняемый подрядным способом</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626,02</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626,02</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626,02</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служебные командировки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обучение персонала</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10,77</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10,77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10,77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оплату иных работ и услуг, выполняемых по договорам с организациями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203,56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203,56</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203,56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-услуги связи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43,41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43,41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43,41</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-коммунальные услуги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114,76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114,76</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114,76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-юридические  услуги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20,71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20,71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20,71</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-информационно-консультационные  услуги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24,68</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24,68</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24,68</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Другие расходы, связанные с производством и (или) реализацией продукции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755,13</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755,13</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755,13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Амортизация основных средств и нематериальных активов</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color w:val="000000"/>
                <w:sz w:val="20"/>
                <w:szCs w:val="20"/>
                <w:lang w:eastAsia="ru-RU"/>
              </w:rPr>
            </w:pPr>
            <w:r w:rsidRPr="00062474">
              <w:rPr>
                <w:rFonts w:ascii="Arial" w:eastAsia="Times New Roman" w:hAnsi="Arial" w:cs="Arial"/>
                <w:b/>
                <w:bCs/>
                <w:color w:val="000000"/>
                <w:sz w:val="20"/>
                <w:szCs w:val="20"/>
                <w:lang w:eastAsia="ru-RU"/>
              </w:rPr>
              <w:t>12280,0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color w:val="000000"/>
                <w:sz w:val="20"/>
                <w:szCs w:val="20"/>
                <w:lang w:eastAsia="ru-RU"/>
              </w:rPr>
            </w:pPr>
            <w:r w:rsidRPr="00062474">
              <w:rPr>
                <w:rFonts w:ascii="Arial" w:eastAsia="Times New Roman" w:hAnsi="Arial" w:cs="Arial"/>
                <w:b/>
                <w:bCs/>
                <w:color w:val="000000"/>
                <w:sz w:val="20"/>
                <w:szCs w:val="20"/>
                <w:lang w:eastAsia="ru-RU"/>
              </w:rPr>
              <w:t>2892,4</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оборудование котельных</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7000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1407,07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тепловые сети</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5280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1485,34</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Страховые взносы во внебюджетные фонды</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3 089,29</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1 169,22</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2 628,48</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12</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 xml:space="preserve">Плата за выбросы и сбросы загрязняющих веществ в окружающую среду, </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13</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страхов</w:t>
            </w:r>
            <w:r>
              <w:rPr>
                <w:rFonts w:ascii="Arial" w:eastAsia="Times New Roman" w:hAnsi="Arial" w:cs="Arial"/>
                <w:b/>
                <w:bCs/>
                <w:sz w:val="20"/>
                <w:szCs w:val="20"/>
                <w:lang w:eastAsia="ru-RU"/>
              </w:rPr>
              <w:t>ание производственных объектов</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Налог на УСНО</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1 697,2</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1 697,2</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15</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Ресурсы</w:t>
            </w:r>
          </w:p>
        </w:tc>
        <w:tc>
          <w:tcPr>
            <w:tcW w:w="1278"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13230,52</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8510,27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9154,56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15.1.</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топливо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7621,86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color w:val="000000"/>
                <w:sz w:val="20"/>
                <w:szCs w:val="20"/>
                <w:lang w:eastAsia="ru-RU"/>
              </w:rPr>
            </w:pPr>
            <w:r w:rsidRPr="00062474">
              <w:rPr>
                <w:rFonts w:ascii="Arial" w:eastAsia="Times New Roman" w:hAnsi="Arial" w:cs="Arial"/>
                <w:b/>
                <w:bCs/>
                <w:color w:val="000000"/>
                <w:sz w:val="20"/>
                <w:szCs w:val="20"/>
                <w:lang w:eastAsia="ru-RU"/>
              </w:rPr>
              <w:t>5834,2</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color w:val="000000"/>
                <w:sz w:val="20"/>
                <w:szCs w:val="20"/>
                <w:lang w:eastAsia="ru-RU"/>
              </w:rPr>
            </w:pPr>
            <w:r w:rsidRPr="00062474">
              <w:rPr>
                <w:rFonts w:ascii="Arial" w:eastAsia="Times New Roman" w:hAnsi="Arial" w:cs="Arial"/>
                <w:b/>
                <w:bCs/>
                <w:color w:val="000000"/>
                <w:sz w:val="20"/>
                <w:szCs w:val="20"/>
                <w:lang w:eastAsia="ru-RU"/>
              </w:rPr>
              <w:t>6963,4</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Уголь</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2282,58</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натуральное топливо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тонн</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512,65</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цена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руб./</w:t>
            </w:r>
            <w:proofErr w:type="spellStart"/>
            <w:proofErr w:type="gramStart"/>
            <w:r w:rsidRPr="00062474">
              <w:rPr>
                <w:rFonts w:ascii="Arial" w:eastAsia="Times New Roman" w:hAnsi="Arial" w:cs="Arial"/>
                <w:sz w:val="20"/>
                <w:szCs w:val="20"/>
                <w:lang w:eastAsia="ru-RU"/>
              </w:rPr>
              <w:t>ед</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4452,51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4452,51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4452,51</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Дрова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4840,16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4245,8</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натуральное топливо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м.з</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6652,06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5835,3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цена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руб./</w:t>
            </w:r>
            <w:proofErr w:type="spellStart"/>
            <w:proofErr w:type="gramStart"/>
            <w:r w:rsidRPr="00062474">
              <w:rPr>
                <w:rFonts w:ascii="Arial" w:eastAsia="Times New Roman" w:hAnsi="Arial" w:cs="Arial"/>
                <w:sz w:val="20"/>
                <w:szCs w:val="20"/>
                <w:lang w:eastAsia="ru-RU"/>
              </w:rPr>
              <w:t>ед</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727,62</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727,6</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727,6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Опилки</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499,13</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5834,2</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2717,6</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натуральное топливо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куб.м</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3102,44</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36263,7</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16891,7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цена (</w:t>
            </w:r>
            <w:proofErr w:type="spellStart"/>
            <w:r w:rsidRPr="00062474">
              <w:rPr>
                <w:rFonts w:ascii="Arial" w:eastAsia="Times New Roman" w:hAnsi="Arial" w:cs="Arial"/>
                <w:sz w:val="20"/>
                <w:szCs w:val="20"/>
                <w:lang w:eastAsia="ru-RU"/>
              </w:rPr>
              <w:t>тр</w:t>
            </w:r>
            <w:proofErr w:type="spellEnd"/>
            <w:r w:rsidRPr="00062474">
              <w:rPr>
                <w:rFonts w:ascii="Arial" w:eastAsia="Times New Roman" w:hAnsi="Arial" w:cs="Arial"/>
                <w:sz w:val="20"/>
                <w:szCs w:val="20"/>
                <w:lang w:eastAsia="ru-RU"/>
              </w:rPr>
              <w:t>-ка)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руб./</w:t>
            </w:r>
            <w:proofErr w:type="spellStart"/>
            <w:proofErr w:type="gramStart"/>
            <w:r w:rsidRPr="00062474">
              <w:rPr>
                <w:rFonts w:ascii="Arial" w:eastAsia="Times New Roman" w:hAnsi="Arial" w:cs="Arial"/>
                <w:sz w:val="20"/>
                <w:szCs w:val="20"/>
                <w:lang w:eastAsia="ru-RU"/>
              </w:rPr>
              <w:t>ед</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160,88</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160,88</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160,88</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15.2.</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на покупаемые энергетические ресурсы</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5608,66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color w:val="000000"/>
                <w:sz w:val="20"/>
                <w:szCs w:val="20"/>
                <w:lang w:eastAsia="ru-RU"/>
              </w:rPr>
            </w:pPr>
            <w:r w:rsidRPr="00062474">
              <w:rPr>
                <w:rFonts w:ascii="Arial" w:eastAsia="Times New Roman" w:hAnsi="Arial" w:cs="Arial"/>
                <w:b/>
                <w:bCs/>
                <w:color w:val="000000"/>
                <w:sz w:val="20"/>
                <w:szCs w:val="20"/>
                <w:lang w:eastAsia="ru-RU"/>
              </w:rPr>
              <w:t>2676,03</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color w:val="000000"/>
                <w:sz w:val="20"/>
                <w:szCs w:val="20"/>
                <w:lang w:eastAsia="ru-RU"/>
              </w:rPr>
            </w:pPr>
            <w:r w:rsidRPr="00062474">
              <w:rPr>
                <w:rFonts w:ascii="Arial" w:eastAsia="Times New Roman" w:hAnsi="Arial" w:cs="Arial"/>
                <w:b/>
                <w:bCs/>
                <w:color w:val="000000"/>
                <w:sz w:val="20"/>
                <w:szCs w:val="20"/>
                <w:lang w:eastAsia="ru-RU"/>
              </w:rPr>
              <w:t>2191,12</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-Электроэнергия на технические нужды</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roofErr w:type="spellStart"/>
            <w:r w:rsidRPr="00062474">
              <w:rPr>
                <w:rFonts w:ascii="Arial" w:eastAsia="Times New Roman" w:hAnsi="Arial" w:cs="Arial"/>
                <w:i/>
                <w:iCs/>
                <w:sz w:val="20"/>
                <w:szCs w:val="20"/>
                <w:lang w:eastAsia="ru-RU"/>
              </w:rPr>
              <w:t>тыс</w:t>
            </w:r>
            <w:proofErr w:type="gramStart"/>
            <w:r w:rsidRPr="00062474">
              <w:rPr>
                <w:rFonts w:ascii="Arial" w:eastAsia="Times New Roman" w:hAnsi="Arial" w:cs="Arial"/>
                <w:i/>
                <w:iCs/>
                <w:sz w:val="20"/>
                <w:szCs w:val="20"/>
                <w:lang w:eastAsia="ru-RU"/>
              </w:rPr>
              <w:t>.р</w:t>
            </w:r>
            <w:proofErr w:type="gramEnd"/>
            <w:r w:rsidRPr="00062474">
              <w:rPr>
                <w:rFonts w:ascii="Arial" w:eastAsia="Times New Roman" w:hAnsi="Arial" w:cs="Arial"/>
                <w:i/>
                <w:iCs/>
                <w:sz w:val="20"/>
                <w:szCs w:val="20"/>
                <w:lang w:eastAsia="ru-RU"/>
              </w:rPr>
              <w:t>уб</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5418,55</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2451,6</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1991,7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Объем</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тыс. кВт*</w:t>
            </w:r>
            <w:proofErr w:type="gramStart"/>
            <w:r w:rsidRPr="00062474">
              <w:rPr>
                <w:rFonts w:ascii="Arial" w:eastAsia="Times New Roman" w:hAnsi="Arial" w:cs="Arial"/>
                <w:i/>
                <w:iCs/>
                <w:sz w:val="20"/>
                <w:szCs w:val="20"/>
                <w:lang w:eastAsia="ru-RU"/>
              </w:rPr>
              <w:t>ч</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757,33</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342,6</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278,4</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ср. тариф</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7,15</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7,15</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7,15</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i/>
                <w:iCs/>
                <w:sz w:val="20"/>
                <w:szCs w:val="20"/>
                <w:lang w:eastAsia="ru-RU"/>
              </w:rPr>
            </w:pPr>
            <w:r w:rsidRPr="00062474">
              <w:rPr>
                <w:rFonts w:ascii="Arial" w:eastAsia="Times New Roman" w:hAnsi="Arial" w:cs="Arial"/>
                <w:b/>
                <w:bCs/>
                <w:i/>
                <w:iCs/>
                <w:sz w:val="20"/>
                <w:szCs w:val="20"/>
                <w:lang w:eastAsia="ru-RU"/>
              </w:rPr>
              <w:t>холодная вода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roofErr w:type="spellStart"/>
            <w:r w:rsidRPr="00062474">
              <w:rPr>
                <w:rFonts w:ascii="Arial" w:eastAsia="Times New Roman" w:hAnsi="Arial" w:cs="Arial"/>
                <w:i/>
                <w:iCs/>
                <w:sz w:val="20"/>
                <w:szCs w:val="20"/>
                <w:lang w:eastAsia="ru-RU"/>
              </w:rPr>
              <w:t>тыс</w:t>
            </w:r>
            <w:proofErr w:type="gramStart"/>
            <w:r w:rsidRPr="00062474">
              <w:rPr>
                <w:rFonts w:ascii="Arial" w:eastAsia="Times New Roman" w:hAnsi="Arial" w:cs="Arial"/>
                <w:i/>
                <w:iCs/>
                <w:sz w:val="20"/>
                <w:szCs w:val="20"/>
                <w:lang w:eastAsia="ru-RU"/>
              </w:rPr>
              <w:t>.р</w:t>
            </w:r>
            <w:proofErr w:type="gramEnd"/>
            <w:r w:rsidRPr="00062474">
              <w:rPr>
                <w:rFonts w:ascii="Arial" w:eastAsia="Times New Roman" w:hAnsi="Arial" w:cs="Arial"/>
                <w:i/>
                <w:iCs/>
                <w:sz w:val="20"/>
                <w:szCs w:val="20"/>
                <w:lang w:eastAsia="ru-RU"/>
              </w:rPr>
              <w:t>уб</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190,10</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213,94</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190,10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объем</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roofErr w:type="spellStart"/>
            <w:r w:rsidRPr="00062474">
              <w:rPr>
                <w:rFonts w:ascii="Arial" w:eastAsia="Times New Roman" w:hAnsi="Arial" w:cs="Arial"/>
                <w:i/>
                <w:iCs/>
                <w:sz w:val="20"/>
                <w:szCs w:val="20"/>
                <w:lang w:eastAsia="ru-RU"/>
              </w:rPr>
              <w:t>тыс</w:t>
            </w:r>
            <w:proofErr w:type="gramStart"/>
            <w:r w:rsidRPr="00062474">
              <w:rPr>
                <w:rFonts w:ascii="Arial" w:eastAsia="Times New Roman" w:hAnsi="Arial" w:cs="Arial"/>
                <w:i/>
                <w:iCs/>
                <w:sz w:val="20"/>
                <w:szCs w:val="20"/>
                <w:lang w:eastAsia="ru-RU"/>
              </w:rPr>
              <w:t>.к</w:t>
            </w:r>
            <w:proofErr w:type="gramEnd"/>
            <w:r w:rsidRPr="00062474">
              <w:rPr>
                <w:rFonts w:ascii="Arial" w:eastAsia="Times New Roman" w:hAnsi="Arial" w:cs="Arial"/>
                <w:i/>
                <w:iCs/>
                <w:sz w:val="20"/>
                <w:szCs w:val="20"/>
                <w:lang w:eastAsia="ru-RU"/>
              </w:rPr>
              <w:t>уб.м</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3,11</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3,50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3,11</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цена  (МУП "</w:t>
            </w:r>
            <w:proofErr w:type="spellStart"/>
            <w:r w:rsidRPr="00062474">
              <w:rPr>
                <w:rFonts w:ascii="Arial" w:eastAsia="Times New Roman" w:hAnsi="Arial" w:cs="Arial"/>
                <w:i/>
                <w:iCs/>
                <w:sz w:val="20"/>
                <w:szCs w:val="20"/>
                <w:lang w:eastAsia="ru-RU"/>
              </w:rPr>
              <w:t>Макарьевское</w:t>
            </w:r>
            <w:proofErr w:type="spellEnd"/>
            <w:r w:rsidRPr="00062474">
              <w:rPr>
                <w:rFonts w:ascii="Arial" w:eastAsia="Times New Roman" w:hAnsi="Arial" w:cs="Arial"/>
                <w:i/>
                <w:iCs/>
                <w:sz w:val="20"/>
                <w:szCs w:val="20"/>
                <w:lang w:eastAsia="ru-RU"/>
              </w:rPr>
              <w:t xml:space="preserve"> КХ)</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руб./</w:t>
            </w:r>
            <w:proofErr w:type="spellStart"/>
            <w:r w:rsidRPr="00062474">
              <w:rPr>
                <w:rFonts w:ascii="Arial" w:eastAsia="Times New Roman" w:hAnsi="Arial" w:cs="Arial"/>
                <w:i/>
                <w:iCs/>
                <w:sz w:val="20"/>
                <w:szCs w:val="20"/>
                <w:lang w:eastAsia="ru-RU"/>
              </w:rPr>
              <w:t>мз</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61,13</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61,13</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61,13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i/>
                <w:iCs/>
                <w:sz w:val="20"/>
                <w:szCs w:val="20"/>
                <w:lang w:eastAsia="ru-RU"/>
              </w:rPr>
            </w:pPr>
            <w:r w:rsidRPr="00062474">
              <w:rPr>
                <w:rFonts w:ascii="Arial" w:eastAsia="Times New Roman" w:hAnsi="Arial" w:cs="Arial"/>
                <w:b/>
                <w:bCs/>
                <w:i/>
                <w:iCs/>
                <w:sz w:val="20"/>
                <w:szCs w:val="20"/>
                <w:lang w:eastAsia="ru-RU"/>
              </w:rPr>
              <w:t>водоотведение</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roofErr w:type="spellStart"/>
            <w:r w:rsidRPr="00062474">
              <w:rPr>
                <w:rFonts w:ascii="Arial" w:eastAsia="Times New Roman" w:hAnsi="Arial" w:cs="Arial"/>
                <w:i/>
                <w:iCs/>
                <w:sz w:val="20"/>
                <w:szCs w:val="20"/>
                <w:lang w:eastAsia="ru-RU"/>
              </w:rPr>
              <w:t>тыс</w:t>
            </w:r>
            <w:proofErr w:type="gramStart"/>
            <w:r w:rsidRPr="00062474">
              <w:rPr>
                <w:rFonts w:ascii="Arial" w:eastAsia="Times New Roman" w:hAnsi="Arial" w:cs="Arial"/>
                <w:i/>
                <w:iCs/>
                <w:sz w:val="20"/>
                <w:szCs w:val="20"/>
                <w:lang w:eastAsia="ru-RU"/>
              </w:rPr>
              <w:t>.р</w:t>
            </w:r>
            <w:proofErr w:type="gramEnd"/>
            <w:r w:rsidRPr="00062474">
              <w:rPr>
                <w:rFonts w:ascii="Arial" w:eastAsia="Times New Roman" w:hAnsi="Arial" w:cs="Arial"/>
                <w:i/>
                <w:iCs/>
                <w:sz w:val="20"/>
                <w:szCs w:val="20"/>
                <w:lang w:eastAsia="ru-RU"/>
              </w:rPr>
              <w:t>уб</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10,50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9,33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объем</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roofErr w:type="spellStart"/>
            <w:r w:rsidRPr="00062474">
              <w:rPr>
                <w:rFonts w:ascii="Arial" w:eastAsia="Times New Roman" w:hAnsi="Arial" w:cs="Arial"/>
                <w:i/>
                <w:iCs/>
                <w:sz w:val="20"/>
                <w:szCs w:val="20"/>
                <w:lang w:eastAsia="ru-RU"/>
              </w:rPr>
              <w:t>тыс</w:t>
            </w:r>
            <w:proofErr w:type="gramStart"/>
            <w:r w:rsidRPr="00062474">
              <w:rPr>
                <w:rFonts w:ascii="Arial" w:eastAsia="Times New Roman" w:hAnsi="Arial" w:cs="Arial"/>
                <w:i/>
                <w:iCs/>
                <w:sz w:val="20"/>
                <w:szCs w:val="20"/>
                <w:lang w:eastAsia="ru-RU"/>
              </w:rPr>
              <w:t>.к</w:t>
            </w:r>
            <w:proofErr w:type="gramEnd"/>
            <w:r w:rsidRPr="00062474">
              <w:rPr>
                <w:rFonts w:ascii="Arial" w:eastAsia="Times New Roman" w:hAnsi="Arial" w:cs="Arial"/>
                <w:i/>
                <w:iCs/>
                <w:sz w:val="20"/>
                <w:szCs w:val="20"/>
                <w:lang w:eastAsia="ru-RU"/>
              </w:rPr>
              <w:t>уб.м</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0,21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0,19</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цена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руб./</w:t>
            </w:r>
            <w:proofErr w:type="spellStart"/>
            <w:r w:rsidRPr="00062474">
              <w:rPr>
                <w:rFonts w:ascii="Arial" w:eastAsia="Times New Roman" w:hAnsi="Arial" w:cs="Arial"/>
                <w:i/>
                <w:iCs/>
                <w:sz w:val="20"/>
                <w:szCs w:val="20"/>
                <w:lang w:eastAsia="ru-RU"/>
              </w:rPr>
              <w:t>мз</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50,00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50,00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Внереализационные расходы, всего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585,3</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536,3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16.1.</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расходы на вывод из эксплуатации (в том числе на консервацию) и вывод из консервации</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16.2.</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расходы по сомнительным долгам</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16.3.</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расходы, связанные с созданием нормативных запасов топлива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16.5.</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 xml:space="preserve">- другие обоснованные расходы в </w:t>
            </w:r>
            <w:proofErr w:type="spellStart"/>
            <w:r w:rsidRPr="00062474">
              <w:rPr>
                <w:rFonts w:ascii="Arial" w:eastAsia="Times New Roman" w:hAnsi="Arial" w:cs="Arial"/>
                <w:sz w:val="20"/>
                <w:szCs w:val="20"/>
                <w:lang w:eastAsia="ru-RU"/>
              </w:rPr>
              <w:t>т.ч</w:t>
            </w:r>
            <w:proofErr w:type="spellEnd"/>
            <w:r w:rsidRPr="00062474">
              <w:rPr>
                <w:rFonts w:ascii="Arial" w:eastAsia="Times New Roman" w:hAnsi="Arial" w:cs="Arial"/>
                <w:sz w:val="20"/>
                <w:szCs w:val="20"/>
                <w:lang w:eastAsia="ru-RU"/>
              </w:rPr>
              <w:t>.</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585,3</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536,3</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 расходы на услуги банков</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585,31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536,27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i/>
                <w:iCs/>
                <w:sz w:val="20"/>
                <w:szCs w:val="20"/>
                <w:lang w:eastAsia="ru-RU"/>
              </w:rPr>
            </w:pPr>
            <w:r w:rsidRPr="00062474">
              <w:rPr>
                <w:rFonts w:ascii="Arial" w:eastAsia="Times New Roman" w:hAnsi="Arial" w:cs="Arial"/>
                <w:i/>
                <w:iCs/>
                <w:sz w:val="20"/>
                <w:szCs w:val="20"/>
                <w:lang w:eastAsia="ru-RU"/>
              </w:rPr>
              <w:t>- расходы на обслуживание заемных средств</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17</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Расходы, не учитываемые в целях налогообложения</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17.1.</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расходы на капитальные вложения</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17.2.</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sz w:val="20"/>
                <w:szCs w:val="20"/>
                <w:lang w:eastAsia="ru-RU"/>
              </w:rPr>
            </w:pPr>
            <w:r w:rsidRPr="00062474">
              <w:rPr>
                <w:rFonts w:ascii="Arial" w:eastAsia="Times New Roman" w:hAnsi="Arial" w:cs="Arial"/>
                <w:sz w:val="20"/>
                <w:szCs w:val="20"/>
                <w:lang w:eastAsia="ru-RU"/>
              </w:rPr>
              <w:t>денежные выплаты социального характера</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17.5.</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ind w:firstLineChars="300" w:firstLine="600"/>
              <w:rPr>
                <w:rFonts w:ascii="Arial" w:eastAsia="Times New Roman" w:hAnsi="Arial" w:cs="Arial"/>
                <w:sz w:val="20"/>
                <w:szCs w:val="20"/>
                <w:lang w:eastAsia="ru-RU"/>
              </w:rPr>
            </w:pPr>
            <w:r w:rsidRPr="00062474">
              <w:rPr>
                <w:rFonts w:ascii="Arial" w:eastAsia="Times New Roman" w:hAnsi="Arial" w:cs="Arial"/>
                <w:sz w:val="20"/>
                <w:szCs w:val="20"/>
                <w:lang w:eastAsia="ru-RU"/>
              </w:rPr>
              <w:t>прибыль на прочие цели</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18</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Нормативная прибыль с налогом</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1791,1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1641,0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19</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Выпадающие доходы/экономия средств</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i/>
                <w:iCs/>
                <w:sz w:val="20"/>
                <w:szCs w:val="20"/>
                <w:lang w:eastAsia="ru-RU"/>
              </w:rPr>
            </w:pPr>
            <w:proofErr w:type="spellStart"/>
            <w:r w:rsidRPr="00062474">
              <w:rPr>
                <w:rFonts w:ascii="Arial" w:eastAsia="Times New Roman" w:hAnsi="Arial" w:cs="Arial"/>
                <w:i/>
                <w:iCs/>
                <w:sz w:val="20"/>
                <w:szCs w:val="20"/>
                <w:lang w:eastAsia="ru-RU"/>
              </w:rPr>
              <w:t>тыс</w:t>
            </w:r>
            <w:proofErr w:type="gramStart"/>
            <w:r w:rsidRPr="00062474">
              <w:rPr>
                <w:rFonts w:ascii="Arial" w:eastAsia="Times New Roman" w:hAnsi="Arial" w:cs="Arial"/>
                <w:i/>
                <w:iCs/>
                <w:sz w:val="20"/>
                <w:szCs w:val="20"/>
                <w:lang w:eastAsia="ru-RU"/>
              </w:rPr>
              <w:t>.р</w:t>
            </w:r>
            <w:proofErr w:type="gramEnd"/>
            <w:r w:rsidRPr="00062474">
              <w:rPr>
                <w:rFonts w:ascii="Arial" w:eastAsia="Times New Roman" w:hAnsi="Arial" w:cs="Arial"/>
                <w:i/>
                <w:iCs/>
                <w:sz w:val="20"/>
                <w:szCs w:val="20"/>
                <w:lang w:eastAsia="ru-RU"/>
              </w:rPr>
              <w:t>уб</w:t>
            </w:r>
            <w:proofErr w:type="spellEnd"/>
            <w:r w:rsidRPr="00062474">
              <w:rPr>
                <w:rFonts w:ascii="Arial" w:eastAsia="Times New Roman" w:hAnsi="Arial" w:cs="Arial"/>
                <w:i/>
                <w:i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20</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Необходимая валовая выручка, всего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28 286,6</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31642,01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28990,82</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21</w:t>
            </w:r>
          </w:p>
        </w:tc>
        <w:tc>
          <w:tcPr>
            <w:tcW w:w="4592"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на 1 Гкал</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r w:rsidRPr="00062474">
              <w:rPr>
                <w:rFonts w:ascii="Arial" w:eastAsia="Times New Roman" w:hAnsi="Arial" w:cs="Arial"/>
                <w:sz w:val="20"/>
                <w:szCs w:val="20"/>
                <w:lang w:eastAsia="ru-RU"/>
              </w:rPr>
              <w:t>рублей</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b/>
                <w:bCs/>
                <w:sz w:val="20"/>
                <w:szCs w:val="20"/>
                <w:lang w:eastAsia="ru-RU"/>
              </w:rPr>
            </w:pPr>
            <w:r w:rsidRPr="00062474">
              <w:rPr>
                <w:rFonts w:ascii="Arial" w:eastAsia="Times New Roman" w:hAnsi="Arial" w:cs="Arial"/>
                <w:b/>
                <w:bCs/>
                <w:sz w:val="20"/>
                <w:szCs w:val="20"/>
                <w:lang w:eastAsia="ru-RU"/>
              </w:rPr>
              <w:t>3 187,15</w:t>
            </w: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3565,21</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3266,50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22</w:t>
            </w: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инвестиции, всего</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122800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28924,1</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в том числе                                  замена котлов</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70000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13730</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замена насосов</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340,7</w:t>
            </w:r>
          </w:p>
        </w:tc>
      </w:tr>
      <w:tr w:rsidR="00DE06B7" w:rsidRPr="00062474" w:rsidTr="00B437E8">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замена теплосетей</w:t>
            </w:r>
          </w:p>
        </w:tc>
        <w:tc>
          <w:tcPr>
            <w:tcW w:w="1278" w:type="dxa"/>
            <w:tcBorders>
              <w:top w:val="nil"/>
              <w:left w:val="nil"/>
              <w:bottom w:val="single" w:sz="4" w:space="0" w:color="auto"/>
              <w:right w:val="single" w:sz="4" w:space="0" w:color="auto"/>
            </w:tcBorders>
            <w:shd w:val="clear" w:color="auto" w:fill="auto"/>
            <w:vAlign w:val="center"/>
            <w:hideMark/>
          </w:tcPr>
          <w:p w:rsidR="00DE06B7" w:rsidRPr="00062474" w:rsidRDefault="00DE06B7" w:rsidP="00B437E8">
            <w:pPr>
              <w:suppressAutoHyphens w:val="0"/>
              <w:jc w:val="center"/>
              <w:rPr>
                <w:rFonts w:ascii="Arial" w:eastAsia="Times New Roman" w:hAnsi="Arial" w:cs="Arial"/>
                <w:sz w:val="20"/>
                <w:szCs w:val="20"/>
                <w:lang w:eastAsia="ru-RU"/>
              </w:rPr>
            </w:pPr>
            <w:proofErr w:type="spellStart"/>
            <w:r w:rsidRPr="00062474">
              <w:rPr>
                <w:rFonts w:ascii="Arial" w:eastAsia="Times New Roman" w:hAnsi="Arial" w:cs="Arial"/>
                <w:sz w:val="20"/>
                <w:szCs w:val="20"/>
                <w:lang w:eastAsia="ru-RU"/>
              </w:rPr>
              <w:t>тыс</w:t>
            </w:r>
            <w:proofErr w:type="gramStart"/>
            <w:r w:rsidRPr="00062474">
              <w:rPr>
                <w:rFonts w:ascii="Arial" w:eastAsia="Times New Roman" w:hAnsi="Arial" w:cs="Arial"/>
                <w:sz w:val="20"/>
                <w:szCs w:val="20"/>
                <w:lang w:eastAsia="ru-RU"/>
              </w:rPr>
              <w:t>.р</w:t>
            </w:r>
            <w:proofErr w:type="gramEnd"/>
            <w:r w:rsidRPr="00062474">
              <w:rPr>
                <w:rFonts w:ascii="Arial" w:eastAsia="Times New Roman" w:hAnsi="Arial" w:cs="Arial"/>
                <w:sz w:val="20"/>
                <w:szCs w:val="20"/>
                <w:lang w:eastAsia="ru-RU"/>
              </w:rPr>
              <w:t>уб</w:t>
            </w:r>
            <w:proofErr w:type="spellEnd"/>
            <w:r w:rsidRPr="00062474">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52800</w:t>
            </w:r>
          </w:p>
        </w:tc>
        <w:tc>
          <w:tcPr>
            <w:tcW w:w="1132" w:type="dxa"/>
            <w:tcBorders>
              <w:top w:val="nil"/>
              <w:left w:val="nil"/>
              <w:bottom w:val="single" w:sz="4" w:space="0" w:color="auto"/>
              <w:right w:val="single" w:sz="4" w:space="0" w:color="auto"/>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14853,4</w:t>
            </w:r>
          </w:p>
        </w:tc>
      </w:tr>
      <w:tr w:rsidR="00DE06B7" w:rsidRPr="00062474" w:rsidTr="00B437E8">
        <w:trPr>
          <w:trHeight w:val="20"/>
        </w:trPr>
        <w:tc>
          <w:tcPr>
            <w:tcW w:w="720" w:type="dxa"/>
            <w:tcBorders>
              <w:top w:val="nil"/>
              <w:left w:val="nil"/>
              <w:bottom w:val="nil"/>
              <w:right w:val="nil"/>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4592" w:type="dxa"/>
            <w:tcBorders>
              <w:top w:val="nil"/>
              <w:left w:val="nil"/>
              <w:bottom w:val="nil"/>
              <w:right w:val="nil"/>
            </w:tcBorders>
            <w:shd w:val="clear" w:color="auto" w:fill="auto"/>
            <w:noWrap/>
            <w:vAlign w:val="center"/>
            <w:hideMark/>
          </w:tcPr>
          <w:p w:rsidR="00DE06B7" w:rsidRPr="00062474" w:rsidRDefault="00DE06B7" w:rsidP="00B437E8">
            <w:pPr>
              <w:suppressAutoHyphens w:val="0"/>
              <w:rPr>
                <w:rFonts w:ascii="Arial" w:eastAsia="Times New Roman" w:hAnsi="Arial" w:cs="Arial"/>
                <w:color w:val="000000"/>
                <w:sz w:val="20"/>
                <w:szCs w:val="20"/>
                <w:lang w:eastAsia="ru-RU"/>
              </w:rPr>
            </w:pPr>
          </w:p>
        </w:tc>
        <w:tc>
          <w:tcPr>
            <w:tcW w:w="1278" w:type="dxa"/>
            <w:tcBorders>
              <w:top w:val="nil"/>
              <w:left w:val="nil"/>
              <w:bottom w:val="nil"/>
              <w:right w:val="nil"/>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11,86</w:t>
            </w:r>
          </w:p>
        </w:tc>
        <w:tc>
          <w:tcPr>
            <w:tcW w:w="1132" w:type="dxa"/>
            <w:tcBorders>
              <w:top w:val="nil"/>
              <w:left w:val="nil"/>
              <w:bottom w:val="nil"/>
              <w:right w:val="nil"/>
            </w:tcBorders>
            <w:shd w:val="clear" w:color="auto" w:fill="auto"/>
            <w:noWrap/>
            <w:vAlign w:val="center"/>
            <w:hideMark/>
          </w:tcPr>
          <w:p w:rsidR="00DE06B7" w:rsidRPr="00062474" w:rsidRDefault="00DE06B7" w:rsidP="00B437E8">
            <w:pPr>
              <w:suppressAutoHyphens w:val="0"/>
              <w:jc w:val="center"/>
              <w:rPr>
                <w:rFonts w:ascii="Arial" w:eastAsia="Times New Roman" w:hAnsi="Arial" w:cs="Arial"/>
                <w:color w:val="000000"/>
                <w:sz w:val="20"/>
                <w:szCs w:val="20"/>
                <w:lang w:eastAsia="ru-RU"/>
              </w:rPr>
            </w:pPr>
            <w:r w:rsidRPr="00062474">
              <w:rPr>
                <w:rFonts w:ascii="Arial" w:eastAsia="Times New Roman" w:hAnsi="Arial" w:cs="Arial"/>
                <w:color w:val="000000"/>
                <w:sz w:val="20"/>
                <w:szCs w:val="20"/>
                <w:lang w:eastAsia="ru-RU"/>
              </w:rPr>
              <w:t>2,49</w:t>
            </w:r>
          </w:p>
        </w:tc>
      </w:tr>
    </w:tbl>
    <w:p w:rsidR="00DE06B7" w:rsidRDefault="00DE06B7" w:rsidP="00DE06B7">
      <w:pPr>
        <w:suppressAutoHyphens w:val="0"/>
        <w:spacing w:after="120"/>
        <w:jc w:val="center"/>
        <w:rPr>
          <w:szCs w:val="24"/>
        </w:rPr>
      </w:pPr>
    </w:p>
    <w:p w:rsidR="00DE06B7" w:rsidRPr="0039549A" w:rsidRDefault="00DE06B7" w:rsidP="00DE06B7">
      <w:pPr>
        <w:suppressAutoHyphens w:val="0"/>
        <w:spacing w:after="120"/>
        <w:ind w:firstLine="360"/>
        <w:jc w:val="both"/>
        <w:rPr>
          <w:rFonts w:eastAsia="Times New Roman"/>
          <w:color w:val="000000"/>
          <w:sz w:val="26"/>
          <w:szCs w:val="26"/>
          <w:lang w:eastAsia="ru-RU"/>
        </w:rPr>
      </w:pPr>
      <w:r w:rsidRPr="0039549A">
        <w:rPr>
          <w:sz w:val="26"/>
          <w:szCs w:val="26"/>
        </w:rPr>
        <w:t xml:space="preserve">Анализ </w:t>
      </w:r>
      <w:r w:rsidRPr="0039549A">
        <w:rPr>
          <w:rFonts w:eastAsia="Times New Roman"/>
          <w:color w:val="000000"/>
          <w:sz w:val="26"/>
          <w:szCs w:val="26"/>
          <w:lang w:eastAsia="ru-RU"/>
        </w:rPr>
        <w:t xml:space="preserve">тарифных последствий по вариантам развития систем теплоснабжения </w:t>
      </w:r>
      <w:r>
        <w:rPr>
          <w:sz w:val="26"/>
          <w:szCs w:val="26"/>
          <w:lang w:eastAsia="ru-RU"/>
        </w:rPr>
        <w:t>ООО «</w:t>
      </w:r>
      <w:proofErr w:type="spellStart"/>
      <w:r>
        <w:rPr>
          <w:sz w:val="26"/>
          <w:szCs w:val="26"/>
          <w:lang w:eastAsia="ru-RU"/>
        </w:rPr>
        <w:t>ТеплоСнаб</w:t>
      </w:r>
      <w:proofErr w:type="spellEnd"/>
      <w:r>
        <w:rPr>
          <w:sz w:val="26"/>
          <w:szCs w:val="26"/>
          <w:lang w:eastAsia="ru-RU"/>
        </w:rPr>
        <w:t xml:space="preserve">» </w:t>
      </w:r>
      <w:r w:rsidRPr="0039549A">
        <w:rPr>
          <w:rFonts w:eastAsia="Times New Roman"/>
          <w:color w:val="000000"/>
          <w:sz w:val="26"/>
          <w:szCs w:val="26"/>
          <w:lang w:eastAsia="ru-RU"/>
        </w:rPr>
        <w:t>позволяет сделать следующие выводы:</w:t>
      </w:r>
    </w:p>
    <w:p w:rsidR="00DE06B7" w:rsidRPr="00062474" w:rsidRDefault="00DE06B7" w:rsidP="00DE06B7">
      <w:pPr>
        <w:pStyle w:val="af8"/>
        <w:numPr>
          <w:ilvl w:val="0"/>
          <w:numId w:val="22"/>
        </w:numPr>
        <w:spacing w:after="120"/>
        <w:jc w:val="both"/>
        <w:rPr>
          <w:rFonts w:ascii="Times New Roman" w:eastAsia="Times New Roman" w:hAnsi="Times New Roman" w:cs="Times New Roman"/>
          <w:color w:val="000000"/>
          <w:sz w:val="26"/>
          <w:szCs w:val="26"/>
          <w:lang w:eastAsia="ru-RU"/>
        </w:rPr>
      </w:pPr>
      <w:r w:rsidRPr="00062474">
        <w:rPr>
          <w:rFonts w:ascii="Times New Roman" w:eastAsia="Times New Roman" w:hAnsi="Times New Roman" w:cs="Times New Roman"/>
          <w:color w:val="000000"/>
          <w:sz w:val="26"/>
          <w:szCs w:val="26"/>
          <w:lang w:eastAsia="ru-RU"/>
        </w:rPr>
        <w:t>Оба варианта развития систем теплоснабжения учитывают амортизационные отчисления и предпринимательскую прибыль, за счет которых будет осуществляться возврат инвестиций.</w:t>
      </w:r>
    </w:p>
    <w:p w:rsidR="00DE06B7" w:rsidRPr="00062474" w:rsidRDefault="00DE06B7" w:rsidP="00DE06B7">
      <w:pPr>
        <w:pStyle w:val="af8"/>
        <w:numPr>
          <w:ilvl w:val="0"/>
          <w:numId w:val="22"/>
        </w:numPr>
        <w:spacing w:after="120"/>
        <w:jc w:val="both"/>
        <w:rPr>
          <w:rFonts w:ascii="Times New Roman" w:eastAsia="Times New Roman" w:hAnsi="Times New Roman" w:cs="Times New Roman"/>
          <w:color w:val="000000"/>
          <w:sz w:val="26"/>
          <w:szCs w:val="26"/>
          <w:lang w:eastAsia="ru-RU"/>
        </w:rPr>
      </w:pPr>
      <w:r w:rsidRPr="00062474">
        <w:rPr>
          <w:rFonts w:ascii="Times New Roman" w:hAnsi="Times New Roman" w:cs="Times New Roman"/>
          <w:sz w:val="26"/>
          <w:szCs w:val="26"/>
        </w:rPr>
        <w:t xml:space="preserve">По варианту </w:t>
      </w:r>
      <w:r>
        <w:rPr>
          <w:rFonts w:ascii="Times New Roman" w:hAnsi="Times New Roman" w:cs="Times New Roman"/>
          <w:sz w:val="26"/>
          <w:szCs w:val="26"/>
        </w:rPr>
        <w:t>1</w:t>
      </w:r>
      <w:r w:rsidRPr="00062474">
        <w:rPr>
          <w:rFonts w:ascii="Times New Roman" w:hAnsi="Times New Roman" w:cs="Times New Roman"/>
          <w:sz w:val="26"/>
          <w:szCs w:val="26"/>
        </w:rPr>
        <w:t xml:space="preserve">, </w:t>
      </w:r>
      <w:r>
        <w:rPr>
          <w:rFonts w:ascii="Times New Roman" w:hAnsi="Times New Roman" w:cs="Times New Roman"/>
          <w:sz w:val="26"/>
          <w:szCs w:val="26"/>
        </w:rPr>
        <w:t>значительно более высокие</w:t>
      </w:r>
      <w:r w:rsidRPr="00062474">
        <w:rPr>
          <w:rFonts w:ascii="Times New Roman" w:hAnsi="Times New Roman" w:cs="Times New Roman"/>
          <w:sz w:val="26"/>
          <w:szCs w:val="26"/>
        </w:rPr>
        <w:t xml:space="preserve"> капитальные затраты в </w:t>
      </w:r>
      <w:r>
        <w:rPr>
          <w:rFonts w:ascii="Times New Roman" w:hAnsi="Times New Roman" w:cs="Times New Roman"/>
          <w:sz w:val="26"/>
          <w:szCs w:val="26"/>
        </w:rPr>
        <w:t xml:space="preserve">122,8 </w:t>
      </w:r>
      <w:r w:rsidRPr="00062474">
        <w:rPr>
          <w:rFonts w:ascii="Times New Roman" w:hAnsi="Times New Roman" w:cs="Times New Roman"/>
          <w:sz w:val="26"/>
          <w:szCs w:val="26"/>
        </w:rPr>
        <w:t xml:space="preserve">млн. руб. (по варианту 1 </w:t>
      </w:r>
      <w:r>
        <w:rPr>
          <w:rFonts w:ascii="Times New Roman" w:hAnsi="Times New Roman" w:cs="Times New Roman"/>
          <w:sz w:val="26"/>
          <w:szCs w:val="26"/>
        </w:rPr>
        <w:t>–</w:t>
      </w:r>
      <w:r w:rsidRPr="00062474">
        <w:rPr>
          <w:rFonts w:ascii="Times New Roman" w:hAnsi="Times New Roman" w:cs="Times New Roman"/>
          <w:sz w:val="26"/>
          <w:szCs w:val="26"/>
        </w:rPr>
        <w:t xml:space="preserve"> </w:t>
      </w:r>
      <w:r>
        <w:rPr>
          <w:rFonts w:ascii="Times New Roman" w:hAnsi="Times New Roman" w:cs="Times New Roman"/>
          <w:sz w:val="26"/>
          <w:szCs w:val="26"/>
        </w:rPr>
        <w:t>13,73</w:t>
      </w:r>
      <w:r w:rsidRPr="00062474">
        <w:rPr>
          <w:rFonts w:ascii="Times New Roman" w:hAnsi="Times New Roman" w:cs="Times New Roman"/>
          <w:sz w:val="26"/>
          <w:szCs w:val="26"/>
        </w:rPr>
        <w:t xml:space="preserve">млн. руб.) рост тарифа составит </w:t>
      </w:r>
      <w:r>
        <w:rPr>
          <w:rFonts w:ascii="Times New Roman" w:hAnsi="Times New Roman" w:cs="Times New Roman"/>
          <w:sz w:val="26"/>
          <w:szCs w:val="26"/>
        </w:rPr>
        <w:t>11,9</w:t>
      </w:r>
      <w:r w:rsidRPr="00062474">
        <w:rPr>
          <w:rFonts w:ascii="Times New Roman" w:hAnsi="Times New Roman" w:cs="Times New Roman"/>
          <w:sz w:val="26"/>
          <w:szCs w:val="26"/>
        </w:rPr>
        <w:t xml:space="preserve">%, что на год реализации инвестиционного проекта </w:t>
      </w:r>
      <w:r>
        <w:rPr>
          <w:rFonts w:ascii="Times New Roman" w:hAnsi="Times New Roman" w:cs="Times New Roman"/>
          <w:sz w:val="26"/>
          <w:szCs w:val="26"/>
        </w:rPr>
        <w:t>не</w:t>
      </w:r>
      <w:r w:rsidRPr="00062474">
        <w:rPr>
          <w:rFonts w:ascii="Times New Roman" w:hAnsi="Times New Roman" w:cs="Times New Roman"/>
          <w:sz w:val="26"/>
          <w:szCs w:val="26"/>
        </w:rPr>
        <w:t xml:space="preserve"> будет обеспечено допускаемой законодательством его ежегодной индексацией.</w:t>
      </w:r>
    </w:p>
    <w:p w:rsidR="00DE06B7" w:rsidRPr="00062474" w:rsidRDefault="00DE06B7" w:rsidP="00DE06B7">
      <w:pPr>
        <w:pStyle w:val="af8"/>
        <w:numPr>
          <w:ilvl w:val="0"/>
          <w:numId w:val="22"/>
        </w:numPr>
        <w:spacing w:after="120"/>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xml:space="preserve">По варианту 2 рост тарифа составит 2,5%, что </w:t>
      </w:r>
      <w:r w:rsidRPr="00062474">
        <w:rPr>
          <w:rFonts w:ascii="Times New Roman" w:hAnsi="Times New Roman" w:cs="Times New Roman"/>
          <w:sz w:val="26"/>
          <w:szCs w:val="26"/>
        </w:rPr>
        <w:t>на год реализации инвестиционного проекта будет</w:t>
      </w:r>
      <w:r>
        <w:rPr>
          <w:rFonts w:ascii="Times New Roman" w:hAnsi="Times New Roman" w:cs="Times New Roman"/>
          <w:sz w:val="26"/>
          <w:szCs w:val="26"/>
        </w:rPr>
        <w:t xml:space="preserve"> </w:t>
      </w:r>
      <w:r w:rsidRPr="00062474">
        <w:rPr>
          <w:rFonts w:ascii="Times New Roman" w:hAnsi="Times New Roman" w:cs="Times New Roman"/>
          <w:sz w:val="26"/>
          <w:szCs w:val="26"/>
        </w:rPr>
        <w:t>обеспечено допускаемой законодательством его ежегодной индексацией.</w:t>
      </w:r>
      <w:r>
        <w:rPr>
          <w:rFonts w:ascii="Times New Roman" w:hAnsi="Times New Roman" w:cs="Times New Roman"/>
          <w:sz w:val="26"/>
          <w:szCs w:val="26"/>
        </w:rPr>
        <w:t xml:space="preserve"> </w:t>
      </w:r>
      <w:r w:rsidRPr="00062474">
        <w:rPr>
          <w:rFonts w:ascii="Times New Roman" w:hAnsi="Times New Roman" w:cs="Times New Roman"/>
          <w:sz w:val="26"/>
          <w:szCs w:val="26"/>
        </w:rPr>
        <w:t xml:space="preserve"> </w:t>
      </w:r>
    </w:p>
    <w:p w:rsidR="00004747" w:rsidRDefault="00DE06B7" w:rsidP="00DE06B7">
      <w:pPr>
        <w:spacing w:before="240"/>
        <w:ind w:firstLine="567"/>
        <w:jc w:val="both"/>
        <w:rPr>
          <w:sz w:val="26"/>
          <w:szCs w:val="26"/>
        </w:rPr>
      </w:pPr>
      <w:r w:rsidRPr="00062474">
        <w:rPr>
          <w:rFonts w:eastAsia="Times New Roman"/>
          <w:color w:val="000000"/>
          <w:sz w:val="26"/>
          <w:szCs w:val="26"/>
          <w:lang w:eastAsia="ru-RU"/>
        </w:rPr>
        <w:t xml:space="preserve">Таким образом, вариант 2 развития систем теплоснабжения </w:t>
      </w:r>
      <w:r>
        <w:rPr>
          <w:sz w:val="26"/>
          <w:szCs w:val="26"/>
          <w:lang w:eastAsia="ru-RU"/>
        </w:rPr>
        <w:t>ООО «</w:t>
      </w:r>
      <w:proofErr w:type="spellStart"/>
      <w:r>
        <w:rPr>
          <w:sz w:val="26"/>
          <w:szCs w:val="26"/>
          <w:lang w:eastAsia="ru-RU"/>
        </w:rPr>
        <w:t>ТеплоСнаб</w:t>
      </w:r>
      <w:proofErr w:type="spellEnd"/>
      <w:r>
        <w:rPr>
          <w:sz w:val="26"/>
          <w:szCs w:val="26"/>
          <w:lang w:eastAsia="ru-RU"/>
        </w:rPr>
        <w:t>»</w:t>
      </w:r>
      <w:r w:rsidRPr="00062474">
        <w:rPr>
          <w:sz w:val="26"/>
          <w:szCs w:val="26"/>
          <w:lang w:eastAsia="ru-RU"/>
        </w:rPr>
        <w:t xml:space="preserve"> является более предпочтительным по сравнению с вариантом 1.</w:t>
      </w:r>
    </w:p>
    <w:p w:rsidR="00004747" w:rsidRDefault="00004747" w:rsidP="00004747">
      <w:pPr>
        <w:spacing w:after="120"/>
        <w:jc w:val="both"/>
        <w:rPr>
          <w:sz w:val="26"/>
          <w:szCs w:val="26"/>
        </w:rPr>
      </w:pPr>
    </w:p>
    <w:p w:rsidR="00DE06B7" w:rsidRDefault="00DE06B7" w:rsidP="00004747">
      <w:pPr>
        <w:spacing w:after="120"/>
        <w:jc w:val="both"/>
        <w:rPr>
          <w:sz w:val="26"/>
          <w:szCs w:val="26"/>
        </w:rPr>
      </w:pPr>
    </w:p>
    <w:p w:rsidR="00D260F6" w:rsidRDefault="00D260F6" w:rsidP="00D260F6">
      <w:pPr>
        <w:spacing w:before="240" w:after="120"/>
        <w:jc w:val="center"/>
        <w:rPr>
          <w:b/>
          <w:sz w:val="28"/>
          <w:szCs w:val="28"/>
        </w:rPr>
      </w:pPr>
      <w:r>
        <w:rPr>
          <w:b/>
          <w:sz w:val="28"/>
          <w:szCs w:val="28"/>
        </w:rPr>
        <w:lastRenderedPageBreak/>
        <w:t>16</w:t>
      </w:r>
      <w:r w:rsidRPr="00B2229D">
        <w:rPr>
          <w:b/>
          <w:sz w:val="28"/>
          <w:szCs w:val="28"/>
        </w:rPr>
        <w:t xml:space="preserve"> </w:t>
      </w:r>
      <w:r>
        <w:rPr>
          <w:b/>
          <w:sz w:val="28"/>
          <w:szCs w:val="28"/>
        </w:rPr>
        <w:t>У</w:t>
      </w:r>
      <w:r w:rsidRPr="00B2229D">
        <w:rPr>
          <w:b/>
          <w:sz w:val="28"/>
          <w:szCs w:val="28"/>
        </w:rPr>
        <w:t xml:space="preserve">словия </w:t>
      </w:r>
      <w:r>
        <w:rPr>
          <w:b/>
          <w:sz w:val="28"/>
          <w:szCs w:val="28"/>
        </w:rPr>
        <w:t xml:space="preserve">и организация </w:t>
      </w:r>
      <w:r w:rsidRPr="00B2229D">
        <w:rPr>
          <w:b/>
          <w:sz w:val="28"/>
          <w:szCs w:val="28"/>
        </w:rPr>
        <w:t xml:space="preserve">перехода </w:t>
      </w:r>
      <w:r>
        <w:rPr>
          <w:b/>
          <w:sz w:val="28"/>
          <w:szCs w:val="28"/>
        </w:rPr>
        <w:t>собственников квартир в многоквартирных домах на индивидуальное теплоснабжение</w:t>
      </w:r>
    </w:p>
    <w:p w:rsidR="00DE06B7" w:rsidRDefault="00DE06B7" w:rsidP="00DE06B7">
      <w:pPr>
        <w:spacing w:before="120"/>
        <w:ind w:firstLine="567"/>
        <w:jc w:val="both"/>
        <w:rPr>
          <w:sz w:val="26"/>
          <w:szCs w:val="26"/>
        </w:rPr>
      </w:pPr>
      <w:r>
        <w:rPr>
          <w:sz w:val="26"/>
          <w:szCs w:val="26"/>
        </w:rPr>
        <w:t>П</w:t>
      </w:r>
      <w:r w:rsidRPr="006F1D6B">
        <w:rPr>
          <w:sz w:val="26"/>
          <w:szCs w:val="26"/>
        </w:rPr>
        <w:t>ереход собственников квартир в многоквартирных домах на индивидуальное теплоснабжение</w:t>
      </w:r>
      <w:r>
        <w:rPr>
          <w:sz w:val="26"/>
          <w:szCs w:val="26"/>
        </w:rPr>
        <w:t xml:space="preserve"> снижает тепловую нагрузку на котельные, уменьшает доход от реализации тепловой энергии, вносит опасные изменения в конструкцию зданий. Поэтому процесс перехода отдельных квартир в </w:t>
      </w:r>
      <w:r w:rsidRPr="006F1D6B">
        <w:rPr>
          <w:sz w:val="26"/>
          <w:szCs w:val="26"/>
        </w:rPr>
        <w:t>многоквартирных домах на индивидуальное теплоснабжение</w:t>
      </w:r>
      <w:r>
        <w:rPr>
          <w:sz w:val="26"/>
          <w:szCs w:val="26"/>
        </w:rPr>
        <w:t xml:space="preserve"> должен быть четко регламентирован.</w:t>
      </w:r>
    </w:p>
    <w:p w:rsidR="00DE06B7" w:rsidRDefault="00DE06B7" w:rsidP="00DE06B7">
      <w:pPr>
        <w:ind w:firstLine="567"/>
        <w:jc w:val="both"/>
        <w:rPr>
          <w:sz w:val="26"/>
          <w:szCs w:val="26"/>
        </w:rPr>
      </w:pPr>
      <w:r>
        <w:rPr>
          <w:sz w:val="26"/>
          <w:szCs w:val="26"/>
        </w:rPr>
        <w:t xml:space="preserve"> При отсутствии природного газа и при высоких тарифах на электроэнергию и ценах на сжиженный углеводородный газ (далее СУГ) переход </w:t>
      </w:r>
      <w:r w:rsidRPr="006F1D6B">
        <w:rPr>
          <w:sz w:val="26"/>
          <w:szCs w:val="26"/>
        </w:rPr>
        <w:t>на индивидуальное теплоснабжение</w:t>
      </w:r>
      <w:r>
        <w:rPr>
          <w:sz w:val="26"/>
          <w:szCs w:val="26"/>
        </w:rPr>
        <w:t xml:space="preserve"> практически происходит на отопление с использованием квартирных твердотопливных котлов и горячее водоснабжение </w:t>
      </w:r>
      <w:proofErr w:type="gramStart"/>
      <w:r>
        <w:rPr>
          <w:sz w:val="26"/>
          <w:szCs w:val="26"/>
        </w:rPr>
        <w:t>от</w:t>
      </w:r>
      <w:proofErr w:type="gramEnd"/>
      <w:r>
        <w:rPr>
          <w:sz w:val="26"/>
          <w:szCs w:val="26"/>
        </w:rPr>
        <w:t xml:space="preserve"> электрических </w:t>
      </w:r>
      <w:proofErr w:type="spellStart"/>
      <w:r>
        <w:rPr>
          <w:sz w:val="26"/>
          <w:szCs w:val="26"/>
        </w:rPr>
        <w:t>водоногревателей</w:t>
      </w:r>
      <w:proofErr w:type="spellEnd"/>
      <w:r>
        <w:rPr>
          <w:sz w:val="26"/>
          <w:szCs w:val="26"/>
        </w:rPr>
        <w:t>.</w:t>
      </w:r>
    </w:p>
    <w:p w:rsidR="00DE06B7" w:rsidRPr="006F1D6B" w:rsidRDefault="00DE06B7" w:rsidP="00DE06B7">
      <w:pPr>
        <w:ind w:firstLine="567"/>
        <w:jc w:val="both"/>
        <w:rPr>
          <w:sz w:val="26"/>
          <w:szCs w:val="26"/>
        </w:rPr>
      </w:pPr>
      <w:r>
        <w:rPr>
          <w:sz w:val="26"/>
          <w:szCs w:val="26"/>
        </w:rPr>
        <w:t>Действующее нормативно-правовое регулирование не предусматривает возможности перехода отдельных квартир в многоквартирном доме с центральным теплоснабжением на иной вид индивидуального отопления.</w:t>
      </w:r>
    </w:p>
    <w:p w:rsidR="00DE06B7" w:rsidRDefault="00DE06B7" w:rsidP="00DE06B7">
      <w:pPr>
        <w:ind w:firstLine="567"/>
        <w:jc w:val="both"/>
        <w:rPr>
          <w:sz w:val="26"/>
          <w:szCs w:val="26"/>
        </w:rPr>
      </w:pPr>
      <w:r>
        <w:rPr>
          <w:sz w:val="26"/>
          <w:szCs w:val="26"/>
        </w:rPr>
        <w:t>В соответствии с действующим законодательством переход собственников квартир в многоквартирных домах на индивидуальное теплоснабжение возможен только всем домом и при соблюдении следующих условий:</w:t>
      </w:r>
    </w:p>
    <w:p w:rsidR="00DE06B7" w:rsidRDefault="00DE06B7" w:rsidP="00DE06B7">
      <w:pPr>
        <w:pStyle w:val="af8"/>
        <w:numPr>
          <w:ilvl w:val="0"/>
          <w:numId w:val="16"/>
        </w:numPr>
        <w:ind w:left="426" w:hanging="357"/>
        <w:jc w:val="both"/>
        <w:rPr>
          <w:rFonts w:ascii="Times New Roman" w:hAnsi="Times New Roman" w:cs="Times New Roman"/>
          <w:sz w:val="26"/>
          <w:szCs w:val="26"/>
        </w:rPr>
      </w:pPr>
      <w:r w:rsidRPr="0005272F">
        <w:rPr>
          <w:rFonts w:ascii="Times New Roman" w:hAnsi="Times New Roman" w:cs="Times New Roman"/>
          <w:sz w:val="26"/>
          <w:szCs w:val="26"/>
        </w:rPr>
        <w:t>Согласие всех</w:t>
      </w:r>
      <w:r>
        <w:rPr>
          <w:rFonts w:ascii="Times New Roman" w:hAnsi="Times New Roman" w:cs="Times New Roman"/>
          <w:sz w:val="26"/>
          <w:szCs w:val="26"/>
        </w:rPr>
        <w:t xml:space="preserve"> собственников жилых помещений данного многоквартирного дома, остающихся на центральном отоплении, оформленное протоколом собрания собственников в установленном порядке.</w:t>
      </w:r>
    </w:p>
    <w:p w:rsidR="00DE06B7" w:rsidRDefault="00DE06B7" w:rsidP="00DE06B7">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 xml:space="preserve">Согласование с поставщиком сжиженного углеводородного газа (СУГ) условий на поставку в данный </w:t>
      </w:r>
      <w:r w:rsidRPr="00E35867">
        <w:rPr>
          <w:rFonts w:ascii="Times New Roman" w:hAnsi="Times New Roman" w:cs="Times New Roman"/>
          <w:sz w:val="26"/>
          <w:szCs w:val="26"/>
        </w:rPr>
        <w:t>многоквартирны</w:t>
      </w:r>
      <w:r>
        <w:rPr>
          <w:rFonts w:ascii="Times New Roman" w:hAnsi="Times New Roman" w:cs="Times New Roman"/>
          <w:sz w:val="26"/>
          <w:szCs w:val="26"/>
        </w:rPr>
        <w:t>й</w:t>
      </w:r>
      <w:r w:rsidRPr="00E35867">
        <w:rPr>
          <w:rFonts w:ascii="Times New Roman" w:hAnsi="Times New Roman" w:cs="Times New Roman"/>
          <w:sz w:val="26"/>
          <w:szCs w:val="26"/>
        </w:rPr>
        <w:t xml:space="preserve"> дом </w:t>
      </w:r>
      <w:r>
        <w:rPr>
          <w:rFonts w:ascii="Times New Roman" w:hAnsi="Times New Roman" w:cs="Times New Roman"/>
          <w:sz w:val="26"/>
          <w:szCs w:val="26"/>
        </w:rPr>
        <w:t>требуемого количества этого топлива (если в качестве топлива собственники квартир приняли СУГ).</w:t>
      </w:r>
    </w:p>
    <w:p w:rsidR="00DE06B7" w:rsidRDefault="00DE06B7" w:rsidP="00DE06B7">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Наличие проекта установки газового оборудования, согласованного с газоснабжающей организацией, а в случае прокладки дымоходов по фасадам здания или в каналах во внутренних несущих стенах, с органами архитектурно-строительного надзора  муниципального района.</w:t>
      </w:r>
    </w:p>
    <w:p w:rsidR="00DE06B7" w:rsidRDefault="00DE06B7" w:rsidP="00DE06B7">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Согласование с органами пожарного надзора проекта установки твердотопливного котла или печи (если в качестве топлива собственники квартир приняли уголь или дрова).</w:t>
      </w:r>
    </w:p>
    <w:p w:rsidR="00DE06B7" w:rsidRDefault="00DE06B7" w:rsidP="00DE06B7">
      <w:pPr>
        <w:pStyle w:val="af8"/>
        <w:numPr>
          <w:ilvl w:val="0"/>
          <w:numId w:val="16"/>
        </w:numPr>
        <w:ind w:left="426" w:hanging="357"/>
        <w:jc w:val="both"/>
        <w:rPr>
          <w:rFonts w:ascii="Times New Roman" w:hAnsi="Times New Roman" w:cs="Times New Roman"/>
          <w:sz w:val="26"/>
          <w:szCs w:val="26"/>
        </w:rPr>
      </w:pPr>
      <w:r>
        <w:rPr>
          <w:rFonts w:ascii="Times New Roman" w:hAnsi="Times New Roman" w:cs="Times New Roman"/>
          <w:sz w:val="26"/>
          <w:szCs w:val="26"/>
        </w:rPr>
        <w:t>Реконструкция системы отопления дома в соответствии с разработанным и согласованным проектом и сдача работ по акту комиссии с участием представителей теплоснабжающей организации и органов архитектурно-строительного надзора.</w:t>
      </w:r>
    </w:p>
    <w:p w:rsidR="00DE06B7" w:rsidRPr="002921EE" w:rsidRDefault="00DE06B7" w:rsidP="00DE06B7">
      <w:pPr>
        <w:pStyle w:val="af8"/>
        <w:numPr>
          <w:ilvl w:val="0"/>
          <w:numId w:val="16"/>
        </w:numPr>
        <w:ind w:left="426" w:hanging="357"/>
        <w:jc w:val="both"/>
        <w:rPr>
          <w:rFonts w:ascii="Times New Roman" w:hAnsi="Times New Roman" w:cs="Times New Roman"/>
          <w:sz w:val="26"/>
          <w:szCs w:val="26"/>
        </w:rPr>
      </w:pPr>
      <w:r w:rsidRPr="002921EE">
        <w:rPr>
          <w:rFonts w:ascii="Times New Roman" w:hAnsi="Times New Roman" w:cs="Times New Roman"/>
          <w:sz w:val="26"/>
          <w:szCs w:val="26"/>
        </w:rPr>
        <w:t>В многоквартирном доме с центральным отоплением переход на индивидуальное отопление отдельных квартир возможен только с согласия теплоснабжающей организации и при согласии всех собственников жилых помещений данного многоквартирного дома, при этом необходим проект реконструкции всей системы отопления дома, разработанный специализированной проектной организацией и согласованный с теплоснабжающей организацией. Проект выполняется по техническим условиям, выданным теплоснабжающей организацией. Затем производится реконструкция системы отопления дома в соответствии с разработанным и согласованным проектом, сдача работ по акту теплоснабжающей организации.</w:t>
      </w:r>
    </w:p>
    <w:p w:rsidR="00DE06B7" w:rsidRDefault="00DE06B7" w:rsidP="00DE06B7">
      <w:pPr>
        <w:pStyle w:val="af8"/>
        <w:ind w:left="0" w:firstLine="567"/>
        <w:jc w:val="both"/>
        <w:rPr>
          <w:rFonts w:ascii="Times New Roman" w:hAnsi="Times New Roman" w:cs="Times New Roman"/>
          <w:sz w:val="26"/>
          <w:szCs w:val="26"/>
        </w:rPr>
      </w:pPr>
      <w:r>
        <w:rPr>
          <w:rFonts w:ascii="Times New Roman" w:hAnsi="Times New Roman" w:cs="Times New Roman"/>
          <w:sz w:val="26"/>
          <w:szCs w:val="26"/>
        </w:rPr>
        <w:t>Бремя выполнения всех выше указанных условий несут собственники квартир, переходящих на индивидуальное теплоснабжение.</w:t>
      </w:r>
      <w:r w:rsidRPr="008F6A21">
        <w:rPr>
          <w:sz w:val="26"/>
          <w:szCs w:val="26"/>
        </w:rPr>
        <w:t xml:space="preserve"> </w:t>
      </w:r>
      <w:r w:rsidRPr="008F6A21">
        <w:rPr>
          <w:rFonts w:ascii="Times New Roman" w:hAnsi="Times New Roman" w:cs="Times New Roman"/>
          <w:sz w:val="26"/>
          <w:szCs w:val="26"/>
        </w:rPr>
        <w:t xml:space="preserve">При неисполнении хотя бы одного из условий теплоснабжающая организация вправе считать договор поставки тепловой энергии не расторгнутым, и продолжать взимать плату за отопление по </w:t>
      </w:r>
      <w:r>
        <w:rPr>
          <w:rFonts w:ascii="Times New Roman" w:hAnsi="Times New Roman" w:cs="Times New Roman"/>
          <w:sz w:val="26"/>
          <w:szCs w:val="26"/>
        </w:rPr>
        <w:t xml:space="preserve">показаниям общедомовых узлов учета или по </w:t>
      </w:r>
      <w:r w:rsidRPr="008F6A21">
        <w:rPr>
          <w:rFonts w:ascii="Times New Roman" w:hAnsi="Times New Roman" w:cs="Times New Roman"/>
          <w:sz w:val="26"/>
          <w:szCs w:val="26"/>
        </w:rPr>
        <w:t>существующим нормативам.</w:t>
      </w:r>
      <w:r>
        <w:rPr>
          <w:rFonts w:ascii="Times New Roman" w:hAnsi="Times New Roman" w:cs="Times New Roman"/>
          <w:sz w:val="26"/>
          <w:szCs w:val="26"/>
        </w:rPr>
        <w:t xml:space="preserve"> </w:t>
      </w:r>
    </w:p>
    <w:p w:rsidR="00DE06B7" w:rsidRDefault="00DE06B7" w:rsidP="00DE06B7">
      <w:pPr>
        <w:pStyle w:val="af8"/>
        <w:ind w:left="0" w:firstLine="567"/>
        <w:jc w:val="both"/>
        <w:rPr>
          <w:rFonts w:ascii="Times New Roman" w:hAnsi="Times New Roman" w:cs="Times New Roman"/>
          <w:sz w:val="26"/>
          <w:szCs w:val="26"/>
        </w:rPr>
      </w:pPr>
      <w:r w:rsidRPr="00BE5F30">
        <w:rPr>
          <w:rFonts w:ascii="Times New Roman" w:hAnsi="Times New Roman" w:cs="Times New Roman"/>
          <w:sz w:val="26"/>
          <w:szCs w:val="26"/>
        </w:rPr>
        <w:t xml:space="preserve">Переход индивидуальных жилых домов с центрального отопления на </w:t>
      </w:r>
      <w:proofErr w:type="gramStart"/>
      <w:r w:rsidRPr="00BE5F30">
        <w:rPr>
          <w:rFonts w:ascii="Times New Roman" w:hAnsi="Times New Roman" w:cs="Times New Roman"/>
          <w:sz w:val="26"/>
          <w:szCs w:val="26"/>
        </w:rPr>
        <w:t>индивидуальное</w:t>
      </w:r>
      <w:proofErr w:type="gramEnd"/>
      <w:r w:rsidRPr="00BE5F30">
        <w:rPr>
          <w:rFonts w:ascii="Times New Roman" w:hAnsi="Times New Roman" w:cs="Times New Roman"/>
          <w:sz w:val="26"/>
          <w:szCs w:val="26"/>
        </w:rPr>
        <w:t xml:space="preserve"> является правом их собственников и производится в соответствии с п. 2, 3 и 4 указанных выше условий.</w:t>
      </w:r>
    </w:p>
    <w:p w:rsidR="00D260F6" w:rsidRDefault="00DE06B7" w:rsidP="00DE06B7">
      <w:pPr>
        <w:spacing w:after="120"/>
        <w:ind w:firstLine="567"/>
        <w:jc w:val="both"/>
        <w:rPr>
          <w:sz w:val="26"/>
          <w:szCs w:val="26"/>
        </w:rPr>
      </w:pPr>
      <w:r w:rsidRPr="002921EE">
        <w:rPr>
          <w:sz w:val="26"/>
          <w:szCs w:val="26"/>
        </w:rPr>
        <w:lastRenderedPageBreak/>
        <w:t xml:space="preserve">В случае начала реализации инвестиционного проекта в </w:t>
      </w:r>
      <w:r>
        <w:rPr>
          <w:sz w:val="26"/>
          <w:szCs w:val="26"/>
        </w:rPr>
        <w:t>г. Макарьев</w:t>
      </w:r>
      <w:r w:rsidRPr="002921EE">
        <w:rPr>
          <w:sz w:val="26"/>
          <w:szCs w:val="26"/>
        </w:rPr>
        <w:t xml:space="preserve"> по реконструкции </w:t>
      </w:r>
      <w:r>
        <w:rPr>
          <w:sz w:val="26"/>
          <w:szCs w:val="26"/>
        </w:rPr>
        <w:t xml:space="preserve">котельных и (или) </w:t>
      </w:r>
      <w:r w:rsidRPr="002921EE">
        <w:rPr>
          <w:sz w:val="26"/>
          <w:szCs w:val="26"/>
        </w:rPr>
        <w:t>тепловых сетей переход любых потребителей на индивидуальное теплоснабжение, в том числе и всем многоквартирным домом, в соответствии с ФЗ-190 «О теплоснабжении» [2]   не допускается.</w:t>
      </w:r>
    </w:p>
    <w:p w:rsidR="001460AE" w:rsidRPr="00567A2F" w:rsidRDefault="00D260F6" w:rsidP="001460AE">
      <w:pPr>
        <w:spacing w:before="240" w:after="240"/>
        <w:jc w:val="center"/>
        <w:rPr>
          <w:b/>
          <w:sz w:val="28"/>
          <w:szCs w:val="28"/>
        </w:rPr>
      </w:pPr>
      <w:r>
        <w:rPr>
          <w:b/>
          <w:sz w:val="28"/>
          <w:szCs w:val="28"/>
        </w:rPr>
        <w:t xml:space="preserve">17 </w:t>
      </w:r>
      <w:r w:rsidR="001460AE" w:rsidRPr="00567A2F">
        <w:rPr>
          <w:b/>
          <w:sz w:val="28"/>
          <w:szCs w:val="28"/>
        </w:rPr>
        <w:t>Установка приборов учета тепловой энергии</w:t>
      </w:r>
    </w:p>
    <w:p w:rsidR="001460AE" w:rsidRPr="00D5268B" w:rsidRDefault="001460AE" w:rsidP="001460AE">
      <w:pPr>
        <w:ind w:firstLine="567"/>
        <w:jc w:val="both"/>
        <w:rPr>
          <w:sz w:val="26"/>
          <w:szCs w:val="26"/>
        </w:rPr>
      </w:pPr>
      <w:r>
        <w:rPr>
          <w:sz w:val="26"/>
          <w:szCs w:val="26"/>
        </w:rPr>
        <w:t xml:space="preserve">В соответствии с п.1 ст. 13 Ф№-261, (ред. от 03.08.2018 г.) </w:t>
      </w:r>
      <w:r w:rsidRPr="00C036F8">
        <w:rPr>
          <w:sz w:val="26"/>
          <w:szCs w:val="26"/>
        </w:rPr>
        <w:t>[</w:t>
      </w:r>
      <w:r>
        <w:rPr>
          <w:sz w:val="26"/>
          <w:szCs w:val="26"/>
        </w:rPr>
        <w:t>1</w:t>
      </w:r>
      <w:r w:rsidRPr="00C036F8">
        <w:rPr>
          <w:sz w:val="26"/>
          <w:szCs w:val="26"/>
        </w:rPr>
        <w:t>]</w:t>
      </w:r>
      <w:r>
        <w:rPr>
          <w:sz w:val="26"/>
          <w:szCs w:val="26"/>
        </w:rPr>
        <w:t xml:space="preserve"> все потребители, подключенные </w:t>
      </w:r>
      <w:r w:rsidRPr="00D5268B">
        <w:rPr>
          <w:sz w:val="26"/>
          <w:szCs w:val="26"/>
        </w:rPr>
        <w:t>к системам централизованного теплоснабжения, должны установить приборы учета потребляемой тепловой энергии.</w:t>
      </w:r>
    </w:p>
    <w:p w:rsidR="001460AE" w:rsidRPr="00A71256" w:rsidRDefault="001460AE" w:rsidP="001460AE">
      <w:pPr>
        <w:ind w:firstLine="567"/>
        <w:jc w:val="both"/>
        <w:rPr>
          <w:sz w:val="26"/>
          <w:szCs w:val="26"/>
        </w:rPr>
      </w:pPr>
      <w:r>
        <w:rPr>
          <w:sz w:val="26"/>
          <w:szCs w:val="26"/>
        </w:rPr>
        <w:t>В соответствии с п.2 ст. 13 Ф№-261, (ред. от 03.08.2018 г.)</w:t>
      </w:r>
      <w:r>
        <w:t xml:space="preserve"> </w:t>
      </w:r>
      <w:r w:rsidRPr="00A71256">
        <w:rPr>
          <w:sz w:val="26"/>
          <w:szCs w:val="26"/>
        </w:rPr>
        <w:t>все расчеты за потребленные энергетические ресурсы должны осуществляться на основании данных о количественном значении потребленных энергетических ресурсов, определенных при помощи приборов учета.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w:t>
      </w:r>
      <w:r>
        <w:rPr>
          <w:sz w:val="26"/>
          <w:szCs w:val="26"/>
        </w:rPr>
        <w:t xml:space="preserve"> </w:t>
      </w:r>
    </w:p>
    <w:p w:rsidR="001460AE" w:rsidRDefault="001460AE" w:rsidP="001460AE">
      <w:pPr>
        <w:ind w:firstLine="567"/>
        <w:jc w:val="both"/>
        <w:rPr>
          <w:sz w:val="26"/>
          <w:szCs w:val="26"/>
        </w:rPr>
      </w:pPr>
      <w:r w:rsidRPr="00A71256">
        <w:rPr>
          <w:sz w:val="26"/>
          <w:szCs w:val="26"/>
        </w:rPr>
        <w:t xml:space="preserve">Настоящей схемой </w:t>
      </w:r>
      <w:r>
        <w:rPr>
          <w:sz w:val="26"/>
          <w:szCs w:val="26"/>
        </w:rPr>
        <w:t xml:space="preserve">теплоснабжения устанавливается </w:t>
      </w:r>
      <w:r w:rsidRPr="00A71256">
        <w:rPr>
          <w:sz w:val="26"/>
          <w:szCs w:val="26"/>
        </w:rPr>
        <w:t xml:space="preserve">обязанность всех потребителей тепловой энергии, подключенных к централизованным системам теплоснабжения, установить в срок до </w:t>
      </w:r>
      <w:r>
        <w:rPr>
          <w:sz w:val="26"/>
          <w:szCs w:val="26"/>
        </w:rPr>
        <w:t>3</w:t>
      </w:r>
      <w:r w:rsidR="003621E6">
        <w:rPr>
          <w:sz w:val="26"/>
          <w:szCs w:val="26"/>
        </w:rPr>
        <w:t>0</w:t>
      </w:r>
      <w:r>
        <w:rPr>
          <w:sz w:val="26"/>
          <w:szCs w:val="26"/>
        </w:rPr>
        <w:t xml:space="preserve"> </w:t>
      </w:r>
      <w:r w:rsidR="003621E6">
        <w:rPr>
          <w:sz w:val="26"/>
          <w:szCs w:val="26"/>
        </w:rPr>
        <w:t>сентяб</w:t>
      </w:r>
      <w:r w:rsidRPr="00A71256">
        <w:rPr>
          <w:sz w:val="26"/>
          <w:szCs w:val="26"/>
        </w:rPr>
        <w:t>ря 20</w:t>
      </w:r>
      <w:r>
        <w:rPr>
          <w:sz w:val="26"/>
          <w:szCs w:val="26"/>
        </w:rPr>
        <w:t>2</w:t>
      </w:r>
      <w:r w:rsidR="003621E6">
        <w:rPr>
          <w:sz w:val="26"/>
          <w:szCs w:val="26"/>
        </w:rPr>
        <w:t>1</w:t>
      </w:r>
      <w:r w:rsidRPr="00A71256">
        <w:rPr>
          <w:sz w:val="26"/>
          <w:szCs w:val="26"/>
        </w:rPr>
        <w:t xml:space="preserve"> года приборы учета потребляемой тепловой энергии. Для установки приборов учета потребителям тепловой энергии следует получить в теплоснабжающей организации технические условия на </w:t>
      </w:r>
      <w:r>
        <w:rPr>
          <w:sz w:val="26"/>
          <w:szCs w:val="26"/>
        </w:rPr>
        <w:t xml:space="preserve">проектирование и </w:t>
      </w:r>
      <w:r w:rsidRPr="00A71256">
        <w:rPr>
          <w:sz w:val="26"/>
          <w:szCs w:val="26"/>
        </w:rPr>
        <w:t xml:space="preserve">установку узлов учета тепловой энергии. </w:t>
      </w:r>
      <w:r>
        <w:rPr>
          <w:sz w:val="26"/>
          <w:szCs w:val="26"/>
        </w:rPr>
        <w:t>В заявке на получение технических условий следует указать адрес потребителя, его расчетную тепловую нагрузку и предполагаемое место для установки приборов, входящих в узел учета тепловой энергии.</w:t>
      </w:r>
    </w:p>
    <w:p w:rsidR="001460AE" w:rsidRPr="00A71256" w:rsidRDefault="001460AE" w:rsidP="001460AE">
      <w:pPr>
        <w:ind w:firstLine="567"/>
        <w:jc w:val="both"/>
        <w:rPr>
          <w:sz w:val="26"/>
          <w:szCs w:val="26"/>
        </w:rPr>
      </w:pPr>
      <w:r w:rsidRPr="00A71256">
        <w:rPr>
          <w:sz w:val="26"/>
          <w:szCs w:val="26"/>
        </w:rPr>
        <w:t>В многоквартирных домах ответственными за установку узлов учета тепловой энергии являются:</w:t>
      </w:r>
    </w:p>
    <w:p w:rsidR="001460AE" w:rsidRPr="00A71256" w:rsidRDefault="001460AE" w:rsidP="001460AE">
      <w:pPr>
        <w:ind w:firstLine="567"/>
        <w:jc w:val="both"/>
        <w:rPr>
          <w:sz w:val="26"/>
          <w:szCs w:val="26"/>
        </w:rPr>
      </w:pPr>
      <w:r w:rsidRPr="00A71256">
        <w:rPr>
          <w:sz w:val="26"/>
          <w:szCs w:val="26"/>
        </w:rPr>
        <w:t>- при непосредственном способе управления – советы многоквартирных домов;</w:t>
      </w:r>
    </w:p>
    <w:p w:rsidR="001460AE" w:rsidRPr="00A71256" w:rsidRDefault="001460AE" w:rsidP="001460AE">
      <w:pPr>
        <w:ind w:left="709" w:hanging="142"/>
        <w:jc w:val="both"/>
        <w:rPr>
          <w:sz w:val="26"/>
          <w:szCs w:val="26"/>
        </w:rPr>
      </w:pPr>
      <w:r w:rsidRPr="00A71256">
        <w:rPr>
          <w:sz w:val="26"/>
          <w:szCs w:val="26"/>
        </w:rPr>
        <w:t>- при управлении домом по договору с управляющей организацией – эта управляющая организация;</w:t>
      </w:r>
    </w:p>
    <w:p w:rsidR="001460AE" w:rsidRDefault="001460AE" w:rsidP="001460AE">
      <w:pPr>
        <w:ind w:firstLine="567"/>
        <w:jc w:val="both"/>
      </w:pPr>
      <w:r w:rsidRPr="00A71256">
        <w:rPr>
          <w:sz w:val="26"/>
          <w:szCs w:val="26"/>
        </w:rPr>
        <w:t>- при управлении домом товариществом собственников жилья – это товарищество</w:t>
      </w:r>
      <w:r>
        <w:t>.</w:t>
      </w:r>
    </w:p>
    <w:p w:rsidR="001460AE" w:rsidRDefault="003621E6" w:rsidP="003621E6">
      <w:pPr>
        <w:spacing w:after="120"/>
        <w:ind w:firstLine="567"/>
        <w:jc w:val="both"/>
        <w:rPr>
          <w:b/>
          <w:sz w:val="28"/>
          <w:szCs w:val="28"/>
        </w:rPr>
      </w:pPr>
      <w:r>
        <w:t xml:space="preserve">В </w:t>
      </w:r>
      <w:r w:rsidRPr="00F81004">
        <w:rPr>
          <w:sz w:val="26"/>
          <w:szCs w:val="26"/>
        </w:rPr>
        <w:t xml:space="preserve">целях </w:t>
      </w:r>
      <w:r w:rsidRPr="00A71256">
        <w:rPr>
          <w:sz w:val="26"/>
          <w:szCs w:val="26"/>
        </w:rPr>
        <w:t>стимулирова</w:t>
      </w:r>
      <w:r>
        <w:rPr>
          <w:sz w:val="26"/>
          <w:szCs w:val="26"/>
        </w:rPr>
        <w:t>ния</w:t>
      </w:r>
      <w:r w:rsidRPr="00A71256">
        <w:rPr>
          <w:sz w:val="26"/>
          <w:szCs w:val="26"/>
        </w:rPr>
        <w:t xml:space="preserve"> покупателей энергетических ресурсов к осуществлению расчетов на основании данных об их количественном значении, определ</w:t>
      </w:r>
      <w:r>
        <w:rPr>
          <w:sz w:val="26"/>
          <w:szCs w:val="26"/>
        </w:rPr>
        <w:t xml:space="preserve">енных при помощи приборов учета, и в соответствии с ФЗ-261 с 1 октября 2021 года отменяется муниципальный стандарт </w:t>
      </w:r>
      <w:r w:rsidRPr="00094194">
        <w:rPr>
          <w:sz w:val="26"/>
          <w:szCs w:val="26"/>
        </w:rPr>
        <w:t>расхода тепловой энергии на отопление жилых помещений.</w:t>
      </w:r>
      <w:r>
        <w:rPr>
          <w:sz w:val="26"/>
          <w:szCs w:val="26"/>
        </w:rPr>
        <w:t xml:space="preserve"> </w:t>
      </w:r>
      <w:proofErr w:type="gramStart"/>
      <w:r>
        <w:rPr>
          <w:sz w:val="26"/>
          <w:szCs w:val="26"/>
        </w:rPr>
        <w:t>При определении количества потребленной за расчетный период тепловой энергии к потребителям, не установившим к этому сроку приборы учета, будут применяться «Нормативы потребления</w:t>
      </w:r>
      <w:r w:rsidRPr="00094194">
        <w:rPr>
          <w:sz w:val="26"/>
          <w:szCs w:val="26"/>
        </w:rPr>
        <w:t xml:space="preserve"> </w:t>
      </w:r>
      <w:r>
        <w:rPr>
          <w:sz w:val="26"/>
          <w:szCs w:val="26"/>
        </w:rPr>
        <w:t xml:space="preserve">коммунальной услуги по отоплению в многоквартирных домах и жилых домах на территории Костромской области», утвержденные постановлением департамента ТЭК и ЖКХ Костромской области от 27.02.2017 г. №2-НП и введенные </w:t>
      </w:r>
      <w:r w:rsidRPr="009633A5">
        <w:rPr>
          <w:sz w:val="26"/>
          <w:szCs w:val="26"/>
        </w:rPr>
        <w:t xml:space="preserve">постановлением </w:t>
      </w:r>
      <w:r>
        <w:rPr>
          <w:sz w:val="26"/>
          <w:szCs w:val="26"/>
        </w:rPr>
        <w:t>департамента ТЭК и ЖКХ Костромской области от 10.08.2018 г</w:t>
      </w:r>
      <w:proofErr w:type="gramEnd"/>
      <w:r>
        <w:rPr>
          <w:sz w:val="26"/>
          <w:szCs w:val="26"/>
        </w:rPr>
        <w:t>. №29 с 1 сентября 2018 года.</w:t>
      </w:r>
    </w:p>
    <w:p w:rsidR="001460AE" w:rsidRDefault="001460AE" w:rsidP="00D260F6">
      <w:pPr>
        <w:spacing w:after="120"/>
        <w:jc w:val="center"/>
        <w:rPr>
          <w:b/>
          <w:sz w:val="28"/>
          <w:szCs w:val="28"/>
        </w:rPr>
      </w:pPr>
    </w:p>
    <w:p w:rsidR="00D260F6" w:rsidRPr="007E72B1" w:rsidRDefault="001460AE" w:rsidP="00D260F6">
      <w:pPr>
        <w:spacing w:after="120"/>
        <w:jc w:val="center"/>
        <w:rPr>
          <w:b/>
          <w:sz w:val="28"/>
          <w:szCs w:val="28"/>
        </w:rPr>
      </w:pPr>
      <w:r>
        <w:rPr>
          <w:b/>
          <w:sz w:val="28"/>
          <w:szCs w:val="28"/>
        </w:rPr>
        <w:lastRenderedPageBreak/>
        <w:t xml:space="preserve">18 </w:t>
      </w:r>
      <w:r w:rsidR="00D260F6" w:rsidRPr="007E72B1">
        <w:rPr>
          <w:b/>
          <w:sz w:val="28"/>
          <w:szCs w:val="28"/>
        </w:rPr>
        <w:t>Условия вывода из эксплуатации источников тепловой энергии и тепловых сетей</w:t>
      </w:r>
    </w:p>
    <w:p w:rsidR="00D850B9" w:rsidRPr="00A908FC" w:rsidRDefault="00D850B9" w:rsidP="00D850B9">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 xml:space="preserve">Настоящей схемой теплоснабжения вывод из эксплуатации действующих источников тепловой энергии </w:t>
      </w:r>
      <w:r>
        <w:rPr>
          <w:rFonts w:ascii="Times New Roman" w:hAnsi="Times New Roman" w:cs="Times New Roman"/>
          <w:sz w:val="26"/>
          <w:szCs w:val="26"/>
        </w:rPr>
        <w:t xml:space="preserve">без их замещения </w:t>
      </w:r>
      <w:r w:rsidRPr="00A908FC">
        <w:rPr>
          <w:rFonts w:ascii="Times New Roman" w:hAnsi="Times New Roman" w:cs="Times New Roman"/>
          <w:sz w:val="26"/>
          <w:szCs w:val="26"/>
        </w:rPr>
        <w:t xml:space="preserve">не предусматривается. Собственники или </w:t>
      </w:r>
      <w:r>
        <w:rPr>
          <w:rFonts w:ascii="Times New Roman" w:hAnsi="Times New Roman" w:cs="Times New Roman"/>
          <w:sz w:val="26"/>
          <w:szCs w:val="26"/>
        </w:rPr>
        <w:t xml:space="preserve">иные </w:t>
      </w:r>
      <w:r w:rsidRPr="00A908FC">
        <w:rPr>
          <w:rFonts w:ascii="Times New Roman" w:hAnsi="Times New Roman" w:cs="Times New Roman"/>
          <w:sz w:val="26"/>
          <w:szCs w:val="26"/>
        </w:rPr>
        <w:t>законные владельцы в период действия настоящей схемы теплоснабжения могут принять решение о выводе из эксплуатации принадлежащих им источников тепловой энергии или тепловых сетей.</w:t>
      </w:r>
    </w:p>
    <w:p w:rsidR="00D850B9" w:rsidRPr="00A908FC" w:rsidRDefault="00D850B9" w:rsidP="00D850B9">
      <w:pPr>
        <w:pStyle w:val="af8"/>
        <w:ind w:left="0" w:firstLine="567"/>
        <w:jc w:val="both"/>
        <w:rPr>
          <w:rFonts w:ascii="Times New Roman" w:hAnsi="Times New Roman" w:cs="Times New Roman"/>
          <w:sz w:val="26"/>
          <w:szCs w:val="26"/>
        </w:rPr>
      </w:pPr>
      <w:proofErr w:type="gramStart"/>
      <w:r w:rsidRPr="00A908FC">
        <w:rPr>
          <w:rFonts w:ascii="Times New Roman" w:hAnsi="Times New Roman" w:cs="Times New Roman"/>
          <w:sz w:val="26"/>
          <w:szCs w:val="26"/>
        </w:rPr>
        <w:t xml:space="preserve">В соответствии с «Правилами вывода в ремонт и из эксплуатации источников тепловой энергии и тепловых сетей», утвержденных постановлением Правительства РФ </w:t>
      </w:r>
      <w:r w:rsidRPr="00A908FC">
        <w:rPr>
          <w:rFonts w:ascii="Times New Roman" w:eastAsia="Times New Roman" w:hAnsi="Times New Roman" w:cs="Times New Roman"/>
          <w:sz w:val="26"/>
          <w:szCs w:val="26"/>
        </w:rPr>
        <w:t>от 6 сентября 2012 г. №889,</w:t>
      </w:r>
      <w:r w:rsidRPr="00A908FC">
        <w:rPr>
          <w:rFonts w:ascii="Times New Roman" w:hAnsi="Times New Roman" w:cs="Times New Roman"/>
          <w:sz w:val="26"/>
          <w:szCs w:val="26"/>
        </w:rPr>
        <w:t xml:space="preserve"> собственники котельных и тепловых сетей, планирующие вывод их из эксплуатации (консервацию или ликвидацию), не менее чем за 8 месяцев до планируемого вывода обязаны в письменной форме уведомить в целях согласования вывода их из эксплуатации</w:t>
      </w:r>
      <w:proofErr w:type="gramEnd"/>
      <w:r w:rsidRPr="00A908FC">
        <w:rPr>
          <w:rFonts w:ascii="Times New Roman" w:hAnsi="Times New Roman" w:cs="Times New Roman"/>
          <w:sz w:val="26"/>
          <w:szCs w:val="26"/>
        </w:rPr>
        <w:t xml:space="preserve"> орган местного самоуправления поселения (с указанием оборудования, выводимого из эксплуатации) о сроках и причинах вывода указанных объектов из эксплуатации. В уведомлении должны быть указаны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 </w:t>
      </w:r>
    </w:p>
    <w:p w:rsidR="00D850B9" w:rsidRPr="00A908FC" w:rsidRDefault="00D850B9" w:rsidP="00D850B9">
      <w:pPr>
        <w:pStyle w:val="af8"/>
        <w:ind w:left="0" w:firstLine="567"/>
        <w:jc w:val="both"/>
        <w:rPr>
          <w:rFonts w:ascii="Times New Roman" w:hAnsi="Times New Roman" w:cs="Times New Roman"/>
          <w:sz w:val="26"/>
          <w:szCs w:val="26"/>
        </w:rPr>
      </w:pPr>
      <w:proofErr w:type="gramStart"/>
      <w:r w:rsidRPr="00A908FC">
        <w:rPr>
          <w:rFonts w:ascii="Times New Roman" w:hAnsi="Times New Roman" w:cs="Times New Roman"/>
          <w:sz w:val="26"/>
          <w:szCs w:val="26"/>
        </w:rPr>
        <w:t xml:space="preserve">К уведомлению о выводе из эксплуатации тепловых сетей, к которым в надлежащем порядке подключены </w:t>
      </w:r>
      <w:proofErr w:type="spellStart"/>
      <w:r w:rsidRPr="00A908FC">
        <w:rPr>
          <w:rFonts w:ascii="Times New Roman" w:hAnsi="Times New Roman" w:cs="Times New Roman"/>
          <w:sz w:val="26"/>
          <w:szCs w:val="26"/>
        </w:rPr>
        <w:t>теплопотребляющие</w:t>
      </w:r>
      <w:proofErr w:type="spellEnd"/>
      <w:r w:rsidRPr="00A908FC">
        <w:rPr>
          <w:rFonts w:ascii="Times New Roman" w:hAnsi="Times New Roman" w:cs="Times New Roman"/>
          <w:sz w:val="26"/>
          <w:szCs w:val="26"/>
        </w:rPr>
        <w:t xml:space="preserve"> установки потребителей тепловой энергии, прилагаются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w:t>
      </w:r>
      <w:proofErr w:type="gramEnd"/>
    </w:p>
    <w:p w:rsidR="00D850B9" w:rsidRPr="00A908FC" w:rsidRDefault="00D850B9" w:rsidP="00D850B9">
      <w:pPr>
        <w:pStyle w:val="af8"/>
        <w:ind w:left="0" w:firstLine="567"/>
        <w:jc w:val="both"/>
        <w:rPr>
          <w:rFonts w:ascii="Times New Roman" w:hAnsi="Times New Roman" w:cs="Times New Roman"/>
          <w:sz w:val="26"/>
          <w:szCs w:val="26"/>
        </w:rPr>
      </w:pPr>
      <w:proofErr w:type="gramStart"/>
      <w:r w:rsidRPr="00A908FC">
        <w:rPr>
          <w:rFonts w:ascii="Times New Roman" w:hAnsi="Times New Roman" w:cs="Times New Roman"/>
          <w:sz w:val="26"/>
          <w:szCs w:val="26"/>
        </w:rPr>
        <w:t>Орган местного самоуправления, в который поступило уведомление о выводе из эксплуатации источника тепловой энергии и тепловых сетей, обязан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 выявленного на основании анализа схемы теплоснабжения, при этом</w:t>
      </w:r>
      <w:proofErr w:type="gramEnd"/>
      <w:r w:rsidRPr="00A908FC">
        <w:rPr>
          <w:rFonts w:ascii="Times New Roman" w:hAnsi="Times New Roman" w:cs="Times New Roman"/>
          <w:sz w:val="26"/>
          <w:szCs w:val="26"/>
        </w:rPr>
        <w:t xml:space="preserve"> собственники или иные законные владельцы указанных объектов обязаны выполнить такое требование органа местного самоуправления.</w:t>
      </w:r>
    </w:p>
    <w:p w:rsidR="00D850B9" w:rsidRPr="00A908FC" w:rsidRDefault="00D850B9" w:rsidP="00D850B9">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В случае если продолжение эксплуатации объектов по требованию органа местного самоуправления ведет к некомпенсируемым финансовым убыткам, собственникам или иным законным владельцам указанных объектов должна быть обеспечена компенсация в соответствии с бюджетным законодательством Российской Федерации.</w:t>
      </w:r>
    </w:p>
    <w:p w:rsidR="00D850B9" w:rsidRDefault="00D850B9" w:rsidP="00D850B9">
      <w:pPr>
        <w:pStyle w:val="af8"/>
        <w:ind w:left="0" w:firstLine="567"/>
        <w:jc w:val="both"/>
        <w:rPr>
          <w:rFonts w:ascii="Times New Roman" w:hAnsi="Times New Roman" w:cs="Times New Roman"/>
          <w:sz w:val="26"/>
          <w:szCs w:val="26"/>
        </w:rPr>
      </w:pPr>
      <w:r w:rsidRPr="00A908FC">
        <w:rPr>
          <w:rFonts w:ascii="Times New Roman" w:hAnsi="Times New Roman" w:cs="Times New Roman"/>
          <w:sz w:val="26"/>
          <w:szCs w:val="26"/>
        </w:rPr>
        <w:t>Вывод из эксплуатации источников тепловой энергии и тепловых сетей осуществляется только после получения согласования на вывод из эксплуатации от органа местного самоуправления. В случае если от органа местного самоуправления в течение 30 дней заявителю не поступит решение по результатам рассмотрения уведомления, заявитель вправе вывести объекты из эксплуатации в сроки, указанные в уведомлении.</w:t>
      </w:r>
    </w:p>
    <w:p w:rsidR="00D850B9" w:rsidRDefault="00D850B9" w:rsidP="00D850B9">
      <w:pPr>
        <w:pStyle w:val="af8"/>
        <w:ind w:left="0" w:firstLine="567"/>
        <w:jc w:val="both"/>
        <w:rPr>
          <w:rFonts w:ascii="Times New Roman" w:hAnsi="Times New Roman" w:cs="Times New Roman"/>
          <w:sz w:val="26"/>
          <w:szCs w:val="26"/>
        </w:rPr>
      </w:pPr>
      <w:r w:rsidRPr="00081D18">
        <w:rPr>
          <w:rFonts w:ascii="Times New Roman" w:hAnsi="Times New Roman" w:cs="Times New Roman"/>
          <w:sz w:val="26"/>
          <w:szCs w:val="26"/>
        </w:rPr>
        <w:t>За период, предшествующий актуализации схемы теплоснабжения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выведен из эксплуатации отвод от тепловой сети котельной </w:t>
      </w:r>
      <w:proofErr w:type="spellStart"/>
      <w:r>
        <w:rPr>
          <w:rFonts w:ascii="Times New Roman" w:hAnsi="Times New Roman" w:cs="Times New Roman"/>
          <w:sz w:val="26"/>
          <w:szCs w:val="26"/>
        </w:rPr>
        <w:t>Лесторга</w:t>
      </w:r>
      <w:proofErr w:type="spellEnd"/>
      <w:r>
        <w:rPr>
          <w:rFonts w:ascii="Times New Roman" w:hAnsi="Times New Roman" w:cs="Times New Roman"/>
          <w:sz w:val="26"/>
          <w:szCs w:val="26"/>
        </w:rPr>
        <w:t xml:space="preserve"> на ИЖД №7 по пер</w:t>
      </w:r>
      <w:proofErr w:type="gramEnd"/>
      <w:r>
        <w:rPr>
          <w:rFonts w:ascii="Times New Roman" w:hAnsi="Times New Roman" w:cs="Times New Roman"/>
          <w:sz w:val="26"/>
          <w:szCs w:val="26"/>
        </w:rPr>
        <w:t>. Базовый и отключен этот потребитель.</w:t>
      </w:r>
    </w:p>
    <w:p w:rsidR="00D850B9" w:rsidRDefault="00D850B9" w:rsidP="00D850B9">
      <w:pPr>
        <w:pStyle w:val="af8"/>
        <w:ind w:left="0" w:firstLine="567"/>
        <w:jc w:val="both"/>
        <w:rPr>
          <w:rFonts w:ascii="Times New Roman" w:hAnsi="Times New Roman" w:cs="Times New Roman"/>
          <w:sz w:val="26"/>
          <w:szCs w:val="26"/>
        </w:rPr>
      </w:pPr>
      <w:r>
        <w:rPr>
          <w:rFonts w:ascii="Times New Roman" w:hAnsi="Times New Roman" w:cs="Times New Roman"/>
          <w:sz w:val="26"/>
          <w:szCs w:val="26"/>
        </w:rPr>
        <w:t>Уровень тепловых потерь в тепловых сетях котельных приведен в таблице 1</w:t>
      </w:r>
      <w:r w:rsidR="00941AE6">
        <w:rPr>
          <w:rFonts w:ascii="Times New Roman" w:hAnsi="Times New Roman" w:cs="Times New Roman"/>
          <w:sz w:val="26"/>
          <w:szCs w:val="26"/>
        </w:rPr>
        <w:t>8</w:t>
      </w:r>
      <w:r>
        <w:rPr>
          <w:rFonts w:ascii="Times New Roman" w:hAnsi="Times New Roman" w:cs="Times New Roman"/>
          <w:sz w:val="26"/>
          <w:szCs w:val="26"/>
        </w:rPr>
        <w:t>.1.</w:t>
      </w:r>
    </w:p>
    <w:p w:rsidR="00D850B9" w:rsidRDefault="00D850B9" w:rsidP="00D850B9">
      <w:pPr>
        <w:pStyle w:val="af8"/>
        <w:ind w:left="0" w:firstLine="567"/>
        <w:jc w:val="both"/>
        <w:rPr>
          <w:rFonts w:ascii="Times New Roman" w:hAnsi="Times New Roman" w:cs="Times New Roman"/>
          <w:sz w:val="26"/>
          <w:szCs w:val="26"/>
        </w:rPr>
      </w:pPr>
    </w:p>
    <w:p w:rsidR="00D850B9" w:rsidRDefault="00D850B9" w:rsidP="00D850B9">
      <w:pPr>
        <w:pStyle w:val="af8"/>
        <w:ind w:left="0" w:firstLine="567"/>
        <w:jc w:val="both"/>
        <w:rPr>
          <w:rFonts w:ascii="Times New Roman" w:hAnsi="Times New Roman" w:cs="Times New Roman"/>
          <w:sz w:val="26"/>
          <w:szCs w:val="26"/>
        </w:rPr>
      </w:pPr>
    </w:p>
    <w:p w:rsidR="00D850B9" w:rsidRDefault="00D850B9" w:rsidP="00D850B9">
      <w:pPr>
        <w:pStyle w:val="af8"/>
        <w:ind w:left="0" w:firstLine="567"/>
        <w:jc w:val="both"/>
        <w:rPr>
          <w:rFonts w:ascii="Times New Roman" w:hAnsi="Times New Roman" w:cs="Times New Roman"/>
          <w:sz w:val="26"/>
          <w:szCs w:val="26"/>
        </w:rPr>
      </w:pPr>
    </w:p>
    <w:p w:rsidR="00D850B9" w:rsidRDefault="00D850B9" w:rsidP="00D850B9">
      <w:pPr>
        <w:pStyle w:val="af8"/>
        <w:ind w:left="0" w:firstLine="567"/>
        <w:jc w:val="both"/>
        <w:rPr>
          <w:rFonts w:ascii="Times New Roman" w:hAnsi="Times New Roman" w:cs="Times New Roman"/>
          <w:sz w:val="26"/>
          <w:szCs w:val="26"/>
        </w:rPr>
      </w:pPr>
    </w:p>
    <w:p w:rsidR="00D850B9" w:rsidRDefault="00D850B9" w:rsidP="00D850B9">
      <w:pPr>
        <w:pStyle w:val="af8"/>
        <w:ind w:left="0" w:firstLine="567"/>
        <w:jc w:val="both"/>
        <w:rPr>
          <w:rFonts w:ascii="Times New Roman" w:hAnsi="Times New Roman" w:cs="Times New Roman"/>
          <w:sz w:val="26"/>
          <w:szCs w:val="26"/>
        </w:rPr>
      </w:pPr>
    </w:p>
    <w:p w:rsidR="00D850B9" w:rsidRDefault="00D850B9" w:rsidP="00D850B9">
      <w:pPr>
        <w:pStyle w:val="af8"/>
        <w:ind w:left="0" w:firstLine="567"/>
        <w:jc w:val="both"/>
        <w:rPr>
          <w:rFonts w:ascii="Times New Roman" w:hAnsi="Times New Roman" w:cs="Times New Roman"/>
          <w:sz w:val="26"/>
          <w:szCs w:val="26"/>
        </w:rPr>
      </w:pPr>
    </w:p>
    <w:p w:rsidR="00D850B9" w:rsidRDefault="00D850B9" w:rsidP="00D850B9">
      <w:pPr>
        <w:pStyle w:val="af8"/>
        <w:ind w:left="0" w:firstLine="567"/>
        <w:jc w:val="both"/>
        <w:rPr>
          <w:rFonts w:ascii="Times New Roman" w:hAnsi="Times New Roman" w:cs="Times New Roman"/>
          <w:sz w:val="26"/>
          <w:szCs w:val="26"/>
        </w:rPr>
      </w:pPr>
    </w:p>
    <w:p w:rsidR="00D850B9" w:rsidRDefault="007C2086" w:rsidP="00D850B9">
      <w:pPr>
        <w:pStyle w:val="af8"/>
        <w:spacing w:after="120"/>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Таблица 18</w:t>
      </w:r>
      <w:r w:rsidR="00D850B9">
        <w:rPr>
          <w:rFonts w:ascii="Times New Roman" w:hAnsi="Times New Roman" w:cs="Times New Roman"/>
          <w:sz w:val="26"/>
          <w:szCs w:val="26"/>
        </w:rPr>
        <w:t xml:space="preserve">.1. Значения годовых нормативных тепловых потерь в сетях котельных </w:t>
      </w:r>
    </w:p>
    <w:tbl>
      <w:tblPr>
        <w:tblStyle w:val="af5"/>
        <w:tblW w:w="10325" w:type="dxa"/>
        <w:tblCellMar>
          <w:left w:w="28" w:type="dxa"/>
          <w:right w:w="28" w:type="dxa"/>
        </w:tblCellMar>
        <w:tblLook w:val="04A0" w:firstRow="1" w:lastRow="0" w:firstColumn="1" w:lastColumn="0" w:noHBand="0" w:noVBand="1"/>
      </w:tblPr>
      <w:tblGrid>
        <w:gridCol w:w="2580"/>
        <w:gridCol w:w="2060"/>
        <w:gridCol w:w="1858"/>
        <w:gridCol w:w="2410"/>
        <w:gridCol w:w="1417"/>
      </w:tblGrid>
      <w:tr w:rsidR="00D850B9" w:rsidTr="00BD4E32">
        <w:tc>
          <w:tcPr>
            <w:tcW w:w="2580" w:type="dxa"/>
            <w:vAlign w:val="center"/>
          </w:tcPr>
          <w:p w:rsidR="00D850B9" w:rsidRPr="00B01BD6" w:rsidRDefault="00D850B9" w:rsidP="00BD4E32">
            <w:pPr>
              <w:pStyle w:val="af8"/>
              <w:ind w:left="0"/>
              <w:jc w:val="center"/>
              <w:rPr>
                <w:rFonts w:ascii="Times New Roman" w:hAnsi="Times New Roman" w:cs="Times New Roman"/>
                <w:sz w:val="24"/>
                <w:szCs w:val="24"/>
              </w:rPr>
            </w:pPr>
            <w:r w:rsidRPr="00B01BD6">
              <w:rPr>
                <w:rFonts w:ascii="Times New Roman" w:hAnsi="Times New Roman" w:cs="Times New Roman"/>
                <w:sz w:val="24"/>
                <w:szCs w:val="24"/>
              </w:rPr>
              <w:t>Наименование котельной</w:t>
            </w:r>
          </w:p>
        </w:tc>
        <w:tc>
          <w:tcPr>
            <w:tcW w:w="2060" w:type="dxa"/>
            <w:vAlign w:val="center"/>
          </w:tcPr>
          <w:p w:rsidR="00D850B9" w:rsidRPr="00751C68" w:rsidRDefault="00D850B9" w:rsidP="00BD4E32">
            <w:pPr>
              <w:pStyle w:val="af8"/>
              <w:ind w:left="0"/>
              <w:jc w:val="center"/>
              <w:rPr>
                <w:rFonts w:ascii="Times New Roman" w:hAnsi="Times New Roman" w:cs="Times New Roman"/>
                <w:sz w:val="24"/>
                <w:szCs w:val="24"/>
              </w:rPr>
            </w:pPr>
            <w:r w:rsidRPr="00751C68">
              <w:rPr>
                <w:rFonts w:ascii="Times New Roman" w:hAnsi="Times New Roman" w:cs="Times New Roman"/>
                <w:sz w:val="24"/>
                <w:szCs w:val="24"/>
              </w:rPr>
              <w:t>Полезный отпуск (реализация), Гкал</w:t>
            </w:r>
          </w:p>
        </w:tc>
        <w:tc>
          <w:tcPr>
            <w:tcW w:w="1858" w:type="dxa"/>
            <w:vAlign w:val="center"/>
          </w:tcPr>
          <w:p w:rsidR="00D850B9" w:rsidRPr="00751C68" w:rsidRDefault="00D850B9" w:rsidP="00BD4E32">
            <w:pPr>
              <w:pStyle w:val="af8"/>
              <w:ind w:left="0"/>
              <w:jc w:val="center"/>
              <w:rPr>
                <w:rFonts w:ascii="Times New Roman" w:hAnsi="Times New Roman" w:cs="Times New Roman"/>
                <w:sz w:val="24"/>
                <w:szCs w:val="24"/>
              </w:rPr>
            </w:pPr>
            <w:r w:rsidRPr="00751C68">
              <w:rPr>
                <w:rFonts w:ascii="Times New Roman" w:hAnsi="Times New Roman" w:cs="Times New Roman"/>
                <w:sz w:val="24"/>
                <w:szCs w:val="24"/>
              </w:rPr>
              <w:t>Тепловые потери в сетях, Гкал</w:t>
            </w:r>
          </w:p>
        </w:tc>
        <w:tc>
          <w:tcPr>
            <w:tcW w:w="2410" w:type="dxa"/>
            <w:vAlign w:val="center"/>
          </w:tcPr>
          <w:p w:rsidR="00D850B9" w:rsidRPr="00751C68" w:rsidRDefault="00D850B9" w:rsidP="00BD4E32">
            <w:pPr>
              <w:pStyle w:val="af8"/>
              <w:ind w:left="0"/>
              <w:jc w:val="center"/>
              <w:rPr>
                <w:rFonts w:ascii="Times New Roman" w:hAnsi="Times New Roman" w:cs="Times New Roman"/>
                <w:sz w:val="24"/>
                <w:szCs w:val="24"/>
              </w:rPr>
            </w:pPr>
            <w:r w:rsidRPr="00751C68">
              <w:rPr>
                <w:rFonts w:ascii="Times New Roman" w:hAnsi="Times New Roman" w:cs="Times New Roman"/>
                <w:sz w:val="24"/>
                <w:szCs w:val="24"/>
              </w:rPr>
              <w:t xml:space="preserve">Отпуск </w:t>
            </w:r>
            <w:proofErr w:type="spellStart"/>
            <w:r w:rsidRPr="00751C68">
              <w:rPr>
                <w:rFonts w:ascii="Times New Roman" w:hAnsi="Times New Roman" w:cs="Times New Roman"/>
                <w:sz w:val="24"/>
                <w:szCs w:val="24"/>
              </w:rPr>
              <w:t>теплоэнергии</w:t>
            </w:r>
            <w:proofErr w:type="spellEnd"/>
            <w:r w:rsidRPr="00751C68">
              <w:rPr>
                <w:rFonts w:ascii="Times New Roman" w:hAnsi="Times New Roman" w:cs="Times New Roman"/>
                <w:sz w:val="24"/>
                <w:szCs w:val="24"/>
              </w:rPr>
              <w:t xml:space="preserve"> с котельной, Гкал</w:t>
            </w:r>
          </w:p>
        </w:tc>
        <w:tc>
          <w:tcPr>
            <w:tcW w:w="1417" w:type="dxa"/>
            <w:vAlign w:val="center"/>
          </w:tcPr>
          <w:p w:rsidR="00D850B9" w:rsidRPr="00751C68" w:rsidRDefault="00D850B9" w:rsidP="00BD4E32">
            <w:pPr>
              <w:pStyle w:val="af8"/>
              <w:ind w:left="0"/>
              <w:jc w:val="center"/>
              <w:rPr>
                <w:rFonts w:ascii="Times New Roman" w:hAnsi="Times New Roman" w:cs="Times New Roman"/>
                <w:sz w:val="24"/>
                <w:szCs w:val="24"/>
              </w:rPr>
            </w:pPr>
            <w:r w:rsidRPr="00751C68">
              <w:rPr>
                <w:rFonts w:ascii="Times New Roman" w:hAnsi="Times New Roman" w:cs="Times New Roman"/>
                <w:sz w:val="24"/>
                <w:szCs w:val="24"/>
              </w:rPr>
              <w:t xml:space="preserve">Тепловые потери </w:t>
            </w:r>
            <w:proofErr w:type="gramStart"/>
            <w:r w:rsidRPr="00751C68">
              <w:rPr>
                <w:rFonts w:ascii="Times New Roman" w:hAnsi="Times New Roman" w:cs="Times New Roman"/>
                <w:sz w:val="24"/>
                <w:szCs w:val="24"/>
              </w:rPr>
              <w:t>в</w:t>
            </w:r>
            <w:proofErr w:type="gramEnd"/>
            <w:r w:rsidRPr="00751C68">
              <w:rPr>
                <w:rFonts w:ascii="Times New Roman" w:hAnsi="Times New Roman" w:cs="Times New Roman"/>
                <w:sz w:val="24"/>
                <w:szCs w:val="24"/>
              </w:rPr>
              <w:t xml:space="preserve"> %</w:t>
            </w:r>
          </w:p>
        </w:tc>
      </w:tr>
      <w:tr w:rsidR="00D850B9" w:rsidTr="00BD4E32">
        <w:tc>
          <w:tcPr>
            <w:tcW w:w="2580" w:type="dxa"/>
            <w:vAlign w:val="center"/>
          </w:tcPr>
          <w:p w:rsidR="00D850B9" w:rsidRDefault="00D850B9" w:rsidP="00BD4E32">
            <w:pPr>
              <w:rPr>
                <w:color w:val="000000"/>
                <w:sz w:val="22"/>
              </w:rPr>
            </w:pPr>
            <w:r>
              <w:rPr>
                <w:color w:val="000000"/>
                <w:sz w:val="22"/>
              </w:rPr>
              <w:t>Котельная 13 квартала</w:t>
            </w:r>
          </w:p>
        </w:tc>
        <w:tc>
          <w:tcPr>
            <w:tcW w:w="2060" w:type="dxa"/>
            <w:vAlign w:val="center"/>
          </w:tcPr>
          <w:p w:rsidR="00D850B9" w:rsidRPr="00751C68" w:rsidRDefault="00D850B9" w:rsidP="00BD4E32">
            <w:pPr>
              <w:jc w:val="center"/>
              <w:rPr>
                <w:color w:val="000000"/>
                <w:szCs w:val="24"/>
              </w:rPr>
            </w:pPr>
            <w:r w:rsidRPr="00751C68">
              <w:rPr>
                <w:color w:val="000000"/>
                <w:szCs w:val="24"/>
              </w:rPr>
              <w:t>930,3</w:t>
            </w:r>
          </w:p>
        </w:tc>
        <w:tc>
          <w:tcPr>
            <w:tcW w:w="1858" w:type="dxa"/>
            <w:vAlign w:val="center"/>
          </w:tcPr>
          <w:p w:rsidR="00D850B9" w:rsidRPr="00751C68" w:rsidRDefault="00D850B9" w:rsidP="00BD4E32">
            <w:pPr>
              <w:jc w:val="center"/>
              <w:rPr>
                <w:color w:val="000000"/>
                <w:szCs w:val="24"/>
              </w:rPr>
            </w:pPr>
            <w:r w:rsidRPr="00751C68">
              <w:rPr>
                <w:color w:val="000000"/>
                <w:szCs w:val="24"/>
              </w:rPr>
              <w:t>432,8</w:t>
            </w:r>
          </w:p>
        </w:tc>
        <w:tc>
          <w:tcPr>
            <w:tcW w:w="2410" w:type="dxa"/>
            <w:vAlign w:val="center"/>
          </w:tcPr>
          <w:p w:rsidR="00D850B9" w:rsidRPr="00751C68" w:rsidRDefault="00D850B9" w:rsidP="00BD4E32">
            <w:pPr>
              <w:jc w:val="center"/>
              <w:rPr>
                <w:color w:val="000000"/>
                <w:szCs w:val="24"/>
              </w:rPr>
            </w:pPr>
            <w:r w:rsidRPr="00751C68">
              <w:rPr>
                <w:color w:val="000000"/>
                <w:szCs w:val="24"/>
              </w:rPr>
              <w:t>1363,1</w:t>
            </w:r>
          </w:p>
        </w:tc>
        <w:tc>
          <w:tcPr>
            <w:tcW w:w="1417" w:type="dxa"/>
            <w:vAlign w:val="center"/>
          </w:tcPr>
          <w:p w:rsidR="00D850B9" w:rsidRPr="00751C68" w:rsidRDefault="00D850B9" w:rsidP="00BD4E32">
            <w:pPr>
              <w:jc w:val="center"/>
              <w:rPr>
                <w:b/>
                <w:color w:val="000000"/>
                <w:szCs w:val="24"/>
              </w:rPr>
            </w:pPr>
            <w:r w:rsidRPr="00751C68">
              <w:rPr>
                <w:b/>
                <w:color w:val="000000"/>
                <w:szCs w:val="24"/>
              </w:rPr>
              <w:t>31,8</w:t>
            </w:r>
          </w:p>
        </w:tc>
      </w:tr>
      <w:tr w:rsidR="00D850B9" w:rsidTr="00BD4E32">
        <w:tc>
          <w:tcPr>
            <w:tcW w:w="2580" w:type="dxa"/>
            <w:vAlign w:val="center"/>
          </w:tcPr>
          <w:p w:rsidR="00D850B9" w:rsidRDefault="00D850B9" w:rsidP="00BD4E32">
            <w:pPr>
              <w:rPr>
                <w:color w:val="000000"/>
                <w:sz w:val="22"/>
              </w:rPr>
            </w:pPr>
            <w:r>
              <w:rPr>
                <w:color w:val="000000"/>
                <w:sz w:val="22"/>
              </w:rPr>
              <w:t>Котельная 21 квартала</w:t>
            </w:r>
          </w:p>
        </w:tc>
        <w:tc>
          <w:tcPr>
            <w:tcW w:w="2060" w:type="dxa"/>
            <w:vAlign w:val="center"/>
          </w:tcPr>
          <w:p w:rsidR="00D850B9" w:rsidRPr="00751C68" w:rsidRDefault="00D850B9" w:rsidP="00BD4E32">
            <w:pPr>
              <w:jc w:val="center"/>
              <w:rPr>
                <w:color w:val="000000"/>
                <w:szCs w:val="24"/>
              </w:rPr>
            </w:pPr>
            <w:r w:rsidRPr="00751C68">
              <w:rPr>
                <w:color w:val="000000"/>
                <w:szCs w:val="24"/>
              </w:rPr>
              <w:t>1368,4</w:t>
            </w:r>
          </w:p>
        </w:tc>
        <w:tc>
          <w:tcPr>
            <w:tcW w:w="1858" w:type="dxa"/>
            <w:vAlign w:val="center"/>
          </w:tcPr>
          <w:p w:rsidR="00D850B9" w:rsidRPr="00751C68" w:rsidRDefault="00D850B9" w:rsidP="00BD4E32">
            <w:pPr>
              <w:jc w:val="center"/>
              <w:rPr>
                <w:color w:val="000000"/>
                <w:szCs w:val="24"/>
              </w:rPr>
            </w:pPr>
            <w:r w:rsidRPr="00751C68">
              <w:rPr>
                <w:color w:val="000000"/>
                <w:szCs w:val="24"/>
              </w:rPr>
              <w:t>521,8</w:t>
            </w:r>
          </w:p>
        </w:tc>
        <w:tc>
          <w:tcPr>
            <w:tcW w:w="2410" w:type="dxa"/>
            <w:vAlign w:val="center"/>
          </w:tcPr>
          <w:p w:rsidR="00D850B9" w:rsidRPr="00751C68" w:rsidRDefault="00D850B9" w:rsidP="00BD4E32">
            <w:pPr>
              <w:jc w:val="center"/>
              <w:rPr>
                <w:color w:val="000000"/>
                <w:szCs w:val="24"/>
              </w:rPr>
            </w:pPr>
            <w:r w:rsidRPr="00751C68">
              <w:rPr>
                <w:color w:val="000000"/>
                <w:szCs w:val="24"/>
              </w:rPr>
              <w:t>1890,2</w:t>
            </w:r>
          </w:p>
        </w:tc>
        <w:tc>
          <w:tcPr>
            <w:tcW w:w="1417" w:type="dxa"/>
            <w:vAlign w:val="center"/>
          </w:tcPr>
          <w:p w:rsidR="00D850B9" w:rsidRPr="00751C68" w:rsidRDefault="00D850B9" w:rsidP="00BD4E32">
            <w:pPr>
              <w:jc w:val="center"/>
              <w:rPr>
                <w:b/>
                <w:color w:val="000000"/>
                <w:szCs w:val="24"/>
              </w:rPr>
            </w:pPr>
            <w:r w:rsidRPr="00751C68">
              <w:rPr>
                <w:b/>
                <w:color w:val="000000"/>
                <w:szCs w:val="24"/>
              </w:rPr>
              <w:t>27,6</w:t>
            </w:r>
          </w:p>
        </w:tc>
      </w:tr>
      <w:tr w:rsidR="00D850B9" w:rsidTr="00BD4E32">
        <w:tc>
          <w:tcPr>
            <w:tcW w:w="2580" w:type="dxa"/>
            <w:vAlign w:val="center"/>
          </w:tcPr>
          <w:p w:rsidR="00D850B9" w:rsidRDefault="00D850B9" w:rsidP="00BD4E32">
            <w:pPr>
              <w:rPr>
                <w:color w:val="000000"/>
                <w:sz w:val="22"/>
              </w:rPr>
            </w:pPr>
            <w:r>
              <w:rPr>
                <w:color w:val="000000"/>
                <w:sz w:val="22"/>
              </w:rPr>
              <w:t>Котельная 23 квартала</w:t>
            </w:r>
          </w:p>
        </w:tc>
        <w:tc>
          <w:tcPr>
            <w:tcW w:w="2060" w:type="dxa"/>
            <w:vAlign w:val="center"/>
          </w:tcPr>
          <w:p w:rsidR="00D850B9" w:rsidRPr="00751C68" w:rsidRDefault="00D850B9" w:rsidP="00BD4E32">
            <w:pPr>
              <w:jc w:val="center"/>
              <w:rPr>
                <w:color w:val="000000"/>
                <w:szCs w:val="24"/>
              </w:rPr>
            </w:pPr>
            <w:r w:rsidRPr="00751C68">
              <w:rPr>
                <w:color w:val="000000"/>
                <w:szCs w:val="24"/>
              </w:rPr>
              <w:t>1485,3</w:t>
            </w:r>
          </w:p>
        </w:tc>
        <w:tc>
          <w:tcPr>
            <w:tcW w:w="1858" w:type="dxa"/>
            <w:vAlign w:val="center"/>
          </w:tcPr>
          <w:p w:rsidR="00D850B9" w:rsidRPr="00751C68" w:rsidRDefault="00D850B9" w:rsidP="00BD4E32">
            <w:pPr>
              <w:jc w:val="center"/>
              <w:rPr>
                <w:color w:val="000000"/>
                <w:szCs w:val="24"/>
              </w:rPr>
            </w:pPr>
            <w:r w:rsidRPr="00751C68">
              <w:rPr>
                <w:color w:val="000000"/>
                <w:szCs w:val="24"/>
              </w:rPr>
              <w:t>291,2</w:t>
            </w:r>
          </w:p>
        </w:tc>
        <w:tc>
          <w:tcPr>
            <w:tcW w:w="2410" w:type="dxa"/>
            <w:vAlign w:val="center"/>
          </w:tcPr>
          <w:p w:rsidR="00D850B9" w:rsidRPr="00751C68" w:rsidRDefault="00D850B9" w:rsidP="00BD4E32">
            <w:pPr>
              <w:jc w:val="center"/>
              <w:rPr>
                <w:color w:val="000000"/>
                <w:szCs w:val="24"/>
              </w:rPr>
            </w:pPr>
            <w:r w:rsidRPr="00751C68">
              <w:rPr>
                <w:color w:val="000000"/>
                <w:szCs w:val="24"/>
              </w:rPr>
              <w:t>1776,5</w:t>
            </w:r>
          </w:p>
        </w:tc>
        <w:tc>
          <w:tcPr>
            <w:tcW w:w="1417" w:type="dxa"/>
            <w:vAlign w:val="center"/>
          </w:tcPr>
          <w:p w:rsidR="00D850B9" w:rsidRPr="00751C68" w:rsidRDefault="00D850B9" w:rsidP="00BD4E32">
            <w:pPr>
              <w:jc w:val="center"/>
              <w:rPr>
                <w:color w:val="000000"/>
                <w:szCs w:val="24"/>
              </w:rPr>
            </w:pPr>
            <w:r w:rsidRPr="00751C68">
              <w:rPr>
                <w:color w:val="000000"/>
                <w:szCs w:val="24"/>
              </w:rPr>
              <w:t>16,4</w:t>
            </w:r>
          </w:p>
        </w:tc>
      </w:tr>
      <w:tr w:rsidR="00D850B9" w:rsidTr="00BD4E32">
        <w:tc>
          <w:tcPr>
            <w:tcW w:w="2580" w:type="dxa"/>
            <w:vAlign w:val="center"/>
          </w:tcPr>
          <w:p w:rsidR="00D850B9" w:rsidRDefault="00D850B9" w:rsidP="00BD4E32">
            <w:pPr>
              <w:rPr>
                <w:color w:val="000000"/>
                <w:sz w:val="22"/>
              </w:rPr>
            </w:pPr>
            <w:r>
              <w:rPr>
                <w:color w:val="000000"/>
                <w:sz w:val="22"/>
              </w:rPr>
              <w:t>Котельная 27 квартала</w:t>
            </w:r>
          </w:p>
        </w:tc>
        <w:tc>
          <w:tcPr>
            <w:tcW w:w="2060" w:type="dxa"/>
            <w:vAlign w:val="center"/>
          </w:tcPr>
          <w:p w:rsidR="00D850B9" w:rsidRPr="00751C68" w:rsidRDefault="00D850B9" w:rsidP="00BD4E32">
            <w:pPr>
              <w:jc w:val="center"/>
              <w:rPr>
                <w:color w:val="000000"/>
                <w:szCs w:val="24"/>
              </w:rPr>
            </w:pPr>
            <w:r w:rsidRPr="00751C68">
              <w:rPr>
                <w:color w:val="000000"/>
                <w:szCs w:val="24"/>
              </w:rPr>
              <w:t>405,9</w:t>
            </w:r>
          </w:p>
        </w:tc>
        <w:tc>
          <w:tcPr>
            <w:tcW w:w="1858" w:type="dxa"/>
            <w:vAlign w:val="center"/>
          </w:tcPr>
          <w:p w:rsidR="00D850B9" w:rsidRPr="00751C68" w:rsidRDefault="00D850B9" w:rsidP="00BD4E32">
            <w:pPr>
              <w:jc w:val="center"/>
              <w:rPr>
                <w:color w:val="000000"/>
                <w:szCs w:val="24"/>
              </w:rPr>
            </w:pPr>
            <w:r w:rsidRPr="00751C68">
              <w:rPr>
                <w:color w:val="000000"/>
                <w:szCs w:val="24"/>
              </w:rPr>
              <w:t>112,7</w:t>
            </w:r>
          </w:p>
        </w:tc>
        <w:tc>
          <w:tcPr>
            <w:tcW w:w="2410" w:type="dxa"/>
            <w:vAlign w:val="center"/>
          </w:tcPr>
          <w:p w:rsidR="00D850B9" w:rsidRPr="00751C68" w:rsidRDefault="00D850B9" w:rsidP="00BD4E32">
            <w:pPr>
              <w:jc w:val="center"/>
              <w:rPr>
                <w:color w:val="000000"/>
                <w:szCs w:val="24"/>
              </w:rPr>
            </w:pPr>
            <w:r w:rsidRPr="00751C68">
              <w:rPr>
                <w:color w:val="000000"/>
                <w:szCs w:val="24"/>
              </w:rPr>
              <w:t>518,6</w:t>
            </w:r>
          </w:p>
        </w:tc>
        <w:tc>
          <w:tcPr>
            <w:tcW w:w="1417" w:type="dxa"/>
            <w:vAlign w:val="center"/>
          </w:tcPr>
          <w:p w:rsidR="00D850B9" w:rsidRPr="00751C68" w:rsidRDefault="00D850B9" w:rsidP="00BD4E32">
            <w:pPr>
              <w:jc w:val="center"/>
              <w:rPr>
                <w:color w:val="000000"/>
                <w:szCs w:val="24"/>
              </w:rPr>
            </w:pPr>
            <w:r w:rsidRPr="00751C68">
              <w:rPr>
                <w:color w:val="000000"/>
                <w:szCs w:val="24"/>
              </w:rPr>
              <w:t>21,7</w:t>
            </w:r>
          </w:p>
        </w:tc>
      </w:tr>
      <w:tr w:rsidR="00D850B9" w:rsidTr="00BD4E32">
        <w:tc>
          <w:tcPr>
            <w:tcW w:w="2580" w:type="dxa"/>
            <w:vAlign w:val="center"/>
          </w:tcPr>
          <w:p w:rsidR="00D850B9" w:rsidRDefault="00D850B9" w:rsidP="00BD4E32">
            <w:pPr>
              <w:rPr>
                <w:color w:val="000000"/>
                <w:sz w:val="22"/>
              </w:rPr>
            </w:pPr>
            <w:r>
              <w:rPr>
                <w:color w:val="000000"/>
                <w:sz w:val="22"/>
              </w:rPr>
              <w:t>Котельная ДМШ</w:t>
            </w:r>
          </w:p>
        </w:tc>
        <w:tc>
          <w:tcPr>
            <w:tcW w:w="2060" w:type="dxa"/>
            <w:vAlign w:val="center"/>
          </w:tcPr>
          <w:p w:rsidR="00D850B9" w:rsidRPr="00751C68" w:rsidRDefault="00D850B9" w:rsidP="00BD4E32">
            <w:pPr>
              <w:jc w:val="center"/>
              <w:rPr>
                <w:color w:val="000000"/>
                <w:szCs w:val="24"/>
              </w:rPr>
            </w:pPr>
            <w:r w:rsidRPr="00751C68">
              <w:rPr>
                <w:color w:val="000000"/>
                <w:szCs w:val="24"/>
              </w:rPr>
              <w:t>279,3</w:t>
            </w:r>
          </w:p>
        </w:tc>
        <w:tc>
          <w:tcPr>
            <w:tcW w:w="1858" w:type="dxa"/>
            <w:vAlign w:val="center"/>
          </w:tcPr>
          <w:p w:rsidR="00D850B9" w:rsidRPr="00751C68" w:rsidRDefault="00D850B9" w:rsidP="00BD4E32">
            <w:pPr>
              <w:jc w:val="center"/>
              <w:rPr>
                <w:color w:val="000000"/>
                <w:szCs w:val="24"/>
              </w:rPr>
            </w:pPr>
            <w:r w:rsidRPr="00751C68">
              <w:rPr>
                <w:color w:val="000000"/>
                <w:szCs w:val="24"/>
              </w:rPr>
              <w:t>36,0</w:t>
            </w:r>
          </w:p>
        </w:tc>
        <w:tc>
          <w:tcPr>
            <w:tcW w:w="2410" w:type="dxa"/>
            <w:vAlign w:val="center"/>
          </w:tcPr>
          <w:p w:rsidR="00D850B9" w:rsidRPr="00751C68" w:rsidRDefault="00D850B9" w:rsidP="00BD4E32">
            <w:pPr>
              <w:jc w:val="center"/>
              <w:rPr>
                <w:color w:val="000000"/>
                <w:szCs w:val="24"/>
              </w:rPr>
            </w:pPr>
            <w:r w:rsidRPr="00751C68">
              <w:rPr>
                <w:color w:val="000000"/>
                <w:szCs w:val="24"/>
              </w:rPr>
              <w:t>315,3</w:t>
            </w:r>
          </w:p>
        </w:tc>
        <w:tc>
          <w:tcPr>
            <w:tcW w:w="1417" w:type="dxa"/>
            <w:vAlign w:val="center"/>
          </w:tcPr>
          <w:p w:rsidR="00D850B9" w:rsidRPr="00751C68" w:rsidRDefault="00D850B9" w:rsidP="00BD4E32">
            <w:pPr>
              <w:jc w:val="center"/>
              <w:rPr>
                <w:color w:val="000000"/>
                <w:szCs w:val="24"/>
              </w:rPr>
            </w:pPr>
            <w:r w:rsidRPr="00751C68">
              <w:rPr>
                <w:color w:val="000000"/>
                <w:szCs w:val="24"/>
              </w:rPr>
              <w:t>11,4</w:t>
            </w:r>
          </w:p>
        </w:tc>
      </w:tr>
      <w:tr w:rsidR="00D850B9" w:rsidTr="00BD4E32">
        <w:tc>
          <w:tcPr>
            <w:tcW w:w="2580" w:type="dxa"/>
            <w:vAlign w:val="center"/>
          </w:tcPr>
          <w:p w:rsidR="00D850B9" w:rsidRDefault="00D850B9" w:rsidP="00BD4E32">
            <w:pPr>
              <w:rPr>
                <w:color w:val="000000"/>
                <w:sz w:val="22"/>
              </w:rPr>
            </w:pPr>
            <w:r>
              <w:rPr>
                <w:color w:val="000000"/>
                <w:sz w:val="22"/>
              </w:rPr>
              <w:t>Котельная гор</w:t>
            </w:r>
            <w:proofErr w:type="gramStart"/>
            <w:r>
              <w:rPr>
                <w:color w:val="000000"/>
                <w:sz w:val="22"/>
              </w:rPr>
              <w:t>.</w:t>
            </w:r>
            <w:proofErr w:type="gramEnd"/>
            <w:r>
              <w:rPr>
                <w:color w:val="000000"/>
                <w:sz w:val="22"/>
              </w:rPr>
              <w:t xml:space="preserve">  </w:t>
            </w:r>
            <w:proofErr w:type="gramStart"/>
            <w:r>
              <w:rPr>
                <w:color w:val="000000"/>
                <w:sz w:val="22"/>
              </w:rPr>
              <w:t>б</w:t>
            </w:r>
            <w:proofErr w:type="gramEnd"/>
            <w:r>
              <w:rPr>
                <w:color w:val="000000"/>
                <w:sz w:val="22"/>
              </w:rPr>
              <w:t>ани</w:t>
            </w:r>
          </w:p>
        </w:tc>
        <w:tc>
          <w:tcPr>
            <w:tcW w:w="2060" w:type="dxa"/>
            <w:vAlign w:val="center"/>
          </w:tcPr>
          <w:p w:rsidR="00D850B9" w:rsidRPr="00751C68" w:rsidRDefault="00D850B9" w:rsidP="00BD4E32">
            <w:pPr>
              <w:jc w:val="center"/>
              <w:rPr>
                <w:color w:val="000000"/>
                <w:szCs w:val="24"/>
              </w:rPr>
            </w:pPr>
            <w:r w:rsidRPr="00751C68">
              <w:rPr>
                <w:color w:val="000000"/>
                <w:szCs w:val="24"/>
              </w:rPr>
              <w:t>705,6</w:t>
            </w:r>
          </w:p>
        </w:tc>
        <w:tc>
          <w:tcPr>
            <w:tcW w:w="1858" w:type="dxa"/>
            <w:vAlign w:val="center"/>
          </w:tcPr>
          <w:p w:rsidR="00D850B9" w:rsidRPr="00751C68" w:rsidRDefault="00D850B9" w:rsidP="00BD4E32">
            <w:pPr>
              <w:jc w:val="center"/>
              <w:rPr>
                <w:color w:val="000000"/>
                <w:szCs w:val="24"/>
              </w:rPr>
            </w:pPr>
            <w:r w:rsidRPr="00751C68">
              <w:rPr>
                <w:color w:val="000000"/>
                <w:szCs w:val="24"/>
              </w:rPr>
              <w:t>509,4</w:t>
            </w:r>
          </w:p>
        </w:tc>
        <w:tc>
          <w:tcPr>
            <w:tcW w:w="2410" w:type="dxa"/>
            <w:vAlign w:val="center"/>
          </w:tcPr>
          <w:p w:rsidR="00D850B9" w:rsidRPr="00751C68" w:rsidRDefault="00D850B9" w:rsidP="00BD4E32">
            <w:pPr>
              <w:jc w:val="center"/>
              <w:rPr>
                <w:color w:val="000000"/>
                <w:szCs w:val="24"/>
              </w:rPr>
            </w:pPr>
            <w:r w:rsidRPr="00751C68">
              <w:rPr>
                <w:color w:val="000000"/>
                <w:szCs w:val="24"/>
              </w:rPr>
              <w:t>1215,0</w:t>
            </w:r>
          </w:p>
        </w:tc>
        <w:tc>
          <w:tcPr>
            <w:tcW w:w="1417" w:type="dxa"/>
            <w:vAlign w:val="center"/>
          </w:tcPr>
          <w:p w:rsidR="00D850B9" w:rsidRPr="00751C68" w:rsidRDefault="00D850B9" w:rsidP="00BD4E32">
            <w:pPr>
              <w:jc w:val="center"/>
              <w:rPr>
                <w:b/>
                <w:color w:val="000000"/>
                <w:szCs w:val="24"/>
              </w:rPr>
            </w:pPr>
            <w:r w:rsidRPr="00751C68">
              <w:rPr>
                <w:b/>
                <w:color w:val="000000"/>
                <w:szCs w:val="24"/>
              </w:rPr>
              <w:t>41,9</w:t>
            </w:r>
          </w:p>
        </w:tc>
      </w:tr>
      <w:tr w:rsidR="00D850B9" w:rsidTr="00BD4E32">
        <w:tc>
          <w:tcPr>
            <w:tcW w:w="2580" w:type="dxa"/>
            <w:vAlign w:val="center"/>
          </w:tcPr>
          <w:p w:rsidR="00D850B9" w:rsidRDefault="00D850B9" w:rsidP="00BD4E32">
            <w:pPr>
              <w:rPr>
                <w:color w:val="000000"/>
                <w:sz w:val="22"/>
              </w:rPr>
            </w:pPr>
            <w:r>
              <w:rPr>
                <w:color w:val="000000"/>
                <w:sz w:val="22"/>
              </w:rPr>
              <w:t xml:space="preserve">Котельная детсада №5 </w:t>
            </w:r>
          </w:p>
        </w:tc>
        <w:tc>
          <w:tcPr>
            <w:tcW w:w="2060" w:type="dxa"/>
            <w:vAlign w:val="center"/>
          </w:tcPr>
          <w:p w:rsidR="00D850B9" w:rsidRPr="00751C68" w:rsidRDefault="00D850B9" w:rsidP="00BD4E32">
            <w:pPr>
              <w:jc w:val="center"/>
              <w:rPr>
                <w:color w:val="000000"/>
                <w:szCs w:val="24"/>
              </w:rPr>
            </w:pPr>
            <w:r w:rsidRPr="00751C68">
              <w:rPr>
                <w:color w:val="000000"/>
                <w:szCs w:val="24"/>
              </w:rPr>
              <w:t>275,5</w:t>
            </w:r>
          </w:p>
        </w:tc>
        <w:tc>
          <w:tcPr>
            <w:tcW w:w="1858" w:type="dxa"/>
            <w:vAlign w:val="center"/>
          </w:tcPr>
          <w:p w:rsidR="00D850B9" w:rsidRPr="00751C68" w:rsidRDefault="00D850B9" w:rsidP="00BD4E32">
            <w:pPr>
              <w:jc w:val="center"/>
              <w:rPr>
                <w:color w:val="000000"/>
                <w:szCs w:val="24"/>
              </w:rPr>
            </w:pPr>
            <w:r w:rsidRPr="00751C68">
              <w:rPr>
                <w:color w:val="000000"/>
                <w:szCs w:val="24"/>
              </w:rPr>
              <w:t>54,0</w:t>
            </w:r>
          </w:p>
        </w:tc>
        <w:tc>
          <w:tcPr>
            <w:tcW w:w="2410" w:type="dxa"/>
            <w:vAlign w:val="center"/>
          </w:tcPr>
          <w:p w:rsidR="00D850B9" w:rsidRPr="00751C68" w:rsidRDefault="00D850B9" w:rsidP="00BD4E32">
            <w:pPr>
              <w:jc w:val="center"/>
              <w:rPr>
                <w:color w:val="000000"/>
                <w:szCs w:val="24"/>
              </w:rPr>
            </w:pPr>
            <w:r w:rsidRPr="00751C68">
              <w:rPr>
                <w:color w:val="000000"/>
                <w:szCs w:val="24"/>
              </w:rPr>
              <w:t>329,5</w:t>
            </w:r>
          </w:p>
        </w:tc>
        <w:tc>
          <w:tcPr>
            <w:tcW w:w="1417" w:type="dxa"/>
            <w:vAlign w:val="center"/>
          </w:tcPr>
          <w:p w:rsidR="00D850B9" w:rsidRPr="00751C68" w:rsidRDefault="00D850B9" w:rsidP="00BD4E32">
            <w:pPr>
              <w:jc w:val="center"/>
              <w:rPr>
                <w:color w:val="000000"/>
                <w:szCs w:val="24"/>
              </w:rPr>
            </w:pPr>
            <w:r w:rsidRPr="00751C68">
              <w:rPr>
                <w:color w:val="000000"/>
                <w:szCs w:val="24"/>
              </w:rPr>
              <w:t>16,4</w:t>
            </w:r>
          </w:p>
        </w:tc>
      </w:tr>
      <w:tr w:rsidR="00D850B9" w:rsidTr="00BD4E32">
        <w:tc>
          <w:tcPr>
            <w:tcW w:w="2580" w:type="dxa"/>
            <w:vAlign w:val="center"/>
          </w:tcPr>
          <w:p w:rsidR="00D850B9" w:rsidRDefault="00D850B9" w:rsidP="00BD4E32">
            <w:pPr>
              <w:rPr>
                <w:color w:val="000000"/>
                <w:sz w:val="22"/>
              </w:rPr>
            </w:pPr>
            <w:r>
              <w:rPr>
                <w:color w:val="000000"/>
                <w:sz w:val="22"/>
              </w:rPr>
              <w:t xml:space="preserve">Котельная детсада №4 </w:t>
            </w:r>
          </w:p>
        </w:tc>
        <w:tc>
          <w:tcPr>
            <w:tcW w:w="2060" w:type="dxa"/>
            <w:vAlign w:val="center"/>
          </w:tcPr>
          <w:p w:rsidR="00D850B9" w:rsidRPr="00751C68" w:rsidRDefault="00D850B9" w:rsidP="00BD4E32">
            <w:pPr>
              <w:jc w:val="center"/>
              <w:rPr>
                <w:color w:val="000000"/>
                <w:szCs w:val="24"/>
              </w:rPr>
            </w:pPr>
            <w:r w:rsidRPr="00751C68">
              <w:rPr>
                <w:color w:val="000000"/>
                <w:szCs w:val="24"/>
              </w:rPr>
              <w:t>398,5</w:t>
            </w:r>
          </w:p>
        </w:tc>
        <w:tc>
          <w:tcPr>
            <w:tcW w:w="1858" w:type="dxa"/>
            <w:vAlign w:val="center"/>
          </w:tcPr>
          <w:p w:rsidR="00D850B9" w:rsidRPr="00751C68" w:rsidRDefault="00D850B9" w:rsidP="00BD4E32">
            <w:pPr>
              <w:jc w:val="center"/>
              <w:rPr>
                <w:color w:val="000000"/>
                <w:szCs w:val="24"/>
              </w:rPr>
            </w:pPr>
            <w:r w:rsidRPr="00751C68">
              <w:rPr>
                <w:color w:val="000000"/>
                <w:szCs w:val="24"/>
              </w:rPr>
              <w:t>92,0</w:t>
            </w:r>
          </w:p>
        </w:tc>
        <w:tc>
          <w:tcPr>
            <w:tcW w:w="2410" w:type="dxa"/>
            <w:vAlign w:val="center"/>
          </w:tcPr>
          <w:p w:rsidR="00D850B9" w:rsidRPr="00751C68" w:rsidRDefault="00D850B9" w:rsidP="00BD4E32">
            <w:pPr>
              <w:jc w:val="center"/>
              <w:rPr>
                <w:color w:val="000000"/>
                <w:szCs w:val="24"/>
              </w:rPr>
            </w:pPr>
            <w:r w:rsidRPr="00751C68">
              <w:rPr>
                <w:color w:val="000000"/>
                <w:szCs w:val="24"/>
              </w:rPr>
              <w:t>490,5</w:t>
            </w:r>
          </w:p>
        </w:tc>
        <w:tc>
          <w:tcPr>
            <w:tcW w:w="1417" w:type="dxa"/>
            <w:vAlign w:val="center"/>
          </w:tcPr>
          <w:p w:rsidR="00D850B9" w:rsidRPr="00751C68" w:rsidRDefault="00D850B9" w:rsidP="00BD4E32">
            <w:pPr>
              <w:jc w:val="center"/>
              <w:rPr>
                <w:color w:val="000000"/>
                <w:szCs w:val="24"/>
              </w:rPr>
            </w:pPr>
            <w:r w:rsidRPr="00751C68">
              <w:rPr>
                <w:color w:val="000000"/>
                <w:szCs w:val="24"/>
              </w:rPr>
              <w:t>18,8</w:t>
            </w:r>
          </w:p>
        </w:tc>
      </w:tr>
      <w:tr w:rsidR="00D850B9" w:rsidTr="00BD4E32">
        <w:tc>
          <w:tcPr>
            <w:tcW w:w="2580" w:type="dxa"/>
            <w:vAlign w:val="center"/>
          </w:tcPr>
          <w:p w:rsidR="00D850B9" w:rsidRDefault="00D850B9" w:rsidP="00BD4E32">
            <w:pPr>
              <w:rPr>
                <w:color w:val="000000"/>
                <w:sz w:val="22"/>
              </w:rPr>
            </w:pPr>
            <w:r>
              <w:rPr>
                <w:color w:val="000000"/>
                <w:sz w:val="22"/>
              </w:rPr>
              <w:t>Котельная библиотеки</w:t>
            </w:r>
          </w:p>
        </w:tc>
        <w:tc>
          <w:tcPr>
            <w:tcW w:w="2060" w:type="dxa"/>
            <w:vAlign w:val="center"/>
          </w:tcPr>
          <w:p w:rsidR="00D850B9" w:rsidRPr="00751C68" w:rsidRDefault="00D850B9" w:rsidP="00BD4E32">
            <w:pPr>
              <w:jc w:val="center"/>
              <w:rPr>
                <w:color w:val="000000"/>
                <w:szCs w:val="24"/>
              </w:rPr>
            </w:pPr>
            <w:r w:rsidRPr="00751C68">
              <w:rPr>
                <w:color w:val="000000"/>
                <w:szCs w:val="24"/>
              </w:rPr>
              <w:t>206,1</w:t>
            </w:r>
          </w:p>
        </w:tc>
        <w:tc>
          <w:tcPr>
            <w:tcW w:w="1858" w:type="dxa"/>
            <w:vAlign w:val="center"/>
          </w:tcPr>
          <w:p w:rsidR="00D850B9" w:rsidRPr="00751C68" w:rsidRDefault="00D850B9" w:rsidP="00BD4E32">
            <w:pPr>
              <w:jc w:val="center"/>
              <w:rPr>
                <w:color w:val="000000"/>
                <w:szCs w:val="24"/>
              </w:rPr>
            </w:pPr>
            <w:r w:rsidRPr="00751C68">
              <w:rPr>
                <w:color w:val="000000"/>
                <w:szCs w:val="24"/>
              </w:rPr>
              <w:t>7,0</w:t>
            </w:r>
          </w:p>
        </w:tc>
        <w:tc>
          <w:tcPr>
            <w:tcW w:w="2410" w:type="dxa"/>
            <w:vAlign w:val="center"/>
          </w:tcPr>
          <w:p w:rsidR="00D850B9" w:rsidRPr="00751C68" w:rsidRDefault="00D850B9" w:rsidP="00BD4E32">
            <w:pPr>
              <w:jc w:val="center"/>
              <w:rPr>
                <w:color w:val="000000"/>
                <w:szCs w:val="24"/>
              </w:rPr>
            </w:pPr>
            <w:r w:rsidRPr="00751C68">
              <w:rPr>
                <w:color w:val="000000"/>
                <w:szCs w:val="24"/>
              </w:rPr>
              <w:t>213,1</w:t>
            </w:r>
          </w:p>
        </w:tc>
        <w:tc>
          <w:tcPr>
            <w:tcW w:w="1417" w:type="dxa"/>
            <w:vAlign w:val="center"/>
          </w:tcPr>
          <w:p w:rsidR="00D850B9" w:rsidRPr="00751C68" w:rsidRDefault="00D850B9" w:rsidP="00BD4E32">
            <w:pPr>
              <w:jc w:val="center"/>
              <w:rPr>
                <w:color w:val="000000"/>
                <w:szCs w:val="24"/>
              </w:rPr>
            </w:pPr>
            <w:r w:rsidRPr="00751C68">
              <w:rPr>
                <w:color w:val="000000"/>
                <w:szCs w:val="24"/>
              </w:rPr>
              <w:t>3,3</w:t>
            </w:r>
          </w:p>
        </w:tc>
      </w:tr>
      <w:tr w:rsidR="00D850B9" w:rsidTr="00BD4E32">
        <w:tc>
          <w:tcPr>
            <w:tcW w:w="2580" w:type="dxa"/>
            <w:vAlign w:val="center"/>
          </w:tcPr>
          <w:p w:rsidR="00D850B9" w:rsidRDefault="00D850B9" w:rsidP="00BD4E32">
            <w:pPr>
              <w:rPr>
                <w:color w:val="000000"/>
                <w:sz w:val="22"/>
              </w:rPr>
            </w:pPr>
            <w:r>
              <w:rPr>
                <w:color w:val="000000"/>
                <w:sz w:val="22"/>
              </w:rPr>
              <w:t>Котельная МСШ №1</w:t>
            </w:r>
          </w:p>
        </w:tc>
        <w:tc>
          <w:tcPr>
            <w:tcW w:w="2060" w:type="dxa"/>
            <w:vAlign w:val="center"/>
          </w:tcPr>
          <w:p w:rsidR="00D850B9" w:rsidRPr="00751C68" w:rsidRDefault="00D850B9" w:rsidP="00BD4E32">
            <w:pPr>
              <w:jc w:val="center"/>
              <w:rPr>
                <w:color w:val="000000"/>
                <w:szCs w:val="24"/>
              </w:rPr>
            </w:pPr>
            <w:r w:rsidRPr="00751C68">
              <w:rPr>
                <w:color w:val="000000"/>
                <w:szCs w:val="24"/>
              </w:rPr>
              <w:t>783,9</w:t>
            </w:r>
          </w:p>
        </w:tc>
        <w:tc>
          <w:tcPr>
            <w:tcW w:w="1858" w:type="dxa"/>
            <w:vAlign w:val="center"/>
          </w:tcPr>
          <w:p w:rsidR="00D850B9" w:rsidRPr="00751C68" w:rsidRDefault="00D850B9" w:rsidP="00BD4E32">
            <w:pPr>
              <w:jc w:val="center"/>
              <w:rPr>
                <w:color w:val="000000"/>
                <w:szCs w:val="24"/>
              </w:rPr>
            </w:pPr>
            <w:r w:rsidRPr="00751C68">
              <w:rPr>
                <w:color w:val="000000"/>
                <w:szCs w:val="24"/>
              </w:rPr>
              <w:t>63,0</w:t>
            </w:r>
          </w:p>
        </w:tc>
        <w:tc>
          <w:tcPr>
            <w:tcW w:w="2410" w:type="dxa"/>
            <w:vAlign w:val="center"/>
          </w:tcPr>
          <w:p w:rsidR="00D850B9" w:rsidRPr="00751C68" w:rsidRDefault="00D850B9" w:rsidP="00BD4E32">
            <w:pPr>
              <w:jc w:val="center"/>
              <w:rPr>
                <w:color w:val="000000"/>
                <w:szCs w:val="24"/>
              </w:rPr>
            </w:pPr>
            <w:r w:rsidRPr="00751C68">
              <w:rPr>
                <w:color w:val="000000"/>
                <w:szCs w:val="24"/>
              </w:rPr>
              <w:t>846,8</w:t>
            </w:r>
          </w:p>
        </w:tc>
        <w:tc>
          <w:tcPr>
            <w:tcW w:w="1417" w:type="dxa"/>
            <w:vAlign w:val="center"/>
          </w:tcPr>
          <w:p w:rsidR="00D850B9" w:rsidRPr="00751C68" w:rsidRDefault="00D850B9" w:rsidP="00BD4E32">
            <w:pPr>
              <w:jc w:val="center"/>
              <w:rPr>
                <w:color w:val="000000"/>
                <w:szCs w:val="24"/>
              </w:rPr>
            </w:pPr>
            <w:r w:rsidRPr="00751C68">
              <w:rPr>
                <w:color w:val="000000"/>
                <w:szCs w:val="24"/>
              </w:rPr>
              <w:t>7,4</w:t>
            </w:r>
          </w:p>
        </w:tc>
      </w:tr>
      <w:tr w:rsidR="00D850B9" w:rsidTr="00BD4E32">
        <w:tc>
          <w:tcPr>
            <w:tcW w:w="2580" w:type="dxa"/>
            <w:vAlign w:val="center"/>
          </w:tcPr>
          <w:p w:rsidR="00D850B9" w:rsidRDefault="00D850B9" w:rsidP="00BD4E32">
            <w:pPr>
              <w:rPr>
                <w:color w:val="000000"/>
                <w:sz w:val="22"/>
              </w:rPr>
            </w:pPr>
            <w:r>
              <w:rPr>
                <w:color w:val="000000"/>
                <w:sz w:val="22"/>
              </w:rPr>
              <w:t>Котельная МСШ №2</w:t>
            </w:r>
          </w:p>
        </w:tc>
        <w:tc>
          <w:tcPr>
            <w:tcW w:w="2060" w:type="dxa"/>
            <w:vAlign w:val="center"/>
          </w:tcPr>
          <w:p w:rsidR="00D850B9" w:rsidRPr="00751C68" w:rsidRDefault="00D850B9" w:rsidP="00BD4E32">
            <w:pPr>
              <w:jc w:val="center"/>
              <w:rPr>
                <w:color w:val="000000"/>
                <w:szCs w:val="24"/>
              </w:rPr>
            </w:pPr>
            <w:r w:rsidRPr="00751C68">
              <w:rPr>
                <w:color w:val="000000"/>
                <w:szCs w:val="24"/>
              </w:rPr>
              <w:t>848,6</w:t>
            </w:r>
          </w:p>
        </w:tc>
        <w:tc>
          <w:tcPr>
            <w:tcW w:w="1858" w:type="dxa"/>
            <w:vAlign w:val="center"/>
          </w:tcPr>
          <w:p w:rsidR="00D850B9" w:rsidRPr="00751C68" w:rsidRDefault="00D850B9" w:rsidP="00BD4E32">
            <w:pPr>
              <w:jc w:val="center"/>
              <w:rPr>
                <w:color w:val="000000"/>
                <w:szCs w:val="24"/>
              </w:rPr>
            </w:pPr>
            <w:r w:rsidRPr="00751C68">
              <w:rPr>
                <w:color w:val="000000"/>
                <w:szCs w:val="24"/>
              </w:rPr>
              <w:t>92,7</w:t>
            </w:r>
          </w:p>
        </w:tc>
        <w:tc>
          <w:tcPr>
            <w:tcW w:w="2410" w:type="dxa"/>
            <w:vAlign w:val="center"/>
          </w:tcPr>
          <w:p w:rsidR="00D850B9" w:rsidRPr="00751C68" w:rsidRDefault="00D850B9" w:rsidP="00BD4E32">
            <w:pPr>
              <w:jc w:val="center"/>
              <w:rPr>
                <w:color w:val="000000"/>
                <w:szCs w:val="24"/>
              </w:rPr>
            </w:pPr>
            <w:r w:rsidRPr="00751C68">
              <w:rPr>
                <w:color w:val="000000"/>
                <w:szCs w:val="24"/>
              </w:rPr>
              <w:t>941,3</w:t>
            </w:r>
          </w:p>
        </w:tc>
        <w:tc>
          <w:tcPr>
            <w:tcW w:w="1417" w:type="dxa"/>
            <w:vAlign w:val="center"/>
          </w:tcPr>
          <w:p w:rsidR="00D850B9" w:rsidRPr="00751C68" w:rsidRDefault="00D850B9" w:rsidP="00BD4E32">
            <w:pPr>
              <w:jc w:val="center"/>
              <w:rPr>
                <w:color w:val="000000"/>
                <w:szCs w:val="24"/>
              </w:rPr>
            </w:pPr>
            <w:r w:rsidRPr="00751C68">
              <w:rPr>
                <w:color w:val="000000"/>
                <w:szCs w:val="24"/>
              </w:rPr>
              <w:t>9,8</w:t>
            </w:r>
          </w:p>
        </w:tc>
      </w:tr>
      <w:tr w:rsidR="00D850B9" w:rsidTr="00BD4E32">
        <w:tc>
          <w:tcPr>
            <w:tcW w:w="2580" w:type="dxa"/>
            <w:vAlign w:val="center"/>
          </w:tcPr>
          <w:p w:rsidR="00D850B9" w:rsidRDefault="00D850B9" w:rsidP="00BD4E32">
            <w:pPr>
              <w:rPr>
                <w:color w:val="000000"/>
                <w:sz w:val="22"/>
              </w:rPr>
            </w:pPr>
            <w:r>
              <w:rPr>
                <w:color w:val="000000"/>
                <w:sz w:val="22"/>
              </w:rPr>
              <w:t xml:space="preserve">Котельная </w:t>
            </w:r>
            <w:proofErr w:type="spellStart"/>
            <w:r>
              <w:rPr>
                <w:color w:val="000000"/>
                <w:sz w:val="22"/>
              </w:rPr>
              <w:t>Сервисбыта</w:t>
            </w:r>
            <w:proofErr w:type="spellEnd"/>
          </w:p>
        </w:tc>
        <w:tc>
          <w:tcPr>
            <w:tcW w:w="2060" w:type="dxa"/>
            <w:vAlign w:val="center"/>
          </w:tcPr>
          <w:p w:rsidR="00D850B9" w:rsidRPr="00751C68" w:rsidRDefault="00D850B9" w:rsidP="00BD4E32">
            <w:pPr>
              <w:jc w:val="center"/>
              <w:rPr>
                <w:color w:val="000000"/>
                <w:szCs w:val="24"/>
              </w:rPr>
            </w:pPr>
            <w:r w:rsidRPr="00751C68">
              <w:rPr>
                <w:color w:val="000000"/>
                <w:szCs w:val="24"/>
              </w:rPr>
              <w:t>218,1</w:t>
            </w:r>
          </w:p>
        </w:tc>
        <w:tc>
          <w:tcPr>
            <w:tcW w:w="1858" w:type="dxa"/>
            <w:vAlign w:val="center"/>
          </w:tcPr>
          <w:p w:rsidR="00D850B9" w:rsidRPr="00751C68" w:rsidRDefault="00D850B9" w:rsidP="00BD4E32">
            <w:pPr>
              <w:jc w:val="center"/>
              <w:rPr>
                <w:color w:val="000000"/>
                <w:szCs w:val="24"/>
              </w:rPr>
            </w:pPr>
            <w:r w:rsidRPr="00751C68">
              <w:rPr>
                <w:color w:val="000000"/>
                <w:szCs w:val="24"/>
              </w:rPr>
              <w:t>86,4</w:t>
            </w:r>
          </w:p>
        </w:tc>
        <w:tc>
          <w:tcPr>
            <w:tcW w:w="2410" w:type="dxa"/>
            <w:vAlign w:val="center"/>
          </w:tcPr>
          <w:p w:rsidR="00D850B9" w:rsidRPr="00751C68" w:rsidRDefault="00D850B9" w:rsidP="00BD4E32">
            <w:pPr>
              <w:jc w:val="center"/>
              <w:rPr>
                <w:color w:val="000000"/>
                <w:szCs w:val="24"/>
              </w:rPr>
            </w:pPr>
            <w:r w:rsidRPr="00751C68">
              <w:rPr>
                <w:color w:val="000000"/>
                <w:szCs w:val="24"/>
              </w:rPr>
              <w:t>304,5</w:t>
            </w:r>
          </w:p>
        </w:tc>
        <w:tc>
          <w:tcPr>
            <w:tcW w:w="1417" w:type="dxa"/>
            <w:vAlign w:val="center"/>
          </w:tcPr>
          <w:p w:rsidR="00D850B9" w:rsidRPr="00751C68" w:rsidRDefault="00D850B9" w:rsidP="00BD4E32">
            <w:pPr>
              <w:jc w:val="center"/>
              <w:rPr>
                <w:b/>
                <w:color w:val="000000"/>
                <w:szCs w:val="24"/>
              </w:rPr>
            </w:pPr>
            <w:r w:rsidRPr="00751C68">
              <w:rPr>
                <w:b/>
                <w:color w:val="000000"/>
                <w:szCs w:val="24"/>
              </w:rPr>
              <w:t>28,4</w:t>
            </w:r>
          </w:p>
        </w:tc>
      </w:tr>
      <w:tr w:rsidR="00D850B9" w:rsidTr="00BD4E32">
        <w:tc>
          <w:tcPr>
            <w:tcW w:w="2580" w:type="dxa"/>
            <w:vAlign w:val="center"/>
          </w:tcPr>
          <w:p w:rsidR="00D850B9" w:rsidRDefault="00D850B9" w:rsidP="00BD4E32">
            <w:pPr>
              <w:rPr>
                <w:color w:val="000000"/>
                <w:sz w:val="22"/>
              </w:rPr>
            </w:pPr>
            <w:r>
              <w:rPr>
                <w:color w:val="000000"/>
                <w:sz w:val="22"/>
              </w:rPr>
              <w:t xml:space="preserve">Котельная </w:t>
            </w:r>
            <w:proofErr w:type="spellStart"/>
            <w:r>
              <w:rPr>
                <w:color w:val="000000"/>
                <w:sz w:val="22"/>
              </w:rPr>
              <w:t>Лесторга</w:t>
            </w:r>
            <w:proofErr w:type="spellEnd"/>
          </w:p>
        </w:tc>
        <w:tc>
          <w:tcPr>
            <w:tcW w:w="2060" w:type="dxa"/>
            <w:vAlign w:val="center"/>
          </w:tcPr>
          <w:p w:rsidR="00D850B9" w:rsidRPr="00751C68" w:rsidRDefault="00D850B9" w:rsidP="00BD4E32">
            <w:pPr>
              <w:jc w:val="center"/>
              <w:rPr>
                <w:color w:val="000000"/>
                <w:szCs w:val="24"/>
              </w:rPr>
            </w:pPr>
            <w:r w:rsidRPr="00751C68">
              <w:rPr>
                <w:color w:val="000000"/>
                <w:szCs w:val="24"/>
              </w:rPr>
              <w:t>198,8</w:t>
            </w:r>
          </w:p>
        </w:tc>
        <w:tc>
          <w:tcPr>
            <w:tcW w:w="1858" w:type="dxa"/>
            <w:vAlign w:val="center"/>
          </w:tcPr>
          <w:p w:rsidR="00D850B9" w:rsidRPr="00751C68" w:rsidRDefault="00D850B9" w:rsidP="00BD4E32">
            <w:pPr>
              <w:jc w:val="center"/>
              <w:rPr>
                <w:color w:val="000000"/>
                <w:szCs w:val="24"/>
              </w:rPr>
            </w:pPr>
            <w:r w:rsidRPr="00751C68">
              <w:rPr>
                <w:color w:val="000000"/>
                <w:szCs w:val="24"/>
              </w:rPr>
              <w:t>188,6</w:t>
            </w:r>
          </w:p>
        </w:tc>
        <w:tc>
          <w:tcPr>
            <w:tcW w:w="2410" w:type="dxa"/>
            <w:vAlign w:val="center"/>
          </w:tcPr>
          <w:p w:rsidR="00D850B9" w:rsidRPr="00751C68" w:rsidRDefault="00D850B9" w:rsidP="00BD4E32">
            <w:pPr>
              <w:jc w:val="center"/>
              <w:rPr>
                <w:color w:val="000000"/>
                <w:szCs w:val="24"/>
              </w:rPr>
            </w:pPr>
            <w:r w:rsidRPr="00751C68">
              <w:rPr>
                <w:color w:val="000000"/>
                <w:szCs w:val="24"/>
              </w:rPr>
              <w:t>387,4</w:t>
            </w:r>
          </w:p>
        </w:tc>
        <w:tc>
          <w:tcPr>
            <w:tcW w:w="1417" w:type="dxa"/>
            <w:vAlign w:val="center"/>
          </w:tcPr>
          <w:p w:rsidR="00D850B9" w:rsidRPr="00751C68" w:rsidRDefault="00D850B9" w:rsidP="00BD4E32">
            <w:pPr>
              <w:jc w:val="center"/>
              <w:rPr>
                <w:b/>
                <w:color w:val="000000"/>
                <w:szCs w:val="24"/>
              </w:rPr>
            </w:pPr>
            <w:r w:rsidRPr="00751C68">
              <w:rPr>
                <w:b/>
                <w:color w:val="000000"/>
                <w:szCs w:val="24"/>
              </w:rPr>
              <w:t>48,7</w:t>
            </w:r>
          </w:p>
        </w:tc>
      </w:tr>
      <w:tr w:rsidR="00D850B9" w:rsidTr="00BD4E32">
        <w:tc>
          <w:tcPr>
            <w:tcW w:w="2580" w:type="dxa"/>
            <w:vAlign w:val="center"/>
          </w:tcPr>
          <w:p w:rsidR="00D850B9" w:rsidRDefault="00D850B9" w:rsidP="00BD4E32">
            <w:pPr>
              <w:rPr>
                <w:color w:val="000000"/>
                <w:sz w:val="22"/>
              </w:rPr>
            </w:pPr>
            <w:r>
              <w:rPr>
                <w:color w:val="000000"/>
                <w:sz w:val="22"/>
              </w:rPr>
              <w:t>Котельная ОГБПОУ «КАК»</w:t>
            </w:r>
          </w:p>
        </w:tc>
        <w:tc>
          <w:tcPr>
            <w:tcW w:w="2060" w:type="dxa"/>
            <w:vAlign w:val="center"/>
          </w:tcPr>
          <w:p w:rsidR="00D850B9" w:rsidRPr="00751C68" w:rsidRDefault="00D850B9" w:rsidP="00BD4E32">
            <w:pPr>
              <w:jc w:val="center"/>
              <w:rPr>
                <w:color w:val="000000"/>
                <w:szCs w:val="24"/>
              </w:rPr>
            </w:pPr>
            <w:r w:rsidRPr="00751C68">
              <w:rPr>
                <w:color w:val="000000"/>
                <w:szCs w:val="24"/>
              </w:rPr>
              <w:t>663,9</w:t>
            </w:r>
          </w:p>
        </w:tc>
        <w:tc>
          <w:tcPr>
            <w:tcW w:w="1858" w:type="dxa"/>
            <w:vAlign w:val="center"/>
          </w:tcPr>
          <w:p w:rsidR="00D850B9" w:rsidRPr="00751C68" w:rsidRDefault="00D850B9" w:rsidP="00BD4E32">
            <w:pPr>
              <w:jc w:val="center"/>
              <w:rPr>
                <w:color w:val="000000"/>
                <w:szCs w:val="24"/>
              </w:rPr>
            </w:pPr>
            <w:r w:rsidRPr="00751C68">
              <w:rPr>
                <w:color w:val="000000"/>
                <w:szCs w:val="24"/>
              </w:rPr>
              <w:t>139,3</w:t>
            </w:r>
          </w:p>
        </w:tc>
        <w:tc>
          <w:tcPr>
            <w:tcW w:w="2410" w:type="dxa"/>
            <w:vAlign w:val="center"/>
          </w:tcPr>
          <w:p w:rsidR="00D850B9" w:rsidRPr="00751C68" w:rsidRDefault="00D850B9" w:rsidP="00BD4E32">
            <w:pPr>
              <w:jc w:val="center"/>
              <w:rPr>
                <w:color w:val="000000"/>
                <w:szCs w:val="24"/>
              </w:rPr>
            </w:pPr>
            <w:r w:rsidRPr="00751C68">
              <w:rPr>
                <w:color w:val="000000"/>
                <w:szCs w:val="24"/>
              </w:rPr>
              <w:t>803,2</w:t>
            </w:r>
          </w:p>
        </w:tc>
        <w:tc>
          <w:tcPr>
            <w:tcW w:w="1417" w:type="dxa"/>
            <w:vAlign w:val="center"/>
          </w:tcPr>
          <w:p w:rsidR="00D850B9" w:rsidRPr="00751C68" w:rsidRDefault="00D850B9" w:rsidP="00BD4E32">
            <w:pPr>
              <w:jc w:val="center"/>
              <w:rPr>
                <w:color w:val="000000"/>
                <w:szCs w:val="24"/>
              </w:rPr>
            </w:pPr>
            <w:r w:rsidRPr="00751C68">
              <w:rPr>
                <w:color w:val="000000"/>
                <w:szCs w:val="24"/>
              </w:rPr>
              <w:t>17,3</w:t>
            </w:r>
          </w:p>
        </w:tc>
      </w:tr>
      <w:tr w:rsidR="00D850B9" w:rsidTr="00BD4E32">
        <w:tc>
          <w:tcPr>
            <w:tcW w:w="2580" w:type="dxa"/>
            <w:vAlign w:val="center"/>
          </w:tcPr>
          <w:p w:rsidR="00D850B9" w:rsidRDefault="00D850B9" w:rsidP="00BD4E32">
            <w:pPr>
              <w:rPr>
                <w:b/>
                <w:bCs/>
                <w:color w:val="000000"/>
                <w:sz w:val="22"/>
              </w:rPr>
            </w:pPr>
            <w:r>
              <w:rPr>
                <w:b/>
                <w:bCs/>
                <w:color w:val="000000"/>
                <w:sz w:val="22"/>
              </w:rPr>
              <w:t>Итого п</w:t>
            </w:r>
            <w:proofErr w:type="gramStart"/>
            <w:r>
              <w:rPr>
                <w:b/>
                <w:bCs/>
                <w:color w:val="000000"/>
                <w:sz w:val="22"/>
              </w:rPr>
              <w:t>о ООО</w:t>
            </w:r>
            <w:proofErr w:type="gramEnd"/>
            <w:r>
              <w:rPr>
                <w:b/>
                <w:bCs/>
                <w:color w:val="000000"/>
                <w:sz w:val="22"/>
              </w:rPr>
              <w:t xml:space="preserve"> «</w:t>
            </w:r>
            <w:proofErr w:type="spellStart"/>
            <w:r>
              <w:rPr>
                <w:b/>
                <w:bCs/>
                <w:color w:val="000000"/>
                <w:sz w:val="22"/>
              </w:rPr>
              <w:t>ТеплоСнаб</w:t>
            </w:r>
            <w:proofErr w:type="spellEnd"/>
            <w:r>
              <w:rPr>
                <w:b/>
                <w:bCs/>
                <w:color w:val="000000"/>
                <w:sz w:val="22"/>
              </w:rPr>
              <w:t xml:space="preserve">» </w:t>
            </w:r>
          </w:p>
        </w:tc>
        <w:tc>
          <w:tcPr>
            <w:tcW w:w="2060" w:type="dxa"/>
            <w:vAlign w:val="center"/>
          </w:tcPr>
          <w:p w:rsidR="00D850B9" w:rsidRPr="00751C68" w:rsidRDefault="00D850B9" w:rsidP="00BD4E32">
            <w:pPr>
              <w:jc w:val="center"/>
              <w:rPr>
                <w:color w:val="000000"/>
                <w:szCs w:val="24"/>
              </w:rPr>
            </w:pPr>
            <w:r w:rsidRPr="00751C68">
              <w:rPr>
                <w:color w:val="000000"/>
                <w:szCs w:val="24"/>
              </w:rPr>
              <w:t>8768,1</w:t>
            </w:r>
          </w:p>
        </w:tc>
        <w:tc>
          <w:tcPr>
            <w:tcW w:w="1858" w:type="dxa"/>
            <w:vAlign w:val="center"/>
          </w:tcPr>
          <w:p w:rsidR="00D850B9" w:rsidRPr="00751C68" w:rsidRDefault="00D850B9" w:rsidP="00BD4E32">
            <w:pPr>
              <w:jc w:val="center"/>
              <w:rPr>
                <w:color w:val="000000"/>
                <w:szCs w:val="24"/>
              </w:rPr>
            </w:pPr>
            <w:r w:rsidRPr="00751C68">
              <w:rPr>
                <w:color w:val="000000"/>
                <w:szCs w:val="24"/>
              </w:rPr>
              <w:t>2626,9</w:t>
            </w:r>
          </w:p>
        </w:tc>
        <w:tc>
          <w:tcPr>
            <w:tcW w:w="2410" w:type="dxa"/>
            <w:vAlign w:val="center"/>
          </w:tcPr>
          <w:p w:rsidR="00D850B9" w:rsidRPr="00751C68" w:rsidRDefault="00D850B9" w:rsidP="00BD4E32">
            <w:pPr>
              <w:jc w:val="center"/>
              <w:rPr>
                <w:color w:val="000000"/>
                <w:szCs w:val="24"/>
              </w:rPr>
            </w:pPr>
            <w:r w:rsidRPr="00751C68">
              <w:rPr>
                <w:color w:val="000000"/>
                <w:szCs w:val="24"/>
              </w:rPr>
              <w:t>11394,9</w:t>
            </w:r>
          </w:p>
        </w:tc>
        <w:tc>
          <w:tcPr>
            <w:tcW w:w="1417" w:type="dxa"/>
            <w:vAlign w:val="center"/>
          </w:tcPr>
          <w:p w:rsidR="00D850B9" w:rsidRPr="00751C68" w:rsidRDefault="00D850B9" w:rsidP="00BD4E32">
            <w:pPr>
              <w:jc w:val="center"/>
              <w:rPr>
                <w:color w:val="000000"/>
                <w:szCs w:val="24"/>
              </w:rPr>
            </w:pPr>
            <w:r w:rsidRPr="00751C68">
              <w:rPr>
                <w:color w:val="000000"/>
                <w:szCs w:val="24"/>
              </w:rPr>
              <w:t>23,1</w:t>
            </w:r>
          </w:p>
        </w:tc>
      </w:tr>
    </w:tbl>
    <w:p w:rsidR="00D850B9" w:rsidRPr="00081D18" w:rsidRDefault="007C2086" w:rsidP="00D850B9">
      <w:pPr>
        <w:pStyle w:val="af8"/>
        <w:spacing w:before="120"/>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Из таблицы 18</w:t>
      </w:r>
      <w:r w:rsidR="00D850B9">
        <w:rPr>
          <w:rFonts w:ascii="Times New Roman" w:hAnsi="Times New Roman" w:cs="Times New Roman"/>
          <w:sz w:val="26"/>
          <w:szCs w:val="26"/>
        </w:rPr>
        <w:t xml:space="preserve">.1 следует: в тепловых сетях котельных 13 и 21 кварталов, котельных бани, </w:t>
      </w:r>
      <w:proofErr w:type="spellStart"/>
      <w:r w:rsidR="00D850B9">
        <w:rPr>
          <w:rFonts w:ascii="Times New Roman" w:hAnsi="Times New Roman" w:cs="Times New Roman"/>
          <w:sz w:val="26"/>
          <w:szCs w:val="26"/>
        </w:rPr>
        <w:t>Сервисбыта</w:t>
      </w:r>
      <w:proofErr w:type="spellEnd"/>
      <w:r w:rsidR="00D850B9">
        <w:rPr>
          <w:rFonts w:ascii="Times New Roman" w:hAnsi="Times New Roman" w:cs="Times New Roman"/>
          <w:sz w:val="26"/>
          <w:szCs w:val="26"/>
        </w:rPr>
        <w:t xml:space="preserve"> и </w:t>
      </w:r>
      <w:proofErr w:type="spellStart"/>
      <w:r w:rsidR="00D850B9">
        <w:rPr>
          <w:rFonts w:ascii="Times New Roman" w:hAnsi="Times New Roman" w:cs="Times New Roman"/>
          <w:sz w:val="26"/>
          <w:szCs w:val="26"/>
        </w:rPr>
        <w:t>Лесторга</w:t>
      </w:r>
      <w:proofErr w:type="spellEnd"/>
      <w:r w:rsidR="00D850B9">
        <w:rPr>
          <w:rFonts w:ascii="Times New Roman" w:hAnsi="Times New Roman" w:cs="Times New Roman"/>
          <w:sz w:val="26"/>
          <w:szCs w:val="26"/>
        </w:rPr>
        <w:t xml:space="preserve"> потери значительно превышают установленный уровень.</w:t>
      </w:r>
    </w:p>
    <w:p w:rsidR="00D850B9" w:rsidRDefault="00D850B9" w:rsidP="00D850B9">
      <w:pPr>
        <w:pStyle w:val="af8"/>
        <w:ind w:left="0" w:firstLine="567"/>
        <w:jc w:val="both"/>
        <w:rPr>
          <w:rFonts w:ascii="Times New Roman" w:hAnsi="Times New Roman" w:cs="Times New Roman"/>
          <w:sz w:val="26"/>
          <w:szCs w:val="26"/>
        </w:rPr>
      </w:pPr>
      <w:proofErr w:type="gramStart"/>
      <w:r w:rsidRPr="002E6F1E">
        <w:rPr>
          <w:rFonts w:ascii="Times New Roman" w:hAnsi="Times New Roman" w:cs="Times New Roman"/>
          <w:b/>
          <w:sz w:val="26"/>
          <w:szCs w:val="26"/>
        </w:rPr>
        <w:t xml:space="preserve">Настоящей схемой теплоснабжения предусматривается вывод из эксплуатации с 01.09. 2020 года 2-х участков тепловых сетей, эксплуатация которых убыточна для теплоснабжающей организации: в 27 квартале до жилого дома №21 по ул. Гагарина, отвод от сетей котельной бани на дом №28 по ул. Ю. Смирнова, а также котельная </w:t>
      </w:r>
      <w:proofErr w:type="spellStart"/>
      <w:r w:rsidRPr="002E6F1E">
        <w:rPr>
          <w:rFonts w:ascii="Times New Roman" w:hAnsi="Times New Roman" w:cs="Times New Roman"/>
          <w:b/>
          <w:sz w:val="26"/>
          <w:szCs w:val="26"/>
        </w:rPr>
        <w:t>Лесторга</w:t>
      </w:r>
      <w:proofErr w:type="spellEnd"/>
      <w:r w:rsidRPr="002E6F1E">
        <w:rPr>
          <w:rFonts w:ascii="Times New Roman" w:hAnsi="Times New Roman" w:cs="Times New Roman"/>
          <w:b/>
          <w:sz w:val="26"/>
          <w:szCs w:val="26"/>
        </w:rPr>
        <w:t xml:space="preserve"> со всеми ее тепловыми сетями и потребителями.</w:t>
      </w:r>
      <w:proofErr w:type="gramEnd"/>
      <w:r>
        <w:rPr>
          <w:rFonts w:ascii="Times New Roman" w:hAnsi="Times New Roman" w:cs="Times New Roman"/>
          <w:sz w:val="26"/>
          <w:szCs w:val="26"/>
        </w:rPr>
        <w:t xml:space="preserve"> Значения тепловых потерь в этих участках тепловых сетей и полезного потребления теплоты приведено в таблице 1</w:t>
      </w:r>
      <w:r w:rsidR="007C2086">
        <w:rPr>
          <w:rFonts w:ascii="Times New Roman" w:hAnsi="Times New Roman" w:cs="Times New Roman"/>
          <w:sz w:val="26"/>
          <w:szCs w:val="26"/>
        </w:rPr>
        <w:t>8</w:t>
      </w:r>
      <w:r>
        <w:rPr>
          <w:rFonts w:ascii="Times New Roman" w:hAnsi="Times New Roman" w:cs="Times New Roman"/>
          <w:sz w:val="26"/>
          <w:szCs w:val="26"/>
        </w:rPr>
        <w:t>.2.</w:t>
      </w:r>
    </w:p>
    <w:p w:rsidR="00D850B9" w:rsidRDefault="00D850B9" w:rsidP="00941AE6">
      <w:pPr>
        <w:pStyle w:val="af8"/>
        <w:spacing w:before="120" w:after="120"/>
        <w:ind w:left="0"/>
        <w:contextualSpacing w:val="0"/>
        <w:jc w:val="center"/>
        <w:rPr>
          <w:rFonts w:ascii="Times New Roman" w:hAnsi="Times New Roman" w:cs="Times New Roman"/>
          <w:sz w:val="26"/>
          <w:szCs w:val="26"/>
        </w:rPr>
      </w:pPr>
      <w:r>
        <w:rPr>
          <w:rFonts w:ascii="Times New Roman" w:hAnsi="Times New Roman" w:cs="Times New Roman"/>
          <w:sz w:val="26"/>
          <w:szCs w:val="26"/>
        </w:rPr>
        <w:t>Таблица 1</w:t>
      </w:r>
      <w:r w:rsidR="007C2086">
        <w:rPr>
          <w:rFonts w:ascii="Times New Roman" w:hAnsi="Times New Roman" w:cs="Times New Roman"/>
          <w:sz w:val="26"/>
          <w:szCs w:val="26"/>
        </w:rPr>
        <w:t>8</w:t>
      </w:r>
      <w:bookmarkStart w:id="0" w:name="_GoBack"/>
      <w:bookmarkEnd w:id="0"/>
      <w:r>
        <w:rPr>
          <w:rFonts w:ascii="Times New Roman" w:hAnsi="Times New Roman" w:cs="Times New Roman"/>
          <w:sz w:val="26"/>
          <w:szCs w:val="26"/>
        </w:rPr>
        <w:t>.2</w:t>
      </w:r>
      <w:r w:rsidR="00941AE6">
        <w:rPr>
          <w:rFonts w:ascii="Times New Roman" w:hAnsi="Times New Roman" w:cs="Times New Roman"/>
          <w:sz w:val="26"/>
          <w:szCs w:val="26"/>
        </w:rPr>
        <w:t xml:space="preserve">. </w:t>
      </w:r>
      <w:r w:rsidR="007C2086">
        <w:rPr>
          <w:rFonts w:ascii="Times New Roman" w:hAnsi="Times New Roman" w:cs="Times New Roman"/>
          <w:sz w:val="26"/>
          <w:szCs w:val="26"/>
        </w:rPr>
        <w:t>Тепловые потери на выводимых из эксплуатации участках тепловых сетей</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9"/>
        <w:gridCol w:w="3119"/>
        <w:gridCol w:w="1417"/>
        <w:gridCol w:w="1985"/>
        <w:gridCol w:w="2005"/>
      </w:tblGrid>
      <w:tr w:rsidR="00D850B9" w:rsidTr="00BD4E32">
        <w:tc>
          <w:tcPr>
            <w:tcW w:w="1729" w:type="dxa"/>
          </w:tcPr>
          <w:p w:rsidR="00D850B9" w:rsidRPr="00CD53A7" w:rsidRDefault="00D850B9" w:rsidP="00BD4E32">
            <w:pPr>
              <w:pStyle w:val="af8"/>
              <w:ind w:left="0"/>
              <w:jc w:val="center"/>
              <w:rPr>
                <w:rFonts w:ascii="Times New Roman" w:hAnsi="Times New Roman" w:cs="Times New Roman"/>
                <w:sz w:val="24"/>
                <w:szCs w:val="24"/>
              </w:rPr>
            </w:pPr>
            <w:r>
              <w:rPr>
                <w:rFonts w:ascii="Times New Roman" w:hAnsi="Times New Roman" w:cs="Times New Roman"/>
                <w:sz w:val="24"/>
                <w:szCs w:val="24"/>
              </w:rPr>
              <w:t>Наименование котельной</w:t>
            </w:r>
          </w:p>
        </w:tc>
        <w:tc>
          <w:tcPr>
            <w:tcW w:w="3119" w:type="dxa"/>
          </w:tcPr>
          <w:p w:rsidR="00D850B9" w:rsidRPr="00CD53A7" w:rsidRDefault="00D850B9" w:rsidP="00BD4E32">
            <w:pPr>
              <w:pStyle w:val="af8"/>
              <w:ind w:left="0"/>
              <w:jc w:val="center"/>
              <w:rPr>
                <w:rFonts w:ascii="Times New Roman" w:hAnsi="Times New Roman" w:cs="Times New Roman"/>
                <w:sz w:val="24"/>
                <w:szCs w:val="24"/>
              </w:rPr>
            </w:pPr>
            <w:r w:rsidRPr="00CD53A7">
              <w:rPr>
                <w:rFonts w:ascii="Times New Roman" w:hAnsi="Times New Roman" w:cs="Times New Roman"/>
                <w:sz w:val="24"/>
                <w:szCs w:val="24"/>
              </w:rPr>
              <w:t>Участок теплосетей</w:t>
            </w:r>
          </w:p>
        </w:tc>
        <w:tc>
          <w:tcPr>
            <w:tcW w:w="1417" w:type="dxa"/>
          </w:tcPr>
          <w:p w:rsidR="00D850B9" w:rsidRDefault="00D850B9" w:rsidP="00BD4E32">
            <w:pPr>
              <w:pStyle w:val="af8"/>
              <w:ind w:left="0"/>
              <w:jc w:val="center"/>
              <w:rPr>
                <w:rFonts w:ascii="Times New Roman" w:hAnsi="Times New Roman" w:cs="Times New Roman"/>
                <w:sz w:val="24"/>
                <w:szCs w:val="24"/>
              </w:rPr>
            </w:pPr>
            <w:r>
              <w:rPr>
                <w:rFonts w:ascii="Times New Roman" w:hAnsi="Times New Roman" w:cs="Times New Roman"/>
                <w:sz w:val="24"/>
                <w:szCs w:val="24"/>
              </w:rPr>
              <w:t>Протяжен-</w:t>
            </w:r>
          </w:p>
          <w:p w:rsidR="00D850B9" w:rsidRPr="00CD53A7" w:rsidRDefault="00D850B9" w:rsidP="00BD4E32">
            <w:pPr>
              <w:pStyle w:val="af8"/>
              <w:ind w:left="0"/>
              <w:jc w:val="center"/>
              <w:rPr>
                <w:rFonts w:ascii="Times New Roman" w:hAnsi="Times New Roman" w:cs="Times New Roman"/>
                <w:sz w:val="24"/>
                <w:szCs w:val="24"/>
              </w:rPr>
            </w:pP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участка, </w:t>
            </w:r>
            <w:proofErr w:type="gramStart"/>
            <w:r>
              <w:rPr>
                <w:rFonts w:ascii="Times New Roman" w:hAnsi="Times New Roman" w:cs="Times New Roman"/>
                <w:sz w:val="24"/>
                <w:szCs w:val="24"/>
              </w:rPr>
              <w:t>м</w:t>
            </w:r>
            <w:proofErr w:type="gramEnd"/>
          </w:p>
        </w:tc>
        <w:tc>
          <w:tcPr>
            <w:tcW w:w="1985" w:type="dxa"/>
          </w:tcPr>
          <w:p w:rsidR="00D850B9" w:rsidRPr="00CD53A7" w:rsidRDefault="00D850B9" w:rsidP="00BD4E32">
            <w:pPr>
              <w:pStyle w:val="af8"/>
              <w:ind w:left="0"/>
              <w:jc w:val="center"/>
              <w:rPr>
                <w:rFonts w:ascii="Times New Roman" w:hAnsi="Times New Roman" w:cs="Times New Roman"/>
                <w:sz w:val="24"/>
                <w:szCs w:val="24"/>
              </w:rPr>
            </w:pPr>
            <w:r w:rsidRPr="00CD53A7">
              <w:rPr>
                <w:rFonts w:ascii="Times New Roman" w:hAnsi="Times New Roman" w:cs="Times New Roman"/>
                <w:sz w:val="24"/>
                <w:szCs w:val="24"/>
              </w:rPr>
              <w:t>Полезн</w:t>
            </w:r>
            <w:r>
              <w:rPr>
                <w:rFonts w:ascii="Times New Roman" w:hAnsi="Times New Roman" w:cs="Times New Roman"/>
                <w:sz w:val="24"/>
                <w:szCs w:val="24"/>
              </w:rPr>
              <w:t>ый</w:t>
            </w:r>
            <w:r w:rsidRPr="00CD53A7">
              <w:rPr>
                <w:rFonts w:ascii="Times New Roman" w:hAnsi="Times New Roman" w:cs="Times New Roman"/>
                <w:sz w:val="24"/>
                <w:szCs w:val="24"/>
              </w:rPr>
              <w:t xml:space="preserve"> </w:t>
            </w:r>
            <w:r>
              <w:rPr>
                <w:rFonts w:ascii="Times New Roman" w:hAnsi="Times New Roman" w:cs="Times New Roman"/>
                <w:sz w:val="24"/>
                <w:szCs w:val="24"/>
              </w:rPr>
              <w:t>отпуск</w:t>
            </w:r>
            <w:r w:rsidRPr="00CD53A7">
              <w:rPr>
                <w:rFonts w:ascii="Times New Roman" w:hAnsi="Times New Roman" w:cs="Times New Roman"/>
                <w:sz w:val="24"/>
                <w:szCs w:val="24"/>
              </w:rPr>
              <w:t xml:space="preserve"> тепло</w:t>
            </w:r>
            <w:r>
              <w:rPr>
                <w:rFonts w:ascii="Times New Roman" w:hAnsi="Times New Roman" w:cs="Times New Roman"/>
                <w:sz w:val="24"/>
                <w:szCs w:val="24"/>
              </w:rPr>
              <w:t>вой энергии</w:t>
            </w:r>
            <w:r w:rsidRPr="00CD53A7">
              <w:rPr>
                <w:rFonts w:ascii="Times New Roman" w:hAnsi="Times New Roman" w:cs="Times New Roman"/>
                <w:sz w:val="24"/>
                <w:szCs w:val="24"/>
              </w:rPr>
              <w:t>, Гкал/год</w:t>
            </w:r>
          </w:p>
        </w:tc>
        <w:tc>
          <w:tcPr>
            <w:tcW w:w="2005" w:type="dxa"/>
          </w:tcPr>
          <w:p w:rsidR="00D850B9" w:rsidRPr="00CD53A7" w:rsidRDefault="00D850B9" w:rsidP="00BD4E32">
            <w:pPr>
              <w:pStyle w:val="af8"/>
              <w:ind w:left="0"/>
              <w:jc w:val="center"/>
              <w:rPr>
                <w:rFonts w:ascii="Times New Roman" w:hAnsi="Times New Roman" w:cs="Times New Roman"/>
                <w:sz w:val="24"/>
                <w:szCs w:val="24"/>
              </w:rPr>
            </w:pPr>
            <w:r w:rsidRPr="00CD53A7">
              <w:rPr>
                <w:rFonts w:ascii="Times New Roman" w:hAnsi="Times New Roman" w:cs="Times New Roman"/>
                <w:sz w:val="24"/>
                <w:szCs w:val="24"/>
              </w:rPr>
              <w:t>Тепловые потери трубопроводами участка, Гкал/год</w:t>
            </w:r>
          </w:p>
        </w:tc>
      </w:tr>
      <w:tr w:rsidR="00D850B9" w:rsidTr="00BD4E32">
        <w:tc>
          <w:tcPr>
            <w:tcW w:w="1729" w:type="dxa"/>
          </w:tcPr>
          <w:p w:rsidR="00D850B9" w:rsidRPr="00CD53A7" w:rsidRDefault="00D850B9" w:rsidP="00BD4E32">
            <w:pPr>
              <w:pStyle w:val="af8"/>
              <w:ind w:left="0"/>
              <w:rPr>
                <w:rFonts w:ascii="Times New Roman" w:hAnsi="Times New Roman" w:cs="Times New Roman"/>
                <w:sz w:val="24"/>
                <w:szCs w:val="24"/>
              </w:rPr>
            </w:pPr>
            <w:r>
              <w:rPr>
                <w:rFonts w:ascii="Times New Roman" w:hAnsi="Times New Roman" w:cs="Times New Roman"/>
                <w:sz w:val="24"/>
                <w:szCs w:val="24"/>
              </w:rPr>
              <w:t>Котельная 27 квартала</w:t>
            </w:r>
          </w:p>
        </w:tc>
        <w:tc>
          <w:tcPr>
            <w:tcW w:w="3119" w:type="dxa"/>
          </w:tcPr>
          <w:p w:rsidR="00D850B9" w:rsidRPr="00CD53A7" w:rsidRDefault="00D850B9" w:rsidP="00BD4E32">
            <w:pPr>
              <w:pStyle w:val="af8"/>
              <w:ind w:left="0"/>
              <w:rPr>
                <w:rFonts w:ascii="Times New Roman" w:hAnsi="Times New Roman" w:cs="Times New Roman"/>
                <w:sz w:val="24"/>
                <w:szCs w:val="24"/>
              </w:rPr>
            </w:pPr>
            <w:r>
              <w:rPr>
                <w:rFonts w:ascii="Times New Roman" w:hAnsi="Times New Roman" w:cs="Times New Roman"/>
                <w:sz w:val="24"/>
                <w:szCs w:val="24"/>
              </w:rPr>
              <w:t>О</w:t>
            </w:r>
            <w:r w:rsidRPr="00CD53A7">
              <w:rPr>
                <w:rFonts w:ascii="Times New Roman" w:hAnsi="Times New Roman" w:cs="Times New Roman"/>
                <w:sz w:val="24"/>
                <w:szCs w:val="24"/>
              </w:rPr>
              <w:t>т котельной до жилого дома №21 по ул. Гагарина</w:t>
            </w:r>
          </w:p>
        </w:tc>
        <w:tc>
          <w:tcPr>
            <w:tcW w:w="1417" w:type="dxa"/>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84</w:t>
            </w:r>
          </w:p>
        </w:tc>
        <w:tc>
          <w:tcPr>
            <w:tcW w:w="1985" w:type="dxa"/>
            <w:vAlign w:val="center"/>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14,9</w:t>
            </w:r>
          </w:p>
        </w:tc>
        <w:tc>
          <w:tcPr>
            <w:tcW w:w="2005" w:type="dxa"/>
            <w:vAlign w:val="center"/>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23,6</w:t>
            </w:r>
          </w:p>
        </w:tc>
      </w:tr>
      <w:tr w:rsidR="00D850B9" w:rsidTr="00BD4E32">
        <w:tc>
          <w:tcPr>
            <w:tcW w:w="1729" w:type="dxa"/>
          </w:tcPr>
          <w:p w:rsidR="00D850B9" w:rsidRPr="00CD53A7" w:rsidRDefault="00D850B9" w:rsidP="00BD4E32">
            <w:pPr>
              <w:pStyle w:val="af8"/>
              <w:ind w:left="0"/>
              <w:rPr>
                <w:rFonts w:ascii="Times New Roman" w:hAnsi="Times New Roman" w:cs="Times New Roman"/>
                <w:sz w:val="24"/>
                <w:szCs w:val="24"/>
              </w:rPr>
            </w:pPr>
            <w:r>
              <w:rPr>
                <w:rFonts w:ascii="Times New Roman" w:hAnsi="Times New Roman" w:cs="Times New Roman"/>
                <w:sz w:val="24"/>
                <w:szCs w:val="24"/>
              </w:rPr>
              <w:t>Котельная бани</w:t>
            </w:r>
          </w:p>
        </w:tc>
        <w:tc>
          <w:tcPr>
            <w:tcW w:w="3119" w:type="dxa"/>
          </w:tcPr>
          <w:p w:rsidR="00D850B9" w:rsidRPr="00CD53A7" w:rsidRDefault="00D850B9" w:rsidP="00BD4E32">
            <w:pPr>
              <w:pStyle w:val="af8"/>
              <w:ind w:left="0"/>
              <w:rPr>
                <w:rFonts w:ascii="Times New Roman" w:hAnsi="Times New Roman" w:cs="Times New Roman"/>
                <w:sz w:val="24"/>
                <w:szCs w:val="24"/>
              </w:rPr>
            </w:pPr>
            <w:r w:rsidRPr="00CD53A7">
              <w:rPr>
                <w:rFonts w:ascii="Times New Roman" w:hAnsi="Times New Roman" w:cs="Times New Roman"/>
                <w:sz w:val="24"/>
                <w:szCs w:val="24"/>
              </w:rPr>
              <w:t>Отвод на дом №28 по ул. Ю.</w:t>
            </w:r>
            <w:r>
              <w:rPr>
                <w:rFonts w:ascii="Times New Roman" w:hAnsi="Times New Roman" w:cs="Times New Roman"/>
                <w:sz w:val="24"/>
                <w:szCs w:val="24"/>
              </w:rPr>
              <w:t xml:space="preserve"> </w:t>
            </w:r>
            <w:r w:rsidRPr="00CD53A7">
              <w:rPr>
                <w:rFonts w:ascii="Times New Roman" w:hAnsi="Times New Roman" w:cs="Times New Roman"/>
                <w:sz w:val="24"/>
                <w:szCs w:val="24"/>
              </w:rPr>
              <w:t>Смирнова</w:t>
            </w:r>
          </w:p>
        </w:tc>
        <w:tc>
          <w:tcPr>
            <w:tcW w:w="1417" w:type="dxa"/>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90</w:t>
            </w:r>
          </w:p>
        </w:tc>
        <w:tc>
          <w:tcPr>
            <w:tcW w:w="1985" w:type="dxa"/>
            <w:vAlign w:val="center"/>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30,9</w:t>
            </w:r>
          </w:p>
        </w:tc>
        <w:tc>
          <w:tcPr>
            <w:tcW w:w="2005" w:type="dxa"/>
            <w:vAlign w:val="center"/>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25,3</w:t>
            </w:r>
          </w:p>
        </w:tc>
      </w:tr>
      <w:tr w:rsidR="00D850B9" w:rsidTr="00BD4E32">
        <w:tc>
          <w:tcPr>
            <w:tcW w:w="1729" w:type="dxa"/>
          </w:tcPr>
          <w:p w:rsidR="00D850B9" w:rsidRPr="00CD53A7" w:rsidRDefault="00D850B9" w:rsidP="00BD4E32">
            <w:pPr>
              <w:pStyle w:val="af8"/>
              <w:ind w:left="0"/>
              <w:rPr>
                <w:rFonts w:ascii="Times New Roman" w:hAnsi="Times New Roman" w:cs="Times New Roman"/>
                <w:sz w:val="24"/>
                <w:szCs w:val="24"/>
              </w:rPr>
            </w:pPr>
            <w:r>
              <w:rPr>
                <w:rFonts w:ascii="Times New Roman" w:hAnsi="Times New Roman" w:cs="Times New Roman"/>
                <w:sz w:val="24"/>
                <w:szCs w:val="24"/>
              </w:rPr>
              <w:t xml:space="preserve">Котельная </w:t>
            </w:r>
            <w:proofErr w:type="spellStart"/>
            <w:r>
              <w:rPr>
                <w:rFonts w:ascii="Times New Roman" w:hAnsi="Times New Roman" w:cs="Times New Roman"/>
                <w:sz w:val="24"/>
                <w:szCs w:val="24"/>
              </w:rPr>
              <w:t>Лесторга</w:t>
            </w:r>
            <w:proofErr w:type="spellEnd"/>
          </w:p>
        </w:tc>
        <w:tc>
          <w:tcPr>
            <w:tcW w:w="3119" w:type="dxa"/>
          </w:tcPr>
          <w:p w:rsidR="00D850B9" w:rsidRPr="00CD53A7" w:rsidRDefault="00D850B9" w:rsidP="00BD4E32">
            <w:pPr>
              <w:pStyle w:val="af8"/>
              <w:ind w:left="0"/>
              <w:rPr>
                <w:rFonts w:ascii="Times New Roman" w:hAnsi="Times New Roman" w:cs="Times New Roman"/>
                <w:sz w:val="24"/>
                <w:szCs w:val="24"/>
              </w:rPr>
            </w:pPr>
            <w:r>
              <w:rPr>
                <w:rFonts w:ascii="Times New Roman" w:hAnsi="Times New Roman" w:cs="Times New Roman"/>
                <w:sz w:val="24"/>
                <w:szCs w:val="24"/>
              </w:rPr>
              <w:t>Все участки и подключенные потребители</w:t>
            </w:r>
          </w:p>
        </w:tc>
        <w:tc>
          <w:tcPr>
            <w:tcW w:w="1417" w:type="dxa"/>
            <w:vAlign w:val="center"/>
          </w:tcPr>
          <w:p w:rsidR="00D850B9" w:rsidRDefault="00D850B9" w:rsidP="00BD4E32">
            <w:pPr>
              <w:pStyle w:val="af8"/>
              <w:ind w:left="0"/>
              <w:jc w:val="center"/>
              <w:rPr>
                <w:rFonts w:ascii="Times New Roman" w:hAnsi="Times New Roman" w:cs="Times New Roman"/>
                <w:sz w:val="26"/>
                <w:szCs w:val="26"/>
              </w:rPr>
            </w:pPr>
            <w:r>
              <w:rPr>
                <w:rFonts w:ascii="Times New Roman" w:hAnsi="Times New Roman" w:cs="Times New Roman"/>
                <w:sz w:val="26"/>
                <w:szCs w:val="26"/>
              </w:rPr>
              <w:t>622</w:t>
            </w:r>
          </w:p>
        </w:tc>
        <w:tc>
          <w:tcPr>
            <w:tcW w:w="1985" w:type="dxa"/>
            <w:vAlign w:val="center"/>
          </w:tcPr>
          <w:p w:rsidR="00D850B9" w:rsidRPr="00F11C48" w:rsidRDefault="00D850B9" w:rsidP="00BD4E32">
            <w:pPr>
              <w:jc w:val="center"/>
              <w:rPr>
                <w:color w:val="000000"/>
                <w:szCs w:val="24"/>
              </w:rPr>
            </w:pPr>
            <w:r w:rsidRPr="00F11C48">
              <w:rPr>
                <w:color w:val="000000"/>
                <w:szCs w:val="24"/>
              </w:rPr>
              <w:t>198,8</w:t>
            </w:r>
          </w:p>
        </w:tc>
        <w:tc>
          <w:tcPr>
            <w:tcW w:w="2005" w:type="dxa"/>
            <w:vAlign w:val="center"/>
          </w:tcPr>
          <w:p w:rsidR="00D850B9" w:rsidRPr="00F11C48" w:rsidRDefault="00D850B9" w:rsidP="00BD4E32">
            <w:pPr>
              <w:jc w:val="center"/>
              <w:rPr>
                <w:color w:val="000000"/>
                <w:szCs w:val="24"/>
              </w:rPr>
            </w:pPr>
            <w:r w:rsidRPr="00F11C48">
              <w:rPr>
                <w:color w:val="000000"/>
                <w:szCs w:val="24"/>
              </w:rPr>
              <w:t>188,6</w:t>
            </w:r>
          </w:p>
        </w:tc>
      </w:tr>
      <w:tr w:rsidR="00D850B9" w:rsidTr="00BD4E32">
        <w:tc>
          <w:tcPr>
            <w:tcW w:w="1729" w:type="dxa"/>
          </w:tcPr>
          <w:p w:rsidR="00D850B9" w:rsidRPr="00B87740" w:rsidRDefault="00D850B9" w:rsidP="00BD4E32">
            <w:pPr>
              <w:pStyle w:val="af8"/>
              <w:ind w:left="0"/>
              <w:rPr>
                <w:rFonts w:ascii="Times New Roman" w:hAnsi="Times New Roman" w:cs="Times New Roman"/>
                <w:b/>
                <w:sz w:val="24"/>
                <w:szCs w:val="24"/>
              </w:rPr>
            </w:pPr>
            <w:r w:rsidRPr="00B87740">
              <w:rPr>
                <w:rFonts w:ascii="Times New Roman" w:hAnsi="Times New Roman" w:cs="Times New Roman"/>
                <w:b/>
                <w:sz w:val="24"/>
                <w:szCs w:val="24"/>
              </w:rPr>
              <w:t xml:space="preserve">Итого </w:t>
            </w:r>
          </w:p>
        </w:tc>
        <w:tc>
          <w:tcPr>
            <w:tcW w:w="3119" w:type="dxa"/>
          </w:tcPr>
          <w:p w:rsidR="00D850B9" w:rsidRPr="00B87740" w:rsidRDefault="00D850B9" w:rsidP="00BD4E32">
            <w:pPr>
              <w:pStyle w:val="af8"/>
              <w:ind w:left="0"/>
              <w:rPr>
                <w:rFonts w:ascii="Times New Roman" w:hAnsi="Times New Roman" w:cs="Times New Roman"/>
                <w:b/>
                <w:sz w:val="24"/>
                <w:szCs w:val="24"/>
              </w:rPr>
            </w:pPr>
          </w:p>
        </w:tc>
        <w:tc>
          <w:tcPr>
            <w:tcW w:w="1417" w:type="dxa"/>
          </w:tcPr>
          <w:p w:rsidR="00D850B9" w:rsidRPr="00B87740" w:rsidRDefault="00D850B9" w:rsidP="00BD4E32">
            <w:pPr>
              <w:pStyle w:val="af8"/>
              <w:ind w:left="0"/>
              <w:jc w:val="center"/>
              <w:rPr>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=SUM(ABOVE) </w:instrText>
            </w:r>
            <w:r>
              <w:rPr>
                <w:rFonts w:ascii="Times New Roman" w:hAnsi="Times New Roman" w:cs="Times New Roman"/>
                <w:b/>
                <w:sz w:val="26"/>
                <w:szCs w:val="26"/>
              </w:rPr>
              <w:fldChar w:fldCharType="separate"/>
            </w:r>
            <w:r>
              <w:rPr>
                <w:rFonts w:ascii="Times New Roman" w:hAnsi="Times New Roman" w:cs="Times New Roman"/>
                <w:b/>
                <w:noProof/>
                <w:sz w:val="26"/>
                <w:szCs w:val="26"/>
              </w:rPr>
              <w:t>796</w:t>
            </w:r>
            <w:r>
              <w:rPr>
                <w:rFonts w:ascii="Times New Roman" w:hAnsi="Times New Roman" w:cs="Times New Roman"/>
                <w:b/>
                <w:sz w:val="26"/>
                <w:szCs w:val="26"/>
              </w:rPr>
              <w:fldChar w:fldCharType="end"/>
            </w:r>
          </w:p>
        </w:tc>
        <w:tc>
          <w:tcPr>
            <w:tcW w:w="1985" w:type="dxa"/>
            <w:vAlign w:val="center"/>
          </w:tcPr>
          <w:p w:rsidR="00D850B9" w:rsidRPr="00B87740" w:rsidRDefault="00D850B9" w:rsidP="00BD4E32">
            <w:pPr>
              <w:pStyle w:val="af8"/>
              <w:ind w:left="0"/>
              <w:jc w:val="center"/>
              <w:rPr>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=SUM(ABOVE) </w:instrText>
            </w:r>
            <w:r>
              <w:rPr>
                <w:rFonts w:ascii="Times New Roman" w:hAnsi="Times New Roman" w:cs="Times New Roman"/>
                <w:b/>
                <w:sz w:val="26"/>
                <w:szCs w:val="26"/>
              </w:rPr>
              <w:fldChar w:fldCharType="separate"/>
            </w:r>
            <w:r>
              <w:rPr>
                <w:rFonts w:ascii="Times New Roman" w:hAnsi="Times New Roman" w:cs="Times New Roman"/>
                <w:b/>
                <w:noProof/>
                <w:sz w:val="26"/>
                <w:szCs w:val="26"/>
              </w:rPr>
              <w:t>244,6</w:t>
            </w:r>
            <w:r>
              <w:rPr>
                <w:rFonts w:ascii="Times New Roman" w:hAnsi="Times New Roman" w:cs="Times New Roman"/>
                <w:b/>
                <w:sz w:val="26"/>
                <w:szCs w:val="26"/>
              </w:rPr>
              <w:fldChar w:fldCharType="end"/>
            </w:r>
          </w:p>
        </w:tc>
        <w:tc>
          <w:tcPr>
            <w:tcW w:w="2005" w:type="dxa"/>
            <w:vAlign w:val="center"/>
          </w:tcPr>
          <w:p w:rsidR="00D850B9" w:rsidRPr="00B87740" w:rsidRDefault="00D850B9" w:rsidP="00BD4E32">
            <w:pPr>
              <w:pStyle w:val="af8"/>
              <w:ind w:left="0"/>
              <w:jc w:val="center"/>
              <w:rPr>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=SUM(ABOVE) </w:instrText>
            </w:r>
            <w:r>
              <w:rPr>
                <w:rFonts w:ascii="Times New Roman" w:hAnsi="Times New Roman" w:cs="Times New Roman"/>
                <w:b/>
                <w:sz w:val="26"/>
                <w:szCs w:val="26"/>
              </w:rPr>
              <w:fldChar w:fldCharType="separate"/>
            </w:r>
            <w:r>
              <w:rPr>
                <w:rFonts w:ascii="Times New Roman" w:hAnsi="Times New Roman" w:cs="Times New Roman"/>
                <w:b/>
                <w:noProof/>
                <w:sz w:val="26"/>
                <w:szCs w:val="26"/>
              </w:rPr>
              <w:t>237,5</w:t>
            </w:r>
            <w:r>
              <w:rPr>
                <w:rFonts w:ascii="Times New Roman" w:hAnsi="Times New Roman" w:cs="Times New Roman"/>
                <w:b/>
                <w:sz w:val="26"/>
                <w:szCs w:val="26"/>
              </w:rPr>
              <w:fldChar w:fldCharType="end"/>
            </w:r>
          </w:p>
        </w:tc>
      </w:tr>
    </w:tbl>
    <w:p w:rsidR="00BD63C5" w:rsidRDefault="00D850B9" w:rsidP="00D850B9">
      <w:pPr>
        <w:spacing w:before="120"/>
        <w:ind w:firstLine="601"/>
        <w:jc w:val="both"/>
        <w:rPr>
          <w:sz w:val="26"/>
          <w:szCs w:val="26"/>
        </w:rPr>
      </w:pPr>
      <w:r w:rsidRPr="00A908FC">
        <w:rPr>
          <w:sz w:val="26"/>
          <w:szCs w:val="26"/>
        </w:rPr>
        <w:t xml:space="preserve">Уведомление потребителям тепловой энергии о выводе из эксплуатации </w:t>
      </w:r>
      <w:r>
        <w:rPr>
          <w:sz w:val="26"/>
          <w:szCs w:val="26"/>
        </w:rPr>
        <w:t>других</w:t>
      </w:r>
      <w:r w:rsidRPr="00A908FC">
        <w:rPr>
          <w:sz w:val="26"/>
          <w:szCs w:val="26"/>
        </w:rPr>
        <w:t xml:space="preserve"> участков тепловых сетей не менее чем за 8 месяцев до планируемого вывода должна направить администрация </w:t>
      </w:r>
      <w:r w:rsidRPr="007E732A">
        <w:rPr>
          <w:sz w:val="26"/>
          <w:szCs w:val="26"/>
        </w:rPr>
        <w:t>муниципального района.</w:t>
      </w:r>
      <w:r w:rsidRPr="00A908FC">
        <w:rPr>
          <w:sz w:val="26"/>
          <w:szCs w:val="26"/>
        </w:rPr>
        <w:t xml:space="preserve"> В уведомлении потребителям должны быть предложены альтернативные способы теплоснабжения. При этом увеличение платы граждан за данную коммунальную услугу не должно превышать установленных Правительством РФ размеров. Превышение этих размеров должно компенсироваться бюджет</w:t>
      </w:r>
      <w:r>
        <w:rPr>
          <w:sz w:val="26"/>
          <w:szCs w:val="26"/>
        </w:rPr>
        <w:t>ом</w:t>
      </w:r>
      <w:r w:rsidRPr="00A908FC">
        <w:rPr>
          <w:sz w:val="26"/>
          <w:szCs w:val="26"/>
        </w:rPr>
        <w:t xml:space="preserve"> муниципального района.</w:t>
      </w:r>
    </w:p>
    <w:p w:rsidR="001460AE" w:rsidRDefault="001460AE"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BD63C5" w:rsidRDefault="00BD63C5" w:rsidP="008264B8">
      <w:pPr>
        <w:ind w:firstLine="600"/>
        <w:jc w:val="both"/>
        <w:rPr>
          <w:sz w:val="26"/>
          <w:szCs w:val="26"/>
        </w:rPr>
      </w:pPr>
    </w:p>
    <w:p w:rsidR="00504974" w:rsidRPr="00A45278" w:rsidRDefault="00504974" w:rsidP="00504974">
      <w:pPr>
        <w:suppressAutoHyphens w:val="0"/>
        <w:spacing w:after="120"/>
        <w:jc w:val="center"/>
        <w:rPr>
          <w:b/>
          <w:sz w:val="26"/>
          <w:szCs w:val="26"/>
        </w:rPr>
      </w:pPr>
      <w:r w:rsidRPr="00A45278">
        <w:rPr>
          <w:b/>
          <w:color w:val="000000"/>
          <w:sz w:val="26"/>
          <w:szCs w:val="26"/>
        </w:rPr>
        <w:lastRenderedPageBreak/>
        <w:t>Перечень использованных федеральных законов</w:t>
      </w:r>
      <w:r>
        <w:rPr>
          <w:b/>
          <w:color w:val="000000"/>
          <w:sz w:val="26"/>
          <w:szCs w:val="26"/>
        </w:rPr>
        <w:t>,</w:t>
      </w:r>
      <w:r w:rsidRPr="00A45278">
        <w:rPr>
          <w:b/>
          <w:color w:val="000000"/>
          <w:sz w:val="26"/>
          <w:szCs w:val="26"/>
        </w:rPr>
        <w:t xml:space="preserve"> нормативно-правовых актов</w:t>
      </w:r>
      <w:r w:rsidRPr="00C06146">
        <w:rPr>
          <w:b/>
          <w:color w:val="000000"/>
          <w:sz w:val="26"/>
          <w:szCs w:val="26"/>
        </w:rPr>
        <w:t xml:space="preserve"> </w:t>
      </w:r>
      <w:r w:rsidRPr="00A45278">
        <w:rPr>
          <w:b/>
          <w:color w:val="000000"/>
          <w:sz w:val="26"/>
          <w:szCs w:val="26"/>
        </w:rPr>
        <w:t>и</w:t>
      </w:r>
      <w:r>
        <w:rPr>
          <w:b/>
          <w:color w:val="000000"/>
          <w:sz w:val="26"/>
          <w:szCs w:val="26"/>
        </w:rPr>
        <w:t xml:space="preserve"> справочной литературы</w:t>
      </w:r>
    </w:p>
    <w:p w:rsidR="00504974" w:rsidRPr="0029496B" w:rsidRDefault="00504974" w:rsidP="00504974">
      <w:pPr>
        <w:numPr>
          <w:ilvl w:val="0"/>
          <w:numId w:val="12"/>
        </w:numPr>
        <w:tabs>
          <w:tab w:val="clear" w:pos="480"/>
        </w:tabs>
        <w:suppressAutoHyphens w:val="0"/>
        <w:ind w:left="426"/>
        <w:jc w:val="both"/>
        <w:rPr>
          <w:sz w:val="26"/>
          <w:szCs w:val="26"/>
        </w:rPr>
      </w:pPr>
      <w:r w:rsidRPr="0029496B">
        <w:rPr>
          <w:sz w:val="26"/>
          <w:szCs w:val="26"/>
        </w:rPr>
        <w:t xml:space="preserve">Федеральный закон от 23.11.2009г. N 261-ФЗ </w:t>
      </w:r>
      <w:r>
        <w:rPr>
          <w:sz w:val="26"/>
          <w:szCs w:val="26"/>
        </w:rPr>
        <w:t xml:space="preserve">(в ред. от 03.08.2018) </w:t>
      </w:r>
      <w:r w:rsidRPr="0029496B">
        <w:rPr>
          <w:sz w:val="26"/>
          <w:szCs w:val="26"/>
        </w:rPr>
        <w:t>«Об энергосбережен</w:t>
      </w:r>
      <w:r>
        <w:rPr>
          <w:sz w:val="26"/>
          <w:szCs w:val="26"/>
        </w:rPr>
        <w:t xml:space="preserve">ии и о повышении энергетической </w:t>
      </w:r>
      <w:r w:rsidRPr="0029496B">
        <w:rPr>
          <w:sz w:val="26"/>
          <w:szCs w:val="26"/>
        </w:rPr>
        <w:t>эффективности и о внесении изменений в отдельные законодательные акты Российской Федерации».</w:t>
      </w:r>
    </w:p>
    <w:p w:rsidR="00504974" w:rsidRPr="008C4577" w:rsidRDefault="00504974" w:rsidP="00504974">
      <w:pPr>
        <w:numPr>
          <w:ilvl w:val="0"/>
          <w:numId w:val="12"/>
        </w:numPr>
        <w:tabs>
          <w:tab w:val="clear" w:pos="480"/>
        </w:tabs>
        <w:suppressAutoHyphens w:val="0"/>
        <w:ind w:left="426"/>
        <w:jc w:val="both"/>
        <w:rPr>
          <w:sz w:val="26"/>
          <w:szCs w:val="26"/>
        </w:rPr>
      </w:pPr>
      <w:r w:rsidRPr="0029496B">
        <w:rPr>
          <w:sz w:val="26"/>
          <w:szCs w:val="26"/>
        </w:rPr>
        <w:t>Федеральный закон от 27 июля 2010 года № 190-ФЗ</w:t>
      </w:r>
      <w:r>
        <w:rPr>
          <w:sz w:val="26"/>
          <w:szCs w:val="26"/>
        </w:rPr>
        <w:t xml:space="preserve"> </w:t>
      </w:r>
      <w:r w:rsidRPr="0029496B">
        <w:rPr>
          <w:sz w:val="26"/>
          <w:szCs w:val="26"/>
        </w:rPr>
        <w:t>«</w:t>
      </w:r>
      <w:hyperlink r:id="rId18" w:history="1">
        <w:r w:rsidRPr="00504974">
          <w:rPr>
            <w:rStyle w:val="a5"/>
            <w:color w:val="auto"/>
            <w:sz w:val="26"/>
            <w:szCs w:val="26"/>
            <w:u w:val="none"/>
          </w:rPr>
          <w:t>О теплоснабжении</w:t>
        </w:r>
        <w:r w:rsidRPr="008C4577">
          <w:rPr>
            <w:sz w:val="26"/>
            <w:szCs w:val="26"/>
          </w:rPr>
          <w:t>»</w:t>
        </w:r>
        <w:r w:rsidRPr="00C33EC5">
          <w:rPr>
            <w:rStyle w:val="a5"/>
            <w:sz w:val="26"/>
            <w:szCs w:val="26"/>
          </w:rPr>
          <w:t>.</w:t>
        </w:r>
      </w:hyperlink>
    </w:p>
    <w:p w:rsidR="00504974" w:rsidRPr="0029496B" w:rsidRDefault="00504974" w:rsidP="00504974">
      <w:pPr>
        <w:numPr>
          <w:ilvl w:val="0"/>
          <w:numId w:val="12"/>
        </w:numPr>
        <w:tabs>
          <w:tab w:val="clear" w:pos="480"/>
        </w:tabs>
        <w:suppressAutoHyphens w:val="0"/>
        <w:ind w:left="426"/>
        <w:jc w:val="both"/>
        <w:rPr>
          <w:sz w:val="26"/>
          <w:szCs w:val="26"/>
        </w:rPr>
      </w:pPr>
      <w:r w:rsidRPr="0029496B">
        <w:rPr>
          <w:sz w:val="26"/>
          <w:szCs w:val="26"/>
        </w:rPr>
        <w:t>Постановление Правительства Российской Федерации от 22 февраля 2012 г. № 154 «О требованиях к схемам теплоснабжения, порядку разработки и утверждения».</w:t>
      </w:r>
    </w:p>
    <w:p w:rsidR="00504974" w:rsidRPr="0029496B" w:rsidRDefault="00504974" w:rsidP="00504974">
      <w:pPr>
        <w:numPr>
          <w:ilvl w:val="0"/>
          <w:numId w:val="12"/>
        </w:numPr>
        <w:tabs>
          <w:tab w:val="clear" w:pos="480"/>
        </w:tabs>
        <w:suppressAutoHyphens w:val="0"/>
        <w:ind w:left="426"/>
        <w:jc w:val="both"/>
        <w:rPr>
          <w:sz w:val="26"/>
          <w:szCs w:val="26"/>
        </w:rPr>
      </w:pPr>
      <w:r w:rsidRPr="0029496B">
        <w:rPr>
          <w:sz w:val="26"/>
          <w:szCs w:val="26"/>
        </w:rPr>
        <w:t>СНиП 2.04.05-91</w:t>
      </w:r>
      <w:r>
        <w:rPr>
          <w:sz w:val="26"/>
          <w:szCs w:val="26"/>
        </w:rPr>
        <w:t>.</w:t>
      </w:r>
      <w:r w:rsidRPr="0029496B">
        <w:rPr>
          <w:sz w:val="26"/>
          <w:szCs w:val="26"/>
        </w:rPr>
        <w:t xml:space="preserve"> «Отопление, вентиляция и кондиционирование воздуха».</w:t>
      </w:r>
    </w:p>
    <w:p w:rsidR="00504974" w:rsidRDefault="00504974" w:rsidP="00504974">
      <w:pPr>
        <w:numPr>
          <w:ilvl w:val="0"/>
          <w:numId w:val="12"/>
        </w:numPr>
        <w:tabs>
          <w:tab w:val="clear" w:pos="480"/>
        </w:tabs>
        <w:suppressAutoHyphens w:val="0"/>
        <w:ind w:left="426"/>
        <w:jc w:val="both"/>
        <w:rPr>
          <w:sz w:val="26"/>
          <w:szCs w:val="26"/>
        </w:rPr>
      </w:pPr>
      <w:r w:rsidRPr="0077103E">
        <w:rPr>
          <w:sz w:val="26"/>
          <w:szCs w:val="26"/>
        </w:rPr>
        <w:t xml:space="preserve">СП </w:t>
      </w:r>
      <w:r w:rsidRPr="0000410E">
        <w:rPr>
          <w:sz w:val="26"/>
          <w:szCs w:val="26"/>
        </w:rPr>
        <w:t>131.13330.2018</w:t>
      </w:r>
      <w:r>
        <w:rPr>
          <w:sz w:val="26"/>
          <w:szCs w:val="26"/>
        </w:rPr>
        <w:t>.</w:t>
      </w:r>
      <w:r w:rsidRPr="0077103E">
        <w:rPr>
          <w:sz w:val="26"/>
          <w:szCs w:val="26"/>
        </w:rPr>
        <w:t xml:space="preserve"> «Строительная климатология».</w:t>
      </w:r>
      <w:r w:rsidRPr="000B330C">
        <w:rPr>
          <w:sz w:val="26"/>
          <w:szCs w:val="26"/>
        </w:rPr>
        <w:t xml:space="preserve"> </w:t>
      </w:r>
      <w:r>
        <w:rPr>
          <w:sz w:val="26"/>
          <w:szCs w:val="26"/>
        </w:rPr>
        <w:t>(</w:t>
      </w:r>
      <w:r w:rsidRPr="00975910">
        <w:rPr>
          <w:sz w:val="26"/>
          <w:szCs w:val="26"/>
        </w:rPr>
        <w:t>Актуализированная редакция</w:t>
      </w:r>
      <w:r w:rsidRPr="0077103E">
        <w:rPr>
          <w:sz w:val="26"/>
          <w:szCs w:val="26"/>
        </w:rPr>
        <w:t xml:space="preserve"> СНиП 23.01.99</w:t>
      </w:r>
      <w:r>
        <w:rPr>
          <w:sz w:val="26"/>
          <w:szCs w:val="26"/>
        </w:rPr>
        <w:t>).</w:t>
      </w:r>
    </w:p>
    <w:p w:rsidR="00504974" w:rsidRPr="00A4058A" w:rsidRDefault="00504974" w:rsidP="00504974">
      <w:pPr>
        <w:numPr>
          <w:ilvl w:val="0"/>
          <w:numId w:val="12"/>
        </w:numPr>
        <w:tabs>
          <w:tab w:val="clear" w:pos="480"/>
        </w:tabs>
        <w:suppressAutoHyphens w:val="0"/>
        <w:ind w:left="426"/>
        <w:jc w:val="both"/>
        <w:rPr>
          <w:sz w:val="26"/>
          <w:szCs w:val="26"/>
        </w:rPr>
      </w:pPr>
      <w:r>
        <w:rPr>
          <w:sz w:val="26"/>
          <w:szCs w:val="26"/>
        </w:rPr>
        <w:t>СП</w:t>
      </w:r>
      <w:r w:rsidRPr="00A4058A">
        <w:rPr>
          <w:sz w:val="26"/>
          <w:szCs w:val="26"/>
        </w:rPr>
        <w:t xml:space="preserve">89.13330.2016. Котельные установки </w:t>
      </w:r>
      <w:r>
        <w:rPr>
          <w:sz w:val="26"/>
          <w:szCs w:val="26"/>
        </w:rPr>
        <w:t>(</w:t>
      </w:r>
      <w:r w:rsidRPr="00A4058A">
        <w:rPr>
          <w:sz w:val="26"/>
          <w:szCs w:val="26"/>
        </w:rPr>
        <w:t>Актуализи</w:t>
      </w:r>
      <w:r>
        <w:rPr>
          <w:sz w:val="26"/>
          <w:szCs w:val="26"/>
        </w:rPr>
        <w:t>рованная редакция СНиП II-35-76)</w:t>
      </w:r>
      <w:r w:rsidRPr="00A4058A">
        <w:rPr>
          <w:sz w:val="26"/>
          <w:szCs w:val="26"/>
        </w:rPr>
        <w:t>.</w:t>
      </w:r>
    </w:p>
    <w:p w:rsidR="00504974" w:rsidRPr="00A4058A" w:rsidRDefault="00504974" w:rsidP="00504974">
      <w:pPr>
        <w:numPr>
          <w:ilvl w:val="0"/>
          <w:numId w:val="12"/>
        </w:numPr>
        <w:tabs>
          <w:tab w:val="clear" w:pos="480"/>
        </w:tabs>
        <w:suppressAutoHyphens w:val="0"/>
        <w:ind w:left="426"/>
        <w:jc w:val="both"/>
        <w:rPr>
          <w:sz w:val="26"/>
          <w:szCs w:val="26"/>
        </w:rPr>
      </w:pPr>
      <w:r w:rsidRPr="00A4058A">
        <w:rPr>
          <w:sz w:val="26"/>
          <w:szCs w:val="26"/>
        </w:rPr>
        <w:t xml:space="preserve">СП 124.13330.2012. Тепловые сети. </w:t>
      </w:r>
    </w:p>
    <w:p w:rsidR="00504974" w:rsidRPr="00975910" w:rsidRDefault="00504974" w:rsidP="00504974">
      <w:pPr>
        <w:numPr>
          <w:ilvl w:val="0"/>
          <w:numId w:val="12"/>
        </w:numPr>
        <w:tabs>
          <w:tab w:val="clear" w:pos="480"/>
        </w:tabs>
        <w:suppressAutoHyphens w:val="0"/>
        <w:ind w:left="426"/>
        <w:jc w:val="both"/>
        <w:rPr>
          <w:sz w:val="26"/>
          <w:szCs w:val="26"/>
        </w:rPr>
      </w:pPr>
      <w:r w:rsidRPr="00975910">
        <w:rPr>
          <w:sz w:val="26"/>
          <w:szCs w:val="26"/>
        </w:rPr>
        <w:t xml:space="preserve">СП 61.13330.2012. Тепловая изоляция оборудования и трубопроводов. </w:t>
      </w:r>
      <w:r>
        <w:rPr>
          <w:sz w:val="26"/>
          <w:szCs w:val="26"/>
        </w:rPr>
        <w:t>(</w:t>
      </w:r>
      <w:r w:rsidRPr="00975910">
        <w:rPr>
          <w:sz w:val="26"/>
          <w:szCs w:val="26"/>
        </w:rPr>
        <w:t>Актуализированная редакция СНиП 41-03-2003</w:t>
      </w:r>
      <w:r>
        <w:rPr>
          <w:sz w:val="26"/>
          <w:szCs w:val="26"/>
        </w:rPr>
        <w:t>)</w:t>
      </w:r>
      <w:r w:rsidRPr="00975910">
        <w:rPr>
          <w:sz w:val="26"/>
          <w:szCs w:val="26"/>
        </w:rPr>
        <w:t>.</w:t>
      </w:r>
    </w:p>
    <w:p w:rsidR="00504974" w:rsidRDefault="00504974" w:rsidP="00504974">
      <w:pPr>
        <w:numPr>
          <w:ilvl w:val="0"/>
          <w:numId w:val="12"/>
        </w:numPr>
        <w:tabs>
          <w:tab w:val="clear" w:pos="480"/>
        </w:tabs>
        <w:suppressAutoHyphens w:val="0"/>
        <w:ind w:left="426"/>
        <w:jc w:val="both"/>
        <w:rPr>
          <w:sz w:val="26"/>
          <w:szCs w:val="26"/>
        </w:rPr>
      </w:pPr>
      <w:r w:rsidRPr="00F879F4">
        <w:rPr>
          <w:sz w:val="26"/>
          <w:szCs w:val="26"/>
        </w:rPr>
        <w:t xml:space="preserve">СП </w:t>
      </w:r>
      <w:r>
        <w:rPr>
          <w:sz w:val="26"/>
          <w:szCs w:val="26"/>
        </w:rPr>
        <w:t>5</w:t>
      </w:r>
      <w:r w:rsidRPr="00F879F4">
        <w:rPr>
          <w:sz w:val="26"/>
          <w:szCs w:val="26"/>
        </w:rPr>
        <w:t>0.13330.2012 «</w:t>
      </w:r>
      <w:r>
        <w:rPr>
          <w:sz w:val="26"/>
          <w:szCs w:val="26"/>
        </w:rPr>
        <w:t>Тепловая защита зданий</w:t>
      </w:r>
      <w:r w:rsidRPr="00F879F4">
        <w:rPr>
          <w:sz w:val="26"/>
          <w:szCs w:val="26"/>
        </w:rPr>
        <w:t>» (</w:t>
      </w:r>
      <w:r w:rsidRPr="00975910">
        <w:rPr>
          <w:sz w:val="26"/>
          <w:szCs w:val="26"/>
        </w:rPr>
        <w:t>Актуализированная редакция</w:t>
      </w:r>
      <w:r w:rsidRPr="00F879F4">
        <w:rPr>
          <w:sz w:val="26"/>
          <w:szCs w:val="26"/>
        </w:rPr>
        <w:t xml:space="preserve"> СНиП </w:t>
      </w:r>
      <w:r>
        <w:rPr>
          <w:sz w:val="26"/>
          <w:szCs w:val="26"/>
        </w:rPr>
        <w:t>23-02-2003</w:t>
      </w:r>
      <w:r w:rsidRPr="00F879F4">
        <w:rPr>
          <w:sz w:val="26"/>
          <w:szCs w:val="26"/>
        </w:rPr>
        <w:t>).</w:t>
      </w:r>
    </w:p>
    <w:p w:rsidR="00504974" w:rsidRPr="00176435" w:rsidRDefault="00504974" w:rsidP="00504974">
      <w:pPr>
        <w:numPr>
          <w:ilvl w:val="0"/>
          <w:numId w:val="12"/>
        </w:numPr>
        <w:tabs>
          <w:tab w:val="clear" w:pos="480"/>
        </w:tabs>
        <w:suppressAutoHyphens w:val="0"/>
        <w:ind w:left="426"/>
        <w:jc w:val="both"/>
        <w:rPr>
          <w:sz w:val="26"/>
          <w:szCs w:val="26"/>
        </w:rPr>
      </w:pPr>
      <w:r w:rsidRPr="00176435">
        <w:rPr>
          <w:sz w:val="26"/>
          <w:szCs w:val="26"/>
        </w:rPr>
        <w:t>Правила установления и определения нормативов потребления коммунальных услуг. Утверждены Постановлением Правительства РФ №306 от 23.05.2006г.</w:t>
      </w:r>
    </w:p>
    <w:p w:rsidR="00504974" w:rsidRPr="0029496B" w:rsidRDefault="00504974" w:rsidP="00504974">
      <w:pPr>
        <w:numPr>
          <w:ilvl w:val="0"/>
          <w:numId w:val="12"/>
        </w:numPr>
        <w:tabs>
          <w:tab w:val="clear" w:pos="480"/>
          <w:tab w:val="num" w:pos="360"/>
        </w:tabs>
        <w:suppressAutoHyphens w:val="0"/>
        <w:ind w:left="426"/>
        <w:jc w:val="both"/>
        <w:rPr>
          <w:sz w:val="26"/>
          <w:szCs w:val="26"/>
        </w:rPr>
      </w:pPr>
      <w:r w:rsidRPr="0029496B">
        <w:rPr>
          <w:sz w:val="26"/>
          <w:szCs w:val="26"/>
        </w:rPr>
        <w:t xml:space="preserve">Правила вывода в ремонт и из эксплуатации источников тепловой энергии и тепловых сетей». Утверждены постановлением Правительства РФ </w:t>
      </w:r>
      <w:r>
        <w:rPr>
          <w:rFonts w:eastAsia="Times New Roman"/>
          <w:sz w:val="26"/>
          <w:szCs w:val="26"/>
        </w:rPr>
        <w:t>от 6 сентября 2012 г. №889.</w:t>
      </w:r>
    </w:p>
    <w:p w:rsidR="00504974" w:rsidRPr="0077103E" w:rsidRDefault="00504974" w:rsidP="00504974">
      <w:pPr>
        <w:numPr>
          <w:ilvl w:val="0"/>
          <w:numId w:val="12"/>
        </w:numPr>
        <w:tabs>
          <w:tab w:val="clear" w:pos="480"/>
          <w:tab w:val="num" w:pos="360"/>
        </w:tabs>
        <w:suppressAutoHyphens w:val="0"/>
        <w:ind w:left="426"/>
        <w:jc w:val="both"/>
        <w:rPr>
          <w:sz w:val="26"/>
          <w:szCs w:val="26"/>
        </w:rPr>
      </w:pPr>
      <w:proofErr w:type="gramStart"/>
      <w:r w:rsidRPr="0077103E">
        <w:rPr>
          <w:sz w:val="26"/>
          <w:szCs w:val="26"/>
        </w:rPr>
        <w:t>Порядок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r>
        <w:rPr>
          <w:sz w:val="26"/>
          <w:szCs w:val="26"/>
        </w:rPr>
        <w:t xml:space="preserve"> </w:t>
      </w:r>
      <w:r w:rsidRPr="0077103E">
        <w:rPr>
          <w:sz w:val="26"/>
          <w:szCs w:val="26"/>
        </w:rPr>
        <w:t xml:space="preserve">Утвержден </w:t>
      </w:r>
      <w:r w:rsidRPr="0077103E">
        <w:rPr>
          <w:color w:val="000000"/>
          <w:sz w:val="26"/>
          <w:szCs w:val="26"/>
        </w:rPr>
        <w:t xml:space="preserve">приказом Министерства энергетики Российской Федерации </w:t>
      </w:r>
      <w:r>
        <w:rPr>
          <w:color w:val="000000"/>
          <w:sz w:val="26"/>
          <w:szCs w:val="26"/>
        </w:rPr>
        <w:t>от 10.08.2012 г. N</w:t>
      </w:r>
      <w:r w:rsidRPr="0077103E">
        <w:rPr>
          <w:color w:val="000000"/>
          <w:sz w:val="26"/>
          <w:szCs w:val="26"/>
        </w:rPr>
        <w:t>377 г.</w:t>
      </w:r>
    </w:p>
    <w:p w:rsidR="00504974" w:rsidRPr="00F543AD" w:rsidRDefault="00504974" w:rsidP="00504974">
      <w:pPr>
        <w:numPr>
          <w:ilvl w:val="0"/>
          <w:numId w:val="12"/>
        </w:numPr>
        <w:tabs>
          <w:tab w:val="clear" w:pos="480"/>
          <w:tab w:val="num" w:pos="360"/>
        </w:tabs>
        <w:suppressAutoHyphens w:val="0"/>
        <w:ind w:left="426"/>
        <w:jc w:val="both"/>
        <w:rPr>
          <w:sz w:val="26"/>
          <w:szCs w:val="26"/>
        </w:rPr>
      </w:pPr>
      <w:r w:rsidRPr="00F543AD">
        <w:rPr>
          <w:color w:val="2D2D2D"/>
          <w:spacing w:val="2"/>
          <w:sz w:val="26"/>
          <w:szCs w:val="26"/>
          <w:lang w:eastAsia="ru-RU"/>
        </w:rPr>
        <w:t>Правила установления и изменения (пересмотра) тепловых нагрузок</w:t>
      </w:r>
      <w:r>
        <w:rPr>
          <w:color w:val="2D2D2D"/>
          <w:spacing w:val="2"/>
          <w:sz w:val="26"/>
          <w:szCs w:val="26"/>
          <w:lang w:eastAsia="ru-RU"/>
        </w:rPr>
        <w:t xml:space="preserve">. </w:t>
      </w:r>
      <w:r w:rsidRPr="00F879F4">
        <w:rPr>
          <w:sz w:val="26"/>
          <w:szCs w:val="26"/>
        </w:rPr>
        <w:t>Утверждены Приказом Министерства</w:t>
      </w:r>
      <w:r w:rsidRPr="00F543AD">
        <w:rPr>
          <w:sz w:val="26"/>
          <w:szCs w:val="26"/>
        </w:rPr>
        <w:t xml:space="preserve"> </w:t>
      </w:r>
      <w:r w:rsidRPr="00F543AD">
        <w:rPr>
          <w:color w:val="000000"/>
          <w:sz w:val="26"/>
          <w:szCs w:val="26"/>
        </w:rPr>
        <w:t>регионального развития РФ от 28 декабря 2009 г. N 610.</w:t>
      </w:r>
      <w:r>
        <w:rPr>
          <w:color w:val="2D2D2D"/>
          <w:spacing w:val="2"/>
          <w:sz w:val="26"/>
          <w:szCs w:val="26"/>
          <w:lang w:eastAsia="ru-RU"/>
        </w:rPr>
        <w:t xml:space="preserve"> </w:t>
      </w:r>
    </w:p>
    <w:p w:rsidR="00504974" w:rsidRPr="00F879F4" w:rsidRDefault="00504974" w:rsidP="00504974">
      <w:pPr>
        <w:numPr>
          <w:ilvl w:val="0"/>
          <w:numId w:val="12"/>
        </w:numPr>
        <w:tabs>
          <w:tab w:val="clear" w:pos="480"/>
        </w:tabs>
        <w:suppressAutoHyphens w:val="0"/>
        <w:ind w:left="426"/>
        <w:jc w:val="both"/>
        <w:rPr>
          <w:sz w:val="26"/>
          <w:szCs w:val="26"/>
        </w:rPr>
      </w:pPr>
      <w:r>
        <w:rPr>
          <w:sz w:val="26"/>
          <w:szCs w:val="26"/>
        </w:rPr>
        <w:t xml:space="preserve">Правила организации теплоснабжения в РФ. Утверждены </w:t>
      </w:r>
      <w:r w:rsidRPr="00F879F4">
        <w:rPr>
          <w:sz w:val="26"/>
          <w:szCs w:val="26"/>
        </w:rPr>
        <w:t>Постановление</w:t>
      </w:r>
      <w:r>
        <w:rPr>
          <w:sz w:val="26"/>
          <w:szCs w:val="26"/>
        </w:rPr>
        <w:t>м</w:t>
      </w:r>
      <w:r w:rsidRPr="00F879F4">
        <w:rPr>
          <w:sz w:val="26"/>
          <w:szCs w:val="26"/>
        </w:rPr>
        <w:t xml:space="preserve"> Правительства Российской Федерации </w:t>
      </w:r>
      <w:r w:rsidRPr="00CB5339">
        <w:rPr>
          <w:rFonts w:eastAsia="Times New Roman"/>
          <w:sz w:val="26"/>
          <w:szCs w:val="26"/>
        </w:rPr>
        <w:t>от 08.08.2012г.  № 808.</w:t>
      </w:r>
    </w:p>
    <w:p w:rsidR="00504974" w:rsidRDefault="00504974" w:rsidP="00504974">
      <w:pPr>
        <w:numPr>
          <w:ilvl w:val="0"/>
          <w:numId w:val="12"/>
        </w:numPr>
        <w:tabs>
          <w:tab w:val="clear" w:pos="480"/>
          <w:tab w:val="num" w:pos="360"/>
          <w:tab w:val="num" w:pos="435"/>
        </w:tabs>
        <w:suppressAutoHyphens w:val="0"/>
        <w:ind w:left="426"/>
        <w:jc w:val="both"/>
        <w:rPr>
          <w:sz w:val="26"/>
          <w:szCs w:val="26"/>
        </w:rPr>
      </w:pPr>
      <w:r w:rsidRPr="00F879F4">
        <w:rPr>
          <w:sz w:val="26"/>
          <w:szCs w:val="26"/>
        </w:rPr>
        <w:t>Правила технической эксплуатации тепловых энергоустановок. Утверждены Приказом Министерства энергетики РФ от 24 марта 2003 г. № 115.</w:t>
      </w:r>
    </w:p>
    <w:p w:rsidR="00504974" w:rsidRDefault="00941AE6" w:rsidP="00504974">
      <w:pPr>
        <w:numPr>
          <w:ilvl w:val="0"/>
          <w:numId w:val="12"/>
        </w:numPr>
        <w:tabs>
          <w:tab w:val="clear" w:pos="480"/>
          <w:tab w:val="num" w:pos="360"/>
          <w:tab w:val="num" w:pos="435"/>
        </w:tabs>
        <w:suppressAutoHyphens w:val="0"/>
        <w:ind w:left="426"/>
        <w:jc w:val="both"/>
        <w:rPr>
          <w:sz w:val="26"/>
          <w:szCs w:val="26"/>
        </w:rPr>
      </w:pPr>
      <w:hyperlink w:anchor="Par26" w:tooltip="Ссылка на текущий документ" w:history="1">
        <w:r w:rsidR="00504974" w:rsidRPr="00045351">
          <w:rPr>
            <w:sz w:val="26"/>
            <w:szCs w:val="26"/>
          </w:rPr>
          <w:t>Правила</w:t>
        </w:r>
      </w:hyperlink>
      <w:r w:rsidR="00504974" w:rsidRPr="00045351">
        <w:rPr>
          <w:sz w:val="26"/>
          <w:szCs w:val="26"/>
        </w:rPr>
        <w:t xml:space="preserve"> коммерческого учета тепловой энергии, теплоносителя. Утверждены Постановлением Правительства РФ от 18.1.2013г. №1034</w:t>
      </w:r>
      <w:r w:rsidR="00504974">
        <w:rPr>
          <w:sz w:val="26"/>
          <w:szCs w:val="26"/>
        </w:rPr>
        <w:t>.</w:t>
      </w:r>
    </w:p>
    <w:p w:rsidR="00504974" w:rsidRPr="00F879F4" w:rsidRDefault="00504974" w:rsidP="00504974">
      <w:pPr>
        <w:numPr>
          <w:ilvl w:val="0"/>
          <w:numId w:val="12"/>
        </w:numPr>
        <w:tabs>
          <w:tab w:val="clear" w:pos="480"/>
          <w:tab w:val="num" w:pos="360"/>
          <w:tab w:val="num" w:pos="435"/>
        </w:tabs>
        <w:suppressAutoHyphens w:val="0"/>
        <w:ind w:left="426"/>
        <w:jc w:val="both"/>
        <w:rPr>
          <w:sz w:val="26"/>
          <w:szCs w:val="26"/>
        </w:rPr>
      </w:pPr>
      <w:r w:rsidRPr="00045351">
        <w:rPr>
          <w:sz w:val="26"/>
          <w:szCs w:val="26"/>
        </w:rPr>
        <w:t xml:space="preserve">Методика осуществления коммерческого учета тепловой энергии, теплоносителя. </w:t>
      </w:r>
      <w:proofErr w:type="gramStart"/>
      <w:r w:rsidRPr="00045351">
        <w:rPr>
          <w:sz w:val="26"/>
          <w:szCs w:val="26"/>
        </w:rPr>
        <w:t>Утверждена</w:t>
      </w:r>
      <w:proofErr w:type="gramEnd"/>
      <w:r w:rsidRPr="00045351">
        <w:rPr>
          <w:sz w:val="26"/>
          <w:szCs w:val="26"/>
        </w:rPr>
        <w:t xml:space="preserve"> приказом Министерства строительства и жилищно-коммунального хозяйства от 17 марта 2014 г. N 99/пр.</w:t>
      </w:r>
    </w:p>
    <w:p w:rsidR="00504974" w:rsidRPr="008A17D3" w:rsidRDefault="00504974" w:rsidP="00504974">
      <w:pPr>
        <w:numPr>
          <w:ilvl w:val="0"/>
          <w:numId w:val="12"/>
        </w:numPr>
        <w:tabs>
          <w:tab w:val="clear" w:pos="480"/>
          <w:tab w:val="num" w:pos="0"/>
        </w:tabs>
        <w:suppressAutoHyphens w:val="0"/>
        <w:ind w:left="426"/>
        <w:jc w:val="both"/>
      </w:pPr>
      <w:r w:rsidRPr="00F879F4">
        <w:rPr>
          <w:sz w:val="26"/>
          <w:szCs w:val="26"/>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504974" w:rsidRPr="00F81004" w:rsidRDefault="00504974" w:rsidP="00504974">
      <w:pPr>
        <w:numPr>
          <w:ilvl w:val="0"/>
          <w:numId w:val="12"/>
        </w:numPr>
        <w:tabs>
          <w:tab w:val="clear" w:pos="480"/>
          <w:tab w:val="num" w:pos="0"/>
        </w:tabs>
        <w:suppressAutoHyphens w:val="0"/>
        <w:ind w:left="426"/>
        <w:jc w:val="both"/>
      </w:pPr>
      <w:r w:rsidRPr="006852B8">
        <w:rPr>
          <w:sz w:val="26"/>
          <w:szCs w:val="26"/>
        </w:rPr>
        <w:t xml:space="preserve">Методические </w:t>
      </w:r>
      <w:hyperlink w:anchor="Par36" w:tooltip="МЕТОДИЧЕСКИЕ РЕКОМЕНДАЦИИ" w:history="1">
        <w:r>
          <w:rPr>
            <w:sz w:val="26"/>
            <w:szCs w:val="26"/>
          </w:rPr>
          <w:t>указания</w:t>
        </w:r>
      </w:hyperlink>
      <w:r w:rsidRPr="006852B8">
        <w:rPr>
          <w:sz w:val="26"/>
          <w:szCs w:val="26"/>
        </w:rPr>
        <w:t xml:space="preserve"> по разработке схем теплоснабжения.</w:t>
      </w:r>
      <w:r>
        <w:rPr>
          <w:sz w:val="26"/>
          <w:szCs w:val="26"/>
        </w:rPr>
        <w:t xml:space="preserve"> Утверждены Приказом Министерства энергетики РФ №212 от 05.03.2019 г.</w:t>
      </w:r>
    </w:p>
    <w:p w:rsidR="00504974" w:rsidRPr="00817CA5" w:rsidRDefault="00504974" w:rsidP="00504974">
      <w:pPr>
        <w:numPr>
          <w:ilvl w:val="0"/>
          <w:numId w:val="12"/>
        </w:numPr>
        <w:tabs>
          <w:tab w:val="clear" w:pos="480"/>
          <w:tab w:val="num" w:pos="0"/>
        </w:tabs>
        <w:suppressAutoHyphens w:val="0"/>
        <w:ind w:left="426"/>
        <w:jc w:val="both"/>
      </w:pPr>
      <w:r w:rsidRPr="00F612FD">
        <w:rPr>
          <w:sz w:val="26"/>
          <w:szCs w:val="26"/>
        </w:rPr>
        <w:t>ТСН 23-322-2001</w:t>
      </w:r>
      <w:r>
        <w:rPr>
          <w:sz w:val="26"/>
          <w:szCs w:val="26"/>
        </w:rPr>
        <w:t xml:space="preserve"> Территориальные строительные нормы </w:t>
      </w:r>
      <w:r w:rsidRPr="00F612FD">
        <w:rPr>
          <w:sz w:val="26"/>
          <w:szCs w:val="26"/>
        </w:rPr>
        <w:t>Костромской области</w:t>
      </w:r>
      <w:r>
        <w:rPr>
          <w:sz w:val="26"/>
          <w:szCs w:val="26"/>
        </w:rPr>
        <w:t>.</w:t>
      </w:r>
    </w:p>
    <w:p w:rsidR="00504974" w:rsidRDefault="00504974" w:rsidP="00504974">
      <w:pPr>
        <w:numPr>
          <w:ilvl w:val="0"/>
          <w:numId w:val="12"/>
        </w:numPr>
        <w:tabs>
          <w:tab w:val="clear" w:pos="480"/>
          <w:tab w:val="num" w:pos="0"/>
        </w:tabs>
        <w:suppressAutoHyphens w:val="0"/>
        <w:ind w:left="426"/>
        <w:jc w:val="both"/>
        <w:rPr>
          <w:sz w:val="26"/>
          <w:szCs w:val="26"/>
        </w:rPr>
      </w:pPr>
      <w:r w:rsidRPr="002847A2">
        <w:rPr>
          <w:sz w:val="26"/>
          <w:szCs w:val="26"/>
        </w:rPr>
        <w:t xml:space="preserve">Наладка и эксплуатация водяных тепловых сетей: Справочник. В.И. </w:t>
      </w:r>
      <w:proofErr w:type="spellStart"/>
      <w:r w:rsidRPr="002847A2">
        <w:rPr>
          <w:sz w:val="26"/>
          <w:szCs w:val="26"/>
        </w:rPr>
        <w:t>Манюк</w:t>
      </w:r>
      <w:proofErr w:type="spellEnd"/>
      <w:r w:rsidRPr="002847A2">
        <w:rPr>
          <w:sz w:val="26"/>
          <w:szCs w:val="26"/>
        </w:rPr>
        <w:t xml:space="preserve">, Я.И. </w:t>
      </w:r>
      <w:proofErr w:type="spellStart"/>
      <w:r w:rsidRPr="002847A2">
        <w:rPr>
          <w:sz w:val="26"/>
          <w:szCs w:val="26"/>
        </w:rPr>
        <w:t>Каплинский</w:t>
      </w:r>
      <w:proofErr w:type="spellEnd"/>
      <w:r w:rsidRPr="002847A2">
        <w:rPr>
          <w:sz w:val="26"/>
          <w:szCs w:val="26"/>
        </w:rPr>
        <w:t xml:space="preserve">, Э.Б. </w:t>
      </w:r>
      <w:proofErr w:type="spellStart"/>
      <w:r w:rsidRPr="002847A2">
        <w:rPr>
          <w:sz w:val="26"/>
          <w:szCs w:val="26"/>
        </w:rPr>
        <w:t>Хиж</w:t>
      </w:r>
      <w:proofErr w:type="spellEnd"/>
      <w:r w:rsidRPr="002847A2">
        <w:rPr>
          <w:sz w:val="26"/>
          <w:szCs w:val="26"/>
        </w:rPr>
        <w:t xml:space="preserve"> и др. -3-е изд., М.: </w:t>
      </w:r>
      <w:proofErr w:type="spellStart"/>
      <w:r w:rsidRPr="002847A2">
        <w:rPr>
          <w:sz w:val="26"/>
          <w:szCs w:val="26"/>
        </w:rPr>
        <w:t>Стройиздат</w:t>
      </w:r>
      <w:proofErr w:type="spellEnd"/>
      <w:r w:rsidRPr="002847A2">
        <w:rPr>
          <w:sz w:val="26"/>
          <w:szCs w:val="26"/>
        </w:rPr>
        <w:t>, 1988.</w:t>
      </w:r>
    </w:p>
    <w:p w:rsidR="00504974" w:rsidRDefault="00504974" w:rsidP="00504974">
      <w:pPr>
        <w:numPr>
          <w:ilvl w:val="0"/>
          <w:numId w:val="12"/>
        </w:numPr>
        <w:tabs>
          <w:tab w:val="clear" w:pos="480"/>
          <w:tab w:val="num" w:pos="0"/>
        </w:tabs>
        <w:suppressAutoHyphens w:val="0"/>
        <w:ind w:left="426"/>
        <w:jc w:val="both"/>
        <w:rPr>
          <w:sz w:val="26"/>
          <w:szCs w:val="26"/>
        </w:rPr>
      </w:pPr>
      <w:r w:rsidRPr="000D6774">
        <w:rPr>
          <w:sz w:val="26"/>
          <w:szCs w:val="26"/>
        </w:rPr>
        <w:t xml:space="preserve">Справочник по котельным установкам малой производительности. К.Ф. </w:t>
      </w:r>
      <w:proofErr w:type="spellStart"/>
      <w:r w:rsidRPr="000D6774">
        <w:rPr>
          <w:sz w:val="26"/>
          <w:szCs w:val="26"/>
        </w:rPr>
        <w:t>Роддатис</w:t>
      </w:r>
      <w:proofErr w:type="spellEnd"/>
      <w:r w:rsidRPr="000D6774">
        <w:rPr>
          <w:sz w:val="26"/>
          <w:szCs w:val="26"/>
        </w:rPr>
        <w:t xml:space="preserve">, А.Н. </w:t>
      </w:r>
      <w:proofErr w:type="spellStart"/>
      <w:r w:rsidRPr="000D6774">
        <w:rPr>
          <w:sz w:val="26"/>
          <w:szCs w:val="26"/>
        </w:rPr>
        <w:t>Полтарецкий</w:t>
      </w:r>
      <w:proofErr w:type="spellEnd"/>
      <w:r w:rsidRPr="000D6774">
        <w:rPr>
          <w:sz w:val="26"/>
          <w:szCs w:val="26"/>
        </w:rPr>
        <w:t xml:space="preserve">. М.: </w:t>
      </w:r>
      <w:proofErr w:type="spellStart"/>
      <w:r w:rsidRPr="000D6774">
        <w:rPr>
          <w:sz w:val="26"/>
          <w:szCs w:val="26"/>
        </w:rPr>
        <w:t>Энергоатомиздат</w:t>
      </w:r>
      <w:proofErr w:type="spellEnd"/>
      <w:r w:rsidRPr="000D6774">
        <w:rPr>
          <w:sz w:val="26"/>
          <w:szCs w:val="26"/>
        </w:rPr>
        <w:t>. 1989</w:t>
      </w:r>
      <w:r>
        <w:rPr>
          <w:sz w:val="26"/>
          <w:szCs w:val="26"/>
        </w:rPr>
        <w:t>.</w:t>
      </w:r>
    </w:p>
    <w:p w:rsidR="008264B8" w:rsidRPr="001460AE" w:rsidRDefault="008264B8" w:rsidP="00504974">
      <w:pPr>
        <w:suppressAutoHyphens w:val="0"/>
        <w:ind w:left="426"/>
        <w:jc w:val="both"/>
        <w:rPr>
          <w:szCs w:val="24"/>
        </w:rPr>
      </w:pPr>
    </w:p>
    <w:sectPr w:rsidR="008264B8" w:rsidRPr="001460AE" w:rsidSect="0026166E">
      <w:pgSz w:w="11906" w:h="16838"/>
      <w:pgMar w:top="851" w:right="567" w:bottom="851" w:left="1134" w:header="567"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55" w:rsidRDefault="00626155">
      <w:r>
        <w:separator/>
      </w:r>
    </w:p>
  </w:endnote>
  <w:endnote w:type="continuationSeparator" w:id="0">
    <w:p w:rsidR="00626155" w:rsidRDefault="0062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_Helvetica">
    <w:altName w:val="AG_Helvetica"/>
    <w:panose1 w:val="00000000000000000000"/>
    <w:charset w:val="CC"/>
    <w:family w:val="swiss"/>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1" w:csb1="00000000"/>
  </w:font>
  <w:font w:name="Pragmatica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E6" w:rsidRDefault="00941A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E6" w:rsidRDefault="00941A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E6" w:rsidRDefault="00941A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55" w:rsidRDefault="00626155">
      <w:r>
        <w:separator/>
      </w:r>
    </w:p>
  </w:footnote>
  <w:footnote w:type="continuationSeparator" w:id="0">
    <w:p w:rsidR="00626155" w:rsidRDefault="00626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097260"/>
      <w:docPartObj>
        <w:docPartGallery w:val="Page Numbers (Top of Page)"/>
        <w:docPartUnique/>
      </w:docPartObj>
    </w:sdtPr>
    <w:sdtContent>
      <w:p w:rsidR="00941AE6" w:rsidRDefault="00941AE6">
        <w:pPr>
          <w:pStyle w:val="ac"/>
          <w:jc w:val="right"/>
        </w:pPr>
        <w:r>
          <w:fldChar w:fldCharType="begin"/>
        </w:r>
        <w:r>
          <w:instrText>PAGE   \* MERGEFORMAT</w:instrText>
        </w:r>
        <w:r>
          <w:fldChar w:fldCharType="separate"/>
        </w:r>
        <w:r w:rsidR="007C2086">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E6" w:rsidRDefault="00941A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E6" w:rsidRDefault="00941AE6" w:rsidP="00D044ED">
    <w:pPr>
      <w:pStyle w:val="ac"/>
      <w:jc w:val="right"/>
    </w:pPr>
    <w:r w:rsidRPr="00D044ED">
      <w:rPr>
        <w:sz w:val="20"/>
        <w:szCs w:val="20"/>
      </w:rPr>
      <w:fldChar w:fldCharType="begin"/>
    </w:r>
    <w:r w:rsidRPr="00D044ED">
      <w:rPr>
        <w:sz w:val="20"/>
        <w:szCs w:val="20"/>
      </w:rPr>
      <w:instrText>PAGE   \* MERGEFORMAT</w:instrText>
    </w:r>
    <w:r w:rsidRPr="00D044ED">
      <w:rPr>
        <w:sz w:val="20"/>
        <w:szCs w:val="20"/>
      </w:rPr>
      <w:fldChar w:fldCharType="separate"/>
    </w:r>
    <w:r w:rsidR="007C2086">
      <w:rPr>
        <w:noProof/>
        <w:sz w:val="20"/>
        <w:szCs w:val="20"/>
      </w:rPr>
      <w:t>50</w:t>
    </w:r>
    <w:r w:rsidRPr="00D044ED">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E6" w:rsidRDefault="00941A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color w:val="000000"/>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singleLevel"/>
    <w:tmpl w:val="00000004"/>
    <w:name w:val="WW8Num4"/>
    <w:lvl w:ilvl="0">
      <w:start w:val="1"/>
      <w:numFmt w:val="decimal"/>
      <w:lvlText w:val="%1)"/>
      <w:lvlJc w:val="left"/>
      <w:pPr>
        <w:tabs>
          <w:tab w:val="num" w:pos="0"/>
        </w:tabs>
        <w:ind w:left="644"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singleLevel"/>
    <w:tmpl w:val="00000007"/>
    <w:name w:val="WW8Num7"/>
    <w:lvl w:ilvl="0">
      <w:start w:val="1"/>
      <w:numFmt w:val="decimal"/>
      <w:lvlText w:val="%1)"/>
      <w:lvlJc w:val="left"/>
      <w:pPr>
        <w:tabs>
          <w:tab w:val="num" w:pos="326"/>
        </w:tabs>
        <w:ind w:left="326"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B1604D1"/>
    <w:multiLevelType w:val="hybridMultilevel"/>
    <w:tmpl w:val="1ABCFA22"/>
    <w:lvl w:ilvl="0" w:tplc="2C8AFB74">
      <w:start w:val="1"/>
      <w:numFmt w:val="decimal"/>
      <w:lvlText w:val="%1."/>
      <w:lvlJc w:val="left"/>
      <w:pPr>
        <w:ind w:left="585" w:hanging="360"/>
      </w:pPr>
      <w:rPr>
        <w:rFonts w:hint="default"/>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E9A3EDD"/>
    <w:multiLevelType w:val="hybridMultilevel"/>
    <w:tmpl w:val="418026E8"/>
    <w:lvl w:ilvl="0" w:tplc="1D3862DE">
      <w:start w:val="1"/>
      <w:numFmt w:val="decimal"/>
      <w:lvlText w:val="%1."/>
      <w:lvlJc w:val="left"/>
      <w:pPr>
        <w:tabs>
          <w:tab w:val="num" w:pos="480"/>
        </w:tabs>
        <w:ind w:left="480" w:hanging="360"/>
      </w:pPr>
      <w:rPr>
        <w:rFonts w:hint="default"/>
        <w:sz w:val="24"/>
        <w:szCs w:val="24"/>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20034A9B"/>
    <w:multiLevelType w:val="hybridMultilevel"/>
    <w:tmpl w:val="AC5A6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71B8F"/>
    <w:multiLevelType w:val="hybridMultilevel"/>
    <w:tmpl w:val="71F4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9764E"/>
    <w:multiLevelType w:val="multilevel"/>
    <w:tmpl w:val="E5D01BA2"/>
    <w:lvl w:ilvl="0">
      <w:start w:val="1"/>
      <w:numFmt w:val="decimal"/>
      <w:lvlText w:val="%1"/>
      <w:lvlJc w:val="left"/>
      <w:pPr>
        <w:ind w:left="360" w:hanging="360"/>
      </w:pPr>
      <w:rPr>
        <w:rFonts w:hint="default"/>
        <w:color w:val="auto"/>
      </w:rPr>
    </w:lvl>
    <w:lvl w:ilvl="1">
      <w:start w:val="9"/>
      <w:numFmt w:val="decimal"/>
      <w:lvlText w:val="%1.%2"/>
      <w:lvlJc w:val="left"/>
      <w:pPr>
        <w:ind w:left="945" w:hanging="360"/>
      </w:pPr>
      <w:rPr>
        <w:rFonts w:hint="default"/>
        <w:color w:val="auto"/>
      </w:rPr>
    </w:lvl>
    <w:lvl w:ilvl="2">
      <w:start w:val="1"/>
      <w:numFmt w:val="decimal"/>
      <w:lvlText w:val="%1.%2.%3"/>
      <w:lvlJc w:val="left"/>
      <w:pPr>
        <w:ind w:left="1890" w:hanging="720"/>
      </w:pPr>
      <w:rPr>
        <w:rFonts w:hint="default"/>
        <w:color w:val="auto"/>
      </w:rPr>
    </w:lvl>
    <w:lvl w:ilvl="3">
      <w:start w:val="1"/>
      <w:numFmt w:val="decimal"/>
      <w:lvlText w:val="%1.%2.%3.%4"/>
      <w:lvlJc w:val="left"/>
      <w:pPr>
        <w:ind w:left="2475" w:hanging="720"/>
      </w:pPr>
      <w:rPr>
        <w:rFonts w:hint="default"/>
        <w:color w:val="auto"/>
      </w:rPr>
    </w:lvl>
    <w:lvl w:ilvl="4">
      <w:start w:val="1"/>
      <w:numFmt w:val="decimal"/>
      <w:lvlText w:val="%1.%2.%3.%4.%5"/>
      <w:lvlJc w:val="left"/>
      <w:pPr>
        <w:ind w:left="3420" w:hanging="1080"/>
      </w:pPr>
      <w:rPr>
        <w:rFonts w:hint="default"/>
        <w:color w:val="auto"/>
      </w:rPr>
    </w:lvl>
    <w:lvl w:ilvl="5">
      <w:start w:val="1"/>
      <w:numFmt w:val="decimal"/>
      <w:lvlText w:val="%1.%2.%3.%4.%5.%6"/>
      <w:lvlJc w:val="left"/>
      <w:pPr>
        <w:ind w:left="4005" w:hanging="1080"/>
      </w:pPr>
      <w:rPr>
        <w:rFonts w:hint="default"/>
        <w:color w:val="auto"/>
      </w:rPr>
    </w:lvl>
    <w:lvl w:ilvl="6">
      <w:start w:val="1"/>
      <w:numFmt w:val="decimal"/>
      <w:lvlText w:val="%1.%2.%3.%4.%5.%6.%7"/>
      <w:lvlJc w:val="left"/>
      <w:pPr>
        <w:ind w:left="4950" w:hanging="1440"/>
      </w:pPr>
      <w:rPr>
        <w:rFonts w:hint="default"/>
        <w:color w:val="auto"/>
      </w:rPr>
    </w:lvl>
    <w:lvl w:ilvl="7">
      <w:start w:val="1"/>
      <w:numFmt w:val="decimal"/>
      <w:lvlText w:val="%1.%2.%3.%4.%5.%6.%7.%8"/>
      <w:lvlJc w:val="left"/>
      <w:pPr>
        <w:ind w:left="5535" w:hanging="1440"/>
      </w:pPr>
      <w:rPr>
        <w:rFonts w:hint="default"/>
        <w:color w:val="auto"/>
      </w:rPr>
    </w:lvl>
    <w:lvl w:ilvl="8">
      <w:start w:val="1"/>
      <w:numFmt w:val="decimal"/>
      <w:lvlText w:val="%1.%2.%3.%4.%5.%6.%7.%8.%9"/>
      <w:lvlJc w:val="left"/>
      <w:pPr>
        <w:ind w:left="6480" w:hanging="1800"/>
      </w:pPr>
      <w:rPr>
        <w:rFonts w:hint="default"/>
        <w:color w:val="auto"/>
      </w:rPr>
    </w:lvl>
  </w:abstractNum>
  <w:abstractNum w:abstractNumId="13">
    <w:nsid w:val="39DA24FB"/>
    <w:multiLevelType w:val="hybridMultilevel"/>
    <w:tmpl w:val="265CE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1A574C"/>
    <w:multiLevelType w:val="hybridMultilevel"/>
    <w:tmpl w:val="D7EAD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9381C"/>
    <w:multiLevelType w:val="hybridMultilevel"/>
    <w:tmpl w:val="953A7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62828"/>
    <w:multiLevelType w:val="hybridMultilevel"/>
    <w:tmpl w:val="AB60EBFE"/>
    <w:lvl w:ilvl="0" w:tplc="763C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FC04476"/>
    <w:multiLevelType w:val="hybridMultilevel"/>
    <w:tmpl w:val="BD700D86"/>
    <w:lvl w:ilvl="0" w:tplc="9D124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546953"/>
    <w:multiLevelType w:val="hybridMultilevel"/>
    <w:tmpl w:val="9F028EFA"/>
    <w:lvl w:ilvl="0" w:tplc="49E65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365F98"/>
    <w:multiLevelType w:val="hybridMultilevel"/>
    <w:tmpl w:val="D7F0B394"/>
    <w:lvl w:ilvl="0" w:tplc="427CE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35B2A7B"/>
    <w:multiLevelType w:val="hybridMultilevel"/>
    <w:tmpl w:val="19D8E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D6586"/>
    <w:multiLevelType w:val="hybridMultilevel"/>
    <w:tmpl w:val="1DDCED22"/>
    <w:lvl w:ilvl="0" w:tplc="39A013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8FD6336"/>
    <w:multiLevelType w:val="hybridMultilevel"/>
    <w:tmpl w:val="3298828C"/>
    <w:lvl w:ilvl="0" w:tplc="A0D0FCD6">
      <w:start w:val="1"/>
      <w:numFmt w:val="decimal"/>
      <w:lvlText w:val="%1)"/>
      <w:lvlJc w:val="left"/>
      <w:pPr>
        <w:ind w:left="326" w:hanging="360"/>
      </w:pPr>
      <w:rPr>
        <w:rFonts w:hint="default"/>
      </w:rPr>
    </w:lvl>
    <w:lvl w:ilvl="1" w:tplc="04190019" w:tentative="1">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22"/>
  </w:num>
  <w:num w:numId="12">
    <w:abstractNumId w:val="9"/>
  </w:num>
  <w:num w:numId="13">
    <w:abstractNumId w:val="11"/>
  </w:num>
  <w:num w:numId="14">
    <w:abstractNumId w:val="16"/>
  </w:num>
  <w:num w:numId="15">
    <w:abstractNumId w:val="10"/>
  </w:num>
  <w:num w:numId="16">
    <w:abstractNumId w:val="14"/>
  </w:num>
  <w:num w:numId="17">
    <w:abstractNumId w:val="17"/>
  </w:num>
  <w:num w:numId="18">
    <w:abstractNumId w:val="20"/>
  </w:num>
  <w:num w:numId="19">
    <w:abstractNumId w:val="21"/>
  </w:num>
  <w:num w:numId="20">
    <w:abstractNumId w:val="18"/>
  </w:num>
  <w:num w:numId="21">
    <w:abstractNumId w:val="13"/>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FA"/>
    <w:rsid w:val="00004747"/>
    <w:rsid w:val="0000683A"/>
    <w:rsid w:val="00016523"/>
    <w:rsid w:val="000330A9"/>
    <w:rsid w:val="0003719F"/>
    <w:rsid w:val="00037EBB"/>
    <w:rsid w:val="00040C6A"/>
    <w:rsid w:val="00043EA1"/>
    <w:rsid w:val="00047BF0"/>
    <w:rsid w:val="00051C06"/>
    <w:rsid w:val="00054C7B"/>
    <w:rsid w:val="00060820"/>
    <w:rsid w:val="0006163E"/>
    <w:rsid w:val="0006195B"/>
    <w:rsid w:val="00066297"/>
    <w:rsid w:val="0007011B"/>
    <w:rsid w:val="00071C4B"/>
    <w:rsid w:val="00073485"/>
    <w:rsid w:val="00073761"/>
    <w:rsid w:val="00081410"/>
    <w:rsid w:val="000848FC"/>
    <w:rsid w:val="000903B9"/>
    <w:rsid w:val="000A4DFA"/>
    <w:rsid w:val="000A6735"/>
    <w:rsid w:val="000B443B"/>
    <w:rsid w:val="000B78DB"/>
    <w:rsid w:val="000C118B"/>
    <w:rsid w:val="000C2A90"/>
    <w:rsid w:val="000C7740"/>
    <w:rsid w:val="000D457C"/>
    <w:rsid w:val="000D4F02"/>
    <w:rsid w:val="000E4038"/>
    <w:rsid w:val="000E47B5"/>
    <w:rsid w:val="000E5E18"/>
    <w:rsid w:val="000F1C61"/>
    <w:rsid w:val="000F1D47"/>
    <w:rsid w:val="000F216B"/>
    <w:rsid w:val="000F440F"/>
    <w:rsid w:val="000F732C"/>
    <w:rsid w:val="001012A8"/>
    <w:rsid w:val="0010780D"/>
    <w:rsid w:val="00112BB5"/>
    <w:rsid w:val="001152A3"/>
    <w:rsid w:val="001156EB"/>
    <w:rsid w:val="00115DD1"/>
    <w:rsid w:val="00117DD3"/>
    <w:rsid w:val="00123B23"/>
    <w:rsid w:val="00125D33"/>
    <w:rsid w:val="00125FDD"/>
    <w:rsid w:val="00131595"/>
    <w:rsid w:val="001401BA"/>
    <w:rsid w:val="00141236"/>
    <w:rsid w:val="001460AE"/>
    <w:rsid w:val="0015007B"/>
    <w:rsid w:val="00154249"/>
    <w:rsid w:val="00157C1B"/>
    <w:rsid w:val="00157F5A"/>
    <w:rsid w:val="00171C00"/>
    <w:rsid w:val="00173F50"/>
    <w:rsid w:val="001751BC"/>
    <w:rsid w:val="00175C9E"/>
    <w:rsid w:val="00175E71"/>
    <w:rsid w:val="00176A24"/>
    <w:rsid w:val="00176B8F"/>
    <w:rsid w:val="0018085C"/>
    <w:rsid w:val="00181AEC"/>
    <w:rsid w:val="001824A6"/>
    <w:rsid w:val="00191EF3"/>
    <w:rsid w:val="00192545"/>
    <w:rsid w:val="0019411B"/>
    <w:rsid w:val="0019442A"/>
    <w:rsid w:val="00194C3B"/>
    <w:rsid w:val="001A351A"/>
    <w:rsid w:val="001A7CB1"/>
    <w:rsid w:val="001B199A"/>
    <w:rsid w:val="001B34F1"/>
    <w:rsid w:val="001B3D1B"/>
    <w:rsid w:val="001B7988"/>
    <w:rsid w:val="001C34DD"/>
    <w:rsid w:val="001D1E3A"/>
    <w:rsid w:val="001D49B6"/>
    <w:rsid w:val="001D7854"/>
    <w:rsid w:val="001E1C33"/>
    <w:rsid w:val="001F0965"/>
    <w:rsid w:val="001F2A7F"/>
    <w:rsid w:val="001F5CB2"/>
    <w:rsid w:val="002009F3"/>
    <w:rsid w:val="002012D1"/>
    <w:rsid w:val="00202E6C"/>
    <w:rsid w:val="00204EDE"/>
    <w:rsid w:val="00206A6F"/>
    <w:rsid w:val="00211743"/>
    <w:rsid w:val="002118BA"/>
    <w:rsid w:val="002178AC"/>
    <w:rsid w:val="00222BBE"/>
    <w:rsid w:val="00227EBF"/>
    <w:rsid w:val="00232D6E"/>
    <w:rsid w:val="002364CB"/>
    <w:rsid w:val="00236A39"/>
    <w:rsid w:val="00246A35"/>
    <w:rsid w:val="002506C4"/>
    <w:rsid w:val="00260772"/>
    <w:rsid w:val="0026166E"/>
    <w:rsid w:val="00266612"/>
    <w:rsid w:val="002671CB"/>
    <w:rsid w:val="00271AD8"/>
    <w:rsid w:val="002748A4"/>
    <w:rsid w:val="0027726F"/>
    <w:rsid w:val="002820D2"/>
    <w:rsid w:val="002866C1"/>
    <w:rsid w:val="00293FFA"/>
    <w:rsid w:val="002960A8"/>
    <w:rsid w:val="002971FC"/>
    <w:rsid w:val="002A0394"/>
    <w:rsid w:val="002A1E74"/>
    <w:rsid w:val="002A3F3E"/>
    <w:rsid w:val="002A64D7"/>
    <w:rsid w:val="002A7721"/>
    <w:rsid w:val="002B29D9"/>
    <w:rsid w:val="002B7552"/>
    <w:rsid w:val="002D1975"/>
    <w:rsid w:val="002D3E89"/>
    <w:rsid w:val="002D43E1"/>
    <w:rsid w:val="002D709F"/>
    <w:rsid w:val="002E0DAD"/>
    <w:rsid w:val="002E4378"/>
    <w:rsid w:val="002E7A8E"/>
    <w:rsid w:val="002F7E47"/>
    <w:rsid w:val="00302EE3"/>
    <w:rsid w:val="00310E9A"/>
    <w:rsid w:val="00311CAC"/>
    <w:rsid w:val="00314AC8"/>
    <w:rsid w:val="00317AD6"/>
    <w:rsid w:val="00321D40"/>
    <w:rsid w:val="00324080"/>
    <w:rsid w:val="00340FE9"/>
    <w:rsid w:val="00340FEE"/>
    <w:rsid w:val="00350BC6"/>
    <w:rsid w:val="00350F81"/>
    <w:rsid w:val="0036055B"/>
    <w:rsid w:val="003621E6"/>
    <w:rsid w:val="00362CA3"/>
    <w:rsid w:val="003650F8"/>
    <w:rsid w:val="003654E3"/>
    <w:rsid w:val="003705E9"/>
    <w:rsid w:val="00372038"/>
    <w:rsid w:val="0038038B"/>
    <w:rsid w:val="00380950"/>
    <w:rsid w:val="00383228"/>
    <w:rsid w:val="00383559"/>
    <w:rsid w:val="003853F2"/>
    <w:rsid w:val="00385D26"/>
    <w:rsid w:val="0039406A"/>
    <w:rsid w:val="003A0206"/>
    <w:rsid w:val="003A640A"/>
    <w:rsid w:val="003B2F66"/>
    <w:rsid w:val="003B383F"/>
    <w:rsid w:val="003B3E76"/>
    <w:rsid w:val="003B546F"/>
    <w:rsid w:val="003C0AF1"/>
    <w:rsid w:val="003C0E93"/>
    <w:rsid w:val="003C455F"/>
    <w:rsid w:val="003C5521"/>
    <w:rsid w:val="003C79A1"/>
    <w:rsid w:val="003D2D2C"/>
    <w:rsid w:val="003E17CC"/>
    <w:rsid w:val="003E4750"/>
    <w:rsid w:val="003E5796"/>
    <w:rsid w:val="003F229F"/>
    <w:rsid w:val="00402819"/>
    <w:rsid w:val="00404B05"/>
    <w:rsid w:val="0041049E"/>
    <w:rsid w:val="00412808"/>
    <w:rsid w:val="004149DD"/>
    <w:rsid w:val="004200FD"/>
    <w:rsid w:val="0042023F"/>
    <w:rsid w:val="00425D33"/>
    <w:rsid w:val="004433DF"/>
    <w:rsid w:val="004504E5"/>
    <w:rsid w:val="00452581"/>
    <w:rsid w:val="00460CE8"/>
    <w:rsid w:val="00464D63"/>
    <w:rsid w:val="00465472"/>
    <w:rsid w:val="00465842"/>
    <w:rsid w:val="004667A2"/>
    <w:rsid w:val="00466A09"/>
    <w:rsid w:val="004679F2"/>
    <w:rsid w:val="004739C9"/>
    <w:rsid w:val="00476B92"/>
    <w:rsid w:val="00476DE9"/>
    <w:rsid w:val="0048004A"/>
    <w:rsid w:val="00480D80"/>
    <w:rsid w:val="00484036"/>
    <w:rsid w:val="00485370"/>
    <w:rsid w:val="00485FE4"/>
    <w:rsid w:val="004861F8"/>
    <w:rsid w:val="0048629B"/>
    <w:rsid w:val="0049000A"/>
    <w:rsid w:val="00493983"/>
    <w:rsid w:val="004A06A6"/>
    <w:rsid w:val="004B2439"/>
    <w:rsid w:val="004C3A9C"/>
    <w:rsid w:val="004C3CB2"/>
    <w:rsid w:val="004D0A2F"/>
    <w:rsid w:val="004D744A"/>
    <w:rsid w:val="004F58DD"/>
    <w:rsid w:val="004F5F3D"/>
    <w:rsid w:val="00502897"/>
    <w:rsid w:val="0050344B"/>
    <w:rsid w:val="00504974"/>
    <w:rsid w:val="005064A8"/>
    <w:rsid w:val="00510279"/>
    <w:rsid w:val="0051449C"/>
    <w:rsid w:val="00514A3A"/>
    <w:rsid w:val="00515629"/>
    <w:rsid w:val="00520769"/>
    <w:rsid w:val="00521119"/>
    <w:rsid w:val="0052328D"/>
    <w:rsid w:val="0052483E"/>
    <w:rsid w:val="00524DF1"/>
    <w:rsid w:val="00532BB1"/>
    <w:rsid w:val="00533B53"/>
    <w:rsid w:val="005345FB"/>
    <w:rsid w:val="005358EA"/>
    <w:rsid w:val="005361CD"/>
    <w:rsid w:val="00540057"/>
    <w:rsid w:val="00541C83"/>
    <w:rsid w:val="00544C59"/>
    <w:rsid w:val="00555EE8"/>
    <w:rsid w:val="0056143E"/>
    <w:rsid w:val="00563FC5"/>
    <w:rsid w:val="0056487C"/>
    <w:rsid w:val="00565345"/>
    <w:rsid w:val="00574F76"/>
    <w:rsid w:val="00580561"/>
    <w:rsid w:val="00582579"/>
    <w:rsid w:val="00593E1E"/>
    <w:rsid w:val="00595855"/>
    <w:rsid w:val="00595FDB"/>
    <w:rsid w:val="00596457"/>
    <w:rsid w:val="005A0E38"/>
    <w:rsid w:val="005A6781"/>
    <w:rsid w:val="005B47CA"/>
    <w:rsid w:val="005B5E1D"/>
    <w:rsid w:val="005B60B4"/>
    <w:rsid w:val="005B76D2"/>
    <w:rsid w:val="005C22B0"/>
    <w:rsid w:val="005C34C5"/>
    <w:rsid w:val="005C567C"/>
    <w:rsid w:val="005C6414"/>
    <w:rsid w:val="005D10E2"/>
    <w:rsid w:val="005D4911"/>
    <w:rsid w:val="005D711C"/>
    <w:rsid w:val="005E0352"/>
    <w:rsid w:val="005E10CD"/>
    <w:rsid w:val="005E7FC2"/>
    <w:rsid w:val="005F020E"/>
    <w:rsid w:val="005F542A"/>
    <w:rsid w:val="00601E7E"/>
    <w:rsid w:val="006022BC"/>
    <w:rsid w:val="00602645"/>
    <w:rsid w:val="00604594"/>
    <w:rsid w:val="00605450"/>
    <w:rsid w:val="00607144"/>
    <w:rsid w:val="00613D2C"/>
    <w:rsid w:val="00626155"/>
    <w:rsid w:val="00627503"/>
    <w:rsid w:val="00627C8C"/>
    <w:rsid w:val="00630020"/>
    <w:rsid w:val="0063179C"/>
    <w:rsid w:val="00632CB8"/>
    <w:rsid w:val="00635850"/>
    <w:rsid w:val="00641EC5"/>
    <w:rsid w:val="006426E5"/>
    <w:rsid w:val="00656FEA"/>
    <w:rsid w:val="0066214C"/>
    <w:rsid w:val="006637F6"/>
    <w:rsid w:val="00670A30"/>
    <w:rsid w:val="00671D2F"/>
    <w:rsid w:val="00673132"/>
    <w:rsid w:val="00673B66"/>
    <w:rsid w:val="00675EE7"/>
    <w:rsid w:val="0068479C"/>
    <w:rsid w:val="00684D4F"/>
    <w:rsid w:val="006920EF"/>
    <w:rsid w:val="00694693"/>
    <w:rsid w:val="00696028"/>
    <w:rsid w:val="00696E4A"/>
    <w:rsid w:val="006A3383"/>
    <w:rsid w:val="006A4F32"/>
    <w:rsid w:val="006B1B3E"/>
    <w:rsid w:val="006B317C"/>
    <w:rsid w:val="006C0AF1"/>
    <w:rsid w:val="006D1E64"/>
    <w:rsid w:val="006D20B3"/>
    <w:rsid w:val="006D2FBB"/>
    <w:rsid w:val="006E22FB"/>
    <w:rsid w:val="006E30B9"/>
    <w:rsid w:val="006E4AE7"/>
    <w:rsid w:val="006E71B2"/>
    <w:rsid w:val="006E7F08"/>
    <w:rsid w:val="006F0D9F"/>
    <w:rsid w:val="006F2546"/>
    <w:rsid w:val="006F2B52"/>
    <w:rsid w:val="006F3382"/>
    <w:rsid w:val="006F76FA"/>
    <w:rsid w:val="00701EF0"/>
    <w:rsid w:val="00702906"/>
    <w:rsid w:val="007126E6"/>
    <w:rsid w:val="0071444B"/>
    <w:rsid w:val="00715B52"/>
    <w:rsid w:val="007172CD"/>
    <w:rsid w:val="0072037F"/>
    <w:rsid w:val="007214E9"/>
    <w:rsid w:val="00725C06"/>
    <w:rsid w:val="00726DC8"/>
    <w:rsid w:val="00730100"/>
    <w:rsid w:val="00732345"/>
    <w:rsid w:val="00751DF2"/>
    <w:rsid w:val="007531C2"/>
    <w:rsid w:val="0075348D"/>
    <w:rsid w:val="007622C9"/>
    <w:rsid w:val="00762A88"/>
    <w:rsid w:val="00763EBE"/>
    <w:rsid w:val="00764AB5"/>
    <w:rsid w:val="00770079"/>
    <w:rsid w:val="00771328"/>
    <w:rsid w:val="007719B3"/>
    <w:rsid w:val="00771BF7"/>
    <w:rsid w:val="00772016"/>
    <w:rsid w:val="00772B67"/>
    <w:rsid w:val="00775143"/>
    <w:rsid w:val="007804A4"/>
    <w:rsid w:val="00782690"/>
    <w:rsid w:val="00787101"/>
    <w:rsid w:val="0079293E"/>
    <w:rsid w:val="0079569D"/>
    <w:rsid w:val="00796350"/>
    <w:rsid w:val="00797F1D"/>
    <w:rsid w:val="007A5CEB"/>
    <w:rsid w:val="007A7126"/>
    <w:rsid w:val="007A7C02"/>
    <w:rsid w:val="007B2B28"/>
    <w:rsid w:val="007B2BD6"/>
    <w:rsid w:val="007B5AF7"/>
    <w:rsid w:val="007B7824"/>
    <w:rsid w:val="007C03C2"/>
    <w:rsid w:val="007C2086"/>
    <w:rsid w:val="007C398C"/>
    <w:rsid w:val="007D1F19"/>
    <w:rsid w:val="007D6A98"/>
    <w:rsid w:val="007E207C"/>
    <w:rsid w:val="007E30D0"/>
    <w:rsid w:val="007E44AB"/>
    <w:rsid w:val="007E45AF"/>
    <w:rsid w:val="007E5A9C"/>
    <w:rsid w:val="007E7EA6"/>
    <w:rsid w:val="007F0B34"/>
    <w:rsid w:val="007F34C6"/>
    <w:rsid w:val="007F52CB"/>
    <w:rsid w:val="007F5487"/>
    <w:rsid w:val="007F6F8E"/>
    <w:rsid w:val="007F78E4"/>
    <w:rsid w:val="008068E4"/>
    <w:rsid w:val="008131AA"/>
    <w:rsid w:val="008150DB"/>
    <w:rsid w:val="0081609B"/>
    <w:rsid w:val="00821D34"/>
    <w:rsid w:val="008257CC"/>
    <w:rsid w:val="00825899"/>
    <w:rsid w:val="008264B8"/>
    <w:rsid w:val="00830D08"/>
    <w:rsid w:val="00831886"/>
    <w:rsid w:val="00834EB7"/>
    <w:rsid w:val="00835349"/>
    <w:rsid w:val="00837FD6"/>
    <w:rsid w:val="00846DA0"/>
    <w:rsid w:val="0087069A"/>
    <w:rsid w:val="008748CC"/>
    <w:rsid w:val="00874A1C"/>
    <w:rsid w:val="00877AA1"/>
    <w:rsid w:val="0088529F"/>
    <w:rsid w:val="008918E5"/>
    <w:rsid w:val="008A0E98"/>
    <w:rsid w:val="008B4322"/>
    <w:rsid w:val="008B48BB"/>
    <w:rsid w:val="008C4978"/>
    <w:rsid w:val="008C74CB"/>
    <w:rsid w:val="008D2DB2"/>
    <w:rsid w:val="008D3A97"/>
    <w:rsid w:val="008D7B5F"/>
    <w:rsid w:val="008E2592"/>
    <w:rsid w:val="008F0199"/>
    <w:rsid w:val="008F475A"/>
    <w:rsid w:val="008F5CDC"/>
    <w:rsid w:val="008F674E"/>
    <w:rsid w:val="00902C3E"/>
    <w:rsid w:val="00916D67"/>
    <w:rsid w:val="00917061"/>
    <w:rsid w:val="00922569"/>
    <w:rsid w:val="00923A58"/>
    <w:rsid w:val="009249D2"/>
    <w:rsid w:val="00925BD8"/>
    <w:rsid w:val="00925ECE"/>
    <w:rsid w:val="00926B19"/>
    <w:rsid w:val="00930252"/>
    <w:rsid w:val="00933514"/>
    <w:rsid w:val="009349F4"/>
    <w:rsid w:val="00934CF1"/>
    <w:rsid w:val="00941AE6"/>
    <w:rsid w:val="00950822"/>
    <w:rsid w:val="00952559"/>
    <w:rsid w:val="00954AB5"/>
    <w:rsid w:val="00954CC6"/>
    <w:rsid w:val="00965EE0"/>
    <w:rsid w:val="009723E7"/>
    <w:rsid w:val="009770CE"/>
    <w:rsid w:val="0097712D"/>
    <w:rsid w:val="009815B5"/>
    <w:rsid w:val="00983147"/>
    <w:rsid w:val="00984D6A"/>
    <w:rsid w:val="009A1BF9"/>
    <w:rsid w:val="009A203B"/>
    <w:rsid w:val="009A2DF5"/>
    <w:rsid w:val="009A58EF"/>
    <w:rsid w:val="009B2054"/>
    <w:rsid w:val="009B74E8"/>
    <w:rsid w:val="009B7F7E"/>
    <w:rsid w:val="009D0BE6"/>
    <w:rsid w:val="009E376A"/>
    <w:rsid w:val="009E4E9D"/>
    <w:rsid w:val="009F4C25"/>
    <w:rsid w:val="00A074EE"/>
    <w:rsid w:val="00A13D10"/>
    <w:rsid w:val="00A20EB8"/>
    <w:rsid w:val="00A219ED"/>
    <w:rsid w:val="00A23BE0"/>
    <w:rsid w:val="00A2419F"/>
    <w:rsid w:val="00A27F22"/>
    <w:rsid w:val="00A30487"/>
    <w:rsid w:val="00A3705E"/>
    <w:rsid w:val="00A3739F"/>
    <w:rsid w:val="00A4401C"/>
    <w:rsid w:val="00A44423"/>
    <w:rsid w:val="00A46898"/>
    <w:rsid w:val="00A57118"/>
    <w:rsid w:val="00A620B7"/>
    <w:rsid w:val="00A753DB"/>
    <w:rsid w:val="00A82266"/>
    <w:rsid w:val="00A82CAD"/>
    <w:rsid w:val="00A842A3"/>
    <w:rsid w:val="00A855A3"/>
    <w:rsid w:val="00A91C1C"/>
    <w:rsid w:val="00A932C8"/>
    <w:rsid w:val="00A952AA"/>
    <w:rsid w:val="00AA045F"/>
    <w:rsid w:val="00AB19E7"/>
    <w:rsid w:val="00AB3C99"/>
    <w:rsid w:val="00AB4D37"/>
    <w:rsid w:val="00AC6211"/>
    <w:rsid w:val="00AD741C"/>
    <w:rsid w:val="00AE0E1C"/>
    <w:rsid w:val="00AE1C8C"/>
    <w:rsid w:val="00AE4E10"/>
    <w:rsid w:val="00AF2615"/>
    <w:rsid w:val="00AF3FA1"/>
    <w:rsid w:val="00AF4E5F"/>
    <w:rsid w:val="00B00D9E"/>
    <w:rsid w:val="00B0561A"/>
    <w:rsid w:val="00B06507"/>
    <w:rsid w:val="00B10287"/>
    <w:rsid w:val="00B12269"/>
    <w:rsid w:val="00B12E2F"/>
    <w:rsid w:val="00B15BD3"/>
    <w:rsid w:val="00B40706"/>
    <w:rsid w:val="00B437E8"/>
    <w:rsid w:val="00B45732"/>
    <w:rsid w:val="00B468C2"/>
    <w:rsid w:val="00B526F4"/>
    <w:rsid w:val="00B527D7"/>
    <w:rsid w:val="00B52F66"/>
    <w:rsid w:val="00B547CD"/>
    <w:rsid w:val="00B56CF8"/>
    <w:rsid w:val="00B7062E"/>
    <w:rsid w:val="00B72DBD"/>
    <w:rsid w:val="00B81A47"/>
    <w:rsid w:val="00B8306E"/>
    <w:rsid w:val="00B85E1B"/>
    <w:rsid w:val="00B90FBC"/>
    <w:rsid w:val="00B91176"/>
    <w:rsid w:val="00B926D5"/>
    <w:rsid w:val="00B9710F"/>
    <w:rsid w:val="00BA4140"/>
    <w:rsid w:val="00BA6DC1"/>
    <w:rsid w:val="00BA774E"/>
    <w:rsid w:val="00BB016A"/>
    <w:rsid w:val="00BB602F"/>
    <w:rsid w:val="00BD10CB"/>
    <w:rsid w:val="00BD3EC7"/>
    <w:rsid w:val="00BD4E32"/>
    <w:rsid w:val="00BD63C5"/>
    <w:rsid w:val="00BE12C0"/>
    <w:rsid w:val="00BE3A57"/>
    <w:rsid w:val="00BE53DF"/>
    <w:rsid w:val="00BE6DB4"/>
    <w:rsid w:val="00BE7A6C"/>
    <w:rsid w:val="00BF0C5E"/>
    <w:rsid w:val="00C02678"/>
    <w:rsid w:val="00C06367"/>
    <w:rsid w:val="00C06A7A"/>
    <w:rsid w:val="00C06BBD"/>
    <w:rsid w:val="00C11FBB"/>
    <w:rsid w:val="00C13C64"/>
    <w:rsid w:val="00C21DC7"/>
    <w:rsid w:val="00C2220F"/>
    <w:rsid w:val="00C22B71"/>
    <w:rsid w:val="00C32419"/>
    <w:rsid w:val="00C3370F"/>
    <w:rsid w:val="00C33CF0"/>
    <w:rsid w:val="00C426A6"/>
    <w:rsid w:val="00C42AD7"/>
    <w:rsid w:val="00C434E8"/>
    <w:rsid w:val="00C5400A"/>
    <w:rsid w:val="00C62A04"/>
    <w:rsid w:val="00C75FDE"/>
    <w:rsid w:val="00C775C6"/>
    <w:rsid w:val="00C7768E"/>
    <w:rsid w:val="00C840BE"/>
    <w:rsid w:val="00C91AF3"/>
    <w:rsid w:val="00C947EB"/>
    <w:rsid w:val="00C9576E"/>
    <w:rsid w:val="00CA0B12"/>
    <w:rsid w:val="00CA294C"/>
    <w:rsid w:val="00CA34EC"/>
    <w:rsid w:val="00CA52ED"/>
    <w:rsid w:val="00CB3E20"/>
    <w:rsid w:val="00CB5291"/>
    <w:rsid w:val="00CB542A"/>
    <w:rsid w:val="00CC0A42"/>
    <w:rsid w:val="00CC3A37"/>
    <w:rsid w:val="00CC6339"/>
    <w:rsid w:val="00CD291E"/>
    <w:rsid w:val="00CD2996"/>
    <w:rsid w:val="00CE08FA"/>
    <w:rsid w:val="00CE6121"/>
    <w:rsid w:val="00CE7ECA"/>
    <w:rsid w:val="00CF1626"/>
    <w:rsid w:val="00CF4ECA"/>
    <w:rsid w:val="00CF5F16"/>
    <w:rsid w:val="00CF7824"/>
    <w:rsid w:val="00D03CF9"/>
    <w:rsid w:val="00D040FE"/>
    <w:rsid w:val="00D044ED"/>
    <w:rsid w:val="00D05266"/>
    <w:rsid w:val="00D053D2"/>
    <w:rsid w:val="00D15D79"/>
    <w:rsid w:val="00D17837"/>
    <w:rsid w:val="00D20FAD"/>
    <w:rsid w:val="00D23828"/>
    <w:rsid w:val="00D25561"/>
    <w:rsid w:val="00D260F6"/>
    <w:rsid w:val="00D315F0"/>
    <w:rsid w:val="00D33E1B"/>
    <w:rsid w:val="00D34AB0"/>
    <w:rsid w:val="00D35EE5"/>
    <w:rsid w:val="00D37DA4"/>
    <w:rsid w:val="00D44E2D"/>
    <w:rsid w:val="00D45CC5"/>
    <w:rsid w:val="00D53F64"/>
    <w:rsid w:val="00D57495"/>
    <w:rsid w:val="00D62A3A"/>
    <w:rsid w:val="00D62CA5"/>
    <w:rsid w:val="00D64269"/>
    <w:rsid w:val="00D830AA"/>
    <w:rsid w:val="00D850B9"/>
    <w:rsid w:val="00D916A3"/>
    <w:rsid w:val="00D92985"/>
    <w:rsid w:val="00D933A1"/>
    <w:rsid w:val="00D93FCD"/>
    <w:rsid w:val="00DA026D"/>
    <w:rsid w:val="00DA061F"/>
    <w:rsid w:val="00DA7437"/>
    <w:rsid w:val="00DB4B25"/>
    <w:rsid w:val="00DB507A"/>
    <w:rsid w:val="00DB596D"/>
    <w:rsid w:val="00DB61B4"/>
    <w:rsid w:val="00DC5273"/>
    <w:rsid w:val="00DC59A6"/>
    <w:rsid w:val="00DD0188"/>
    <w:rsid w:val="00DD2C71"/>
    <w:rsid w:val="00DD4F9B"/>
    <w:rsid w:val="00DE06B7"/>
    <w:rsid w:val="00DE35EE"/>
    <w:rsid w:val="00DF3E63"/>
    <w:rsid w:val="00DF5583"/>
    <w:rsid w:val="00DF6CB6"/>
    <w:rsid w:val="00E053C4"/>
    <w:rsid w:val="00E073DB"/>
    <w:rsid w:val="00E07665"/>
    <w:rsid w:val="00E1048F"/>
    <w:rsid w:val="00E10FCA"/>
    <w:rsid w:val="00E11418"/>
    <w:rsid w:val="00E145D7"/>
    <w:rsid w:val="00E15902"/>
    <w:rsid w:val="00E15F29"/>
    <w:rsid w:val="00E2656D"/>
    <w:rsid w:val="00E335DD"/>
    <w:rsid w:val="00E342DA"/>
    <w:rsid w:val="00E36C8E"/>
    <w:rsid w:val="00E37649"/>
    <w:rsid w:val="00E43A5B"/>
    <w:rsid w:val="00E44A9E"/>
    <w:rsid w:val="00E47522"/>
    <w:rsid w:val="00E61501"/>
    <w:rsid w:val="00E654EF"/>
    <w:rsid w:val="00E74C16"/>
    <w:rsid w:val="00E7608E"/>
    <w:rsid w:val="00E7621E"/>
    <w:rsid w:val="00E77FB7"/>
    <w:rsid w:val="00E81778"/>
    <w:rsid w:val="00E82D1C"/>
    <w:rsid w:val="00E840FF"/>
    <w:rsid w:val="00E85D67"/>
    <w:rsid w:val="00E86176"/>
    <w:rsid w:val="00E90D59"/>
    <w:rsid w:val="00E91150"/>
    <w:rsid w:val="00E92F65"/>
    <w:rsid w:val="00E93576"/>
    <w:rsid w:val="00E94131"/>
    <w:rsid w:val="00E95E9E"/>
    <w:rsid w:val="00E960B3"/>
    <w:rsid w:val="00E96DC7"/>
    <w:rsid w:val="00EA2183"/>
    <w:rsid w:val="00EA575A"/>
    <w:rsid w:val="00EA7A6D"/>
    <w:rsid w:val="00EB03C5"/>
    <w:rsid w:val="00EC5A41"/>
    <w:rsid w:val="00EC6475"/>
    <w:rsid w:val="00EC6DB3"/>
    <w:rsid w:val="00ED139E"/>
    <w:rsid w:val="00ED4961"/>
    <w:rsid w:val="00EE237B"/>
    <w:rsid w:val="00EE689C"/>
    <w:rsid w:val="00EF09DE"/>
    <w:rsid w:val="00EF0B4B"/>
    <w:rsid w:val="00EF3F1B"/>
    <w:rsid w:val="00EF5A0E"/>
    <w:rsid w:val="00F058B9"/>
    <w:rsid w:val="00F06C27"/>
    <w:rsid w:val="00F07037"/>
    <w:rsid w:val="00F127DC"/>
    <w:rsid w:val="00F146DA"/>
    <w:rsid w:val="00F16889"/>
    <w:rsid w:val="00F20118"/>
    <w:rsid w:val="00F20A6E"/>
    <w:rsid w:val="00F23672"/>
    <w:rsid w:val="00F255AB"/>
    <w:rsid w:val="00F26244"/>
    <w:rsid w:val="00F31B1B"/>
    <w:rsid w:val="00F37B6B"/>
    <w:rsid w:val="00F37F33"/>
    <w:rsid w:val="00F405C2"/>
    <w:rsid w:val="00F47955"/>
    <w:rsid w:val="00F55372"/>
    <w:rsid w:val="00F64C94"/>
    <w:rsid w:val="00F657BC"/>
    <w:rsid w:val="00F7600E"/>
    <w:rsid w:val="00F76C61"/>
    <w:rsid w:val="00F774FB"/>
    <w:rsid w:val="00F77CF0"/>
    <w:rsid w:val="00F83CF3"/>
    <w:rsid w:val="00F8650D"/>
    <w:rsid w:val="00F91BAE"/>
    <w:rsid w:val="00F91CE1"/>
    <w:rsid w:val="00F95E0B"/>
    <w:rsid w:val="00FA03AE"/>
    <w:rsid w:val="00FA52E4"/>
    <w:rsid w:val="00FA5FD3"/>
    <w:rsid w:val="00FA679E"/>
    <w:rsid w:val="00FB0D29"/>
    <w:rsid w:val="00FB6160"/>
    <w:rsid w:val="00FC1E2F"/>
    <w:rsid w:val="00FD218C"/>
    <w:rsid w:val="00FD237B"/>
    <w:rsid w:val="00FD3CCC"/>
    <w:rsid w:val="00FD3E5E"/>
    <w:rsid w:val="00FE036B"/>
    <w:rsid w:val="00FE5868"/>
    <w:rsid w:val="00FE7812"/>
    <w:rsid w:val="00FF05A8"/>
    <w:rsid w:val="00FF0C69"/>
    <w:rsid w:val="00FF1AAF"/>
    <w:rsid w:val="00FF27FE"/>
    <w:rsid w:val="00FF3EC8"/>
    <w:rsid w:val="00FF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D6"/>
    <w:pPr>
      <w:suppressAutoHyphens/>
    </w:pPr>
    <w:rPr>
      <w:rFonts w:eastAsia="Calibri"/>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2z0">
    <w:name w:val="WW8Num2z0"/>
    <w:rPr>
      <w:sz w:val="24"/>
      <w:szCs w:val="24"/>
    </w:rPr>
  </w:style>
  <w:style w:type="character" w:customStyle="1" w:styleId="1">
    <w:name w:val="Основной шрифт абзаца1"/>
  </w:style>
  <w:style w:type="character" w:customStyle="1" w:styleId="a3">
    <w:name w:val="Знак"/>
    <w:rPr>
      <w:rFonts w:ascii="Times New Roman" w:eastAsia="SimSun" w:hAnsi="Times New Roman" w:cs="Times New Roman"/>
      <w:sz w:val="28"/>
      <w:szCs w:val="28"/>
    </w:rPr>
  </w:style>
  <w:style w:type="character" w:customStyle="1" w:styleId="WW-">
    <w:name w:val="WW- Знак"/>
    <w:rPr>
      <w:rFonts w:ascii="Times New Roman" w:hAnsi="Times New Roman" w:cs="Times New Roman"/>
      <w:sz w:val="24"/>
      <w:szCs w:val="22"/>
    </w:rPr>
  </w:style>
  <w:style w:type="character" w:styleId="a4">
    <w:name w:val="page number"/>
    <w:basedOn w:val="1"/>
  </w:style>
  <w:style w:type="character" w:styleId="a5">
    <w:name w:val="Hyperlink"/>
    <w:uiPriority w:val="99"/>
    <w:rPr>
      <w:color w:val="0000FF"/>
      <w:u w:val="single"/>
    </w:rPr>
  </w:style>
  <w:style w:type="character" w:styleId="a6">
    <w:name w:val="FollowedHyperlink"/>
    <w:rPr>
      <w:color w:val="800080"/>
      <w:u w:val="single"/>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10">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80">
    <w:name w:val="Название8"/>
    <w:basedOn w:val="a"/>
    <w:pPr>
      <w:suppressLineNumbers/>
      <w:spacing w:before="120" w:after="120"/>
    </w:pPr>
    <w:rPr>
      <w:rFonts w:cs="Mangal"/>
      <w:i/>
      <w:iCs/>
      <w:szCs w:val="24"/>
    </w:rPr>
  </w:style>
  <w:style w:type="paragraph" w:customStyle="1" w:styleId="81">
    <w:name w:val="Указатель8"/>
    <w:basedOn w:val="a"/>
    <w:pPr>
      <w:suppressLineNumbers/>
    </w:pPr>
    <w:rPr>
      <w:rFonts w:cs="Mangal"/>
    </w:rPr>
  </w:style>
  <w:style w:type="paragraph" w:customStyle="1" w:styleId="70">
    <w:name w:val="Название7"/>
    <w:basedOn w:val="a"/>
    <w:pPr>
      <w:suppressLineNumbers/>
      <w:spacing w:before="120" w:after="120"/>
    </w:pPr>
    <w:rPr>
      <w:rFonts w:cs="Mangal"/>
      <w:i/>
      <w:iCs/>
      <w:szCs w:val="24"/>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szCs w:val="24"/>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szCs w:val="24"/>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Cs w:val="24"/>
    </w:rPr>
  </w:style>
  <w:style w:type="paragraph" w:customStyle="1" w:styleId="12">
    <w:name w:val="Указатель1"/>
    <w:basedOn w:val="a"/>
    <w:pPr>
      <w:suppressLineNumbers/>
    </w:pPr>
    <w:rPr>
      <w:rFonts w:cs="Mangal"/>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310">
    <w:name w:val="Основной текст 31"/>
    <w:basedOn w:val="a"/>
    <w:rPr>
      <w:rFonts w:eastAsia="SimSun"/>
      <w:sz w:val="28"/>
      <w:szCs w:val="28"/>
    </w:rPr>
  </w:style>
  <w:style w:type="paragraph" w:customStyle="1" w:styleId="210">
    <w:name w:val="Основной текст с отступом 21"/>
    <w:basedOn w:val="a"/>
    <w:pPr>
      <w:spacing w:after="120" w:line="480" w:lineRule="auto"/>
      <w:ind w:left="283"/>
    </w:pPr>
  </w:style>
  <w:style w:type="paragraph" w:customStyle="1" w:styleId="ab">
    <w:name w:val="Таблицы (моноширинный)"/>
    <w:basedOn w:val="a"/>
    <w:next w:val="a"/>
    <w:pPr>
      <w:widowControl w:val="0"/>
      <w:autoSpaceDE w:val="0"/>
      <w:jc w:val="both"/>
    </w:pPr>
    <w:rPr>
      <w:rFonts w:ascii="Courier New" w:eastAsia="Times New Roman" w:hAnsi="Courier New" w:cs="Courier New"/>
      <w:sz w:val="20"/>
      <w:szCs w:val="20"/>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c">
    <w:name w:val="header"/>
    <w:basedOn w:val="a"/>
    <w:link w:val="ad"/>
    <w:uiPriority w:val="99"/>
    <w:pPr>
      <w:tabs>
        <w:tab w:val="center" w:pos="4677"/>
        <w:tab w:val="right" w:pos="9355"/>
      </w:tabs>
    </w:p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customStyle="1" w:styleId="22">
    <w:name w:val="Основной текст с отступом 22"/>
    <w:basedOn w:val="a"/>
    <w:pPr>
      <w:ind w:firstLine="561"/>
      <w:jc w:val="both"/>
    </w:pPr>
  </w:style>
  <w:style w:type="paragraph" w:customStyle="1" w:styleId="23">
    <w:name w:val="Основной текст с отступом 23"/>
    <w:basedOn w:val="a"/>
    <w:pPr>
      <w:ind w:firstLine="561"/>
      <w:jc w:val="both"/>
    </w:pPr>
  </w:style>
  <w:style w:type="paragraph" w:customStyle="1" w:styleId="Heading">
    <w:name w:val="Heading"/>
    <w:pPr>
      <w:widowControl w:val="0"/>
      <w:suppressAutoHyphens/>
      <w:autoSpaceDE w:val="0"/>
    </w:pPr>
    <w:rPr>
      <w:rFonts w:ascii="Arial" w:hAnsi="Arial" w:cs="Arial"/>
      <w:b/>
      <w:bCs/>
      <w:sz w:val="22"/>
      <w:szCs w:val="22"/>
      <w:lang w:eastAsia="ar-SA"/>
    </w:rPr>
  </w:style>
  <w:style w:type="paragraph" w:customStyle="1" w:styleId="Preformat">
    <w:name w:val="Preformat"/>
    <w:rsid w:val="00CA52ED"/>
    <w:pPr>
      <w:overflowPunct w:val="0"/>
      <w:autoSpaceDE w:val="0"/>
      <w:autoSpaceDN w:val="0"/>
      <w:adjustRightInd w:val="0"/>
      <w:textAlignment w:val="baseline"/>
    </w:pPr>
    <w:rPr>
      <w:rFonts w:ascii="Courier New" w:hAnsi="Courier New"/>
    </w:rPr>
  </w:style>
  <w:style w:type="paragraph" w:styleId="af2">
    <w:name w:val="footnote text"/>
    <w:basedOn w:val="a"/>
    <w:link w:val="af3"/>
    <w:uiPriority w:val="99"/>
    <w:semiHidden/>
    <w:unhideWhenUsed/>
    <w:rsid w:val="002D3E89"/>
    <w:rPr>
      <w:sz w:val="20"/>
      <w:szCs w:val="20"/>
    </w:rPr>
  </w:style>
  <w:style w:type="character" w:customStyle="1" w:styleId="af3">
    <w:name w:val="Текст сноски Знак"/>
    <w:link w:val="af2"/>
    <w:uiPriority w:val="99"/>
    <w:semiHidden/>
    <w:rsid w:val="002D3E89"/>
    <w:rPr>
      <w:rFonts w:eastAsia="Calibri"/>
      <w:lang w:eastAsia="ar-SA"/>
    </w:rPr>
  </w:style>
  <w:style w:type="character" w:styleId="af4">
    <w:name w:val="footnote reference"/>
    <w:uiPriority w:val="99"/>
    <w:semiHidden/>
    <w:unhideWhenUsed/>
    <w:rsid w:val="002D3E89"/>
    <w:rPr>
      <w:vertAlign w:val="superscript"/>
    </w:rPr>
  </w:style>
  <w:style w:type="table" w:styleId="af5">
    <w:name w:val="Table Grid"/>
    <w:basedOn w:val="a1"/>
    <w:uiPriority w:val="99"/>
    <w:rsid w:val="002A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8B48BB"/>
    <w:rPr>
      <w:rFonts w:ascii="Tahoma" w:hAnsi="Tahoma" w:cs="Tahoma"/>
      <w:sz w:val="16"/>
      <w:szCs w:val="16"/>
    </w:rPr>
  </w:style>
  <w:style w:type="character" w:customStyle="1" w:styleId="ad">
    <w:name w:val="Верхний колонтитул Знак"/>
    <w:link w:val="ac"/>
    <w:uiPriority w:val="99"/>
    <w:rsid w:val="00D044ED"/>
    <w:rPr>
      <w:rFonts w:eastAsia="Calibri"/>
      <w:sz w:val="24"/>
      <w:szCs w:val="22"/>
      <w:lang w:eastAsia="ar-SA"/>
    </w:rPr>
  </w:style>
  <w:style w:type="paragraph" w:styleId="af8">
    <w:name w:val="List Paragraph"/>
    <w:basedOn w:val="a"/>
    <w:link w:val="af9"/>
    <w:uiPriority w:val="34"/>
    <w:qFormat/>
    <w:rsid w:val="00EA7A6D"/>
    <w:pPr>
      <w:suppressAutoHyphens w:val="0"/>
      <w:ind w:left="720"/>
      <w:contextualSpacing/>
    </w:pPr>
    <w:rPr>
      <w:rFonts w:asciiTheme="minorHAnsi" w:eastAsiaTheme="minorHAnsi" w:hAnsiTheme="minorHAnsi" w:cstheme="minorBidi"/>
      <w:sz w:val="22"/>
      <w:lang w:eastAsia="en-US"/>
    </w:rPr>
  </w:style>
  <w:style w:type="paragraph" w:customStyle="1" w:styleId="Pa1">
    <w:name w:val="Pa1"/>
    <w:basedOn w:val="a"/>
    <w:next w:val="a"/>
    <w:uiPriority w:val="99"/>
    <w:rsid w:val="00FF0C69"/>
    <w:pPr>
      <w:suppressAutoHyphens w:val="0"/>
      <w:autoSpaceDE w:val="0"/>
      <w:autoSpaceDN w:val="0"/>
      <w:adjustRightInd w:val="0"/>
      <w:spacing w:line="241" w:lineRule="atLeast"/>
    </w:pPr>
    <w:rPr>
      <w:rFonts w:ascii="AG_Helvetica" w:eastAsia="Times New Roman" w:hAnsi="AG_Helvetica"/>
      <w:szCs w:val="24"/>
      <w:lang w:eastAsia="ru-RU"/>
    </w:rPr>
  </w:style>
  <w:style w:type="character" w:customStyle="1" w:styleId="A40">
    <w:name w:val="A4"/>
    <w:uiPriority w:val="99"/>
    <w:rsid w:val="00FF0C69"/>
    <w:rPr>
      <w:rFonts w:cs="AG_Helvetica"/>
      <w:color w:val="000000"/>
      <w:sz w:val="16"/>
      <w:szCs w:val="16"/>
    </w:rPr>
  </w:style>
  <w:style w:type="character" w:customStyle="1" w:styleId="afa">
    <w:name w:val="Основной текст_"/>
    <w:link w:val="14"/>
    <w:locked/>
    <w:rsid w:val="00627503"/>
    <w:rPr>
      <w:shd w:val="clear" w:color="auto" w:fill="FFFFFF"/>
    </w:rPr>
  </w:style>
  <w:style w:type="paragraph" w:customStyle="1" w:styleId="14">
    <w:name w:val="Основной текст14"/>
    <w:basedOn w:val="a"/>
    <w:link w:val="afa"/>
    <w:uiPriority w:val="99"/>
    <w:rsid w:val="00627503"/>
    <w:pPr>
      <w:shd w:val="clear" w:color="auto" w:fill="FFFFFF"/>
      <w:suppressAutoHyphens w:val="0"/>
      <w:spacing w:line="480" w:lineRule="exact"/>
      <w:ind w:hanging="380"/>
    </w:pPr>
    <w:rPr>
      <w:rFonts w:eastAsia="Times New Roman"/>
      <w:sz w:val="20"/>
      <w:szCs w:val="20"/>
      <w:lang w:eastAsia="ru-RU"/>
    </w:rPr>
  </w:style>
  <w:style w:type="character" w:customStyle="1" w:styleId="110">
    <w:name w:val="Основной текст11"/>
    <w:uiPriority w:val="99"/>
    <w:rsid w:val="00627503"/>
    <w:rPr>
      <w:rFonts w:ascii="Times New Roman" w:hAnsi="Times New Roman" w:cs="Times New Roman"/>
      <w:spacing w:val="0"/>
      <w:sz w:val="22"/>
      <w:szCs w:val="22"/>
    </w:rPr>
  </w:style>
  <w:style w:type="character" w:customStyle="1" w:styleId="afb">
    <w:name w:val="Гипертекстовая ссылка"/>
    <w:basedOn w:val="a0"/>
    <w:uiPriority w:val="99"/>
    <w:rsid w:val="00596457"/>
    <w:rPr>
      <w:rFonts w:cs="Times New Roman"/>
      <w:b w:val="0"/>
      <w:color w:val="106BBE"/>
    </w:rPr>
  </w:style>
  <w:style w:type="paragraph" w:styleId="afc">
    <w:name w:val="Normal (Web)"/>
    <w:basedOn w:val="a"/>
    <w:uiPriority w:val="99"/>
    <w:unhideWhenUsed/>
    <w:rsid w:val="006E4AE7"/>
    <w:pPr>
      <w:suppressAutoHyphens w:val="0"/>
      <w:spacing w:before="100" w:beforeAutospacing="1" w:after="100" w:afterAutospacing="1"/>
    </w:pPr>
    <w:rPr>
      <w:rFonts w:eastAsia="Times New Roman"/>
      <w:szCs w:val="24"/>
      <w:lang w:eastAsia="ru-RU"/>
    </w:rPr>
  </w:style>
  <w:style w:type="character" w:customStyle="1" w:styleId="af7">
    <w:name w:val="Текст выноски Знак"/>
    <w:basedOn w:val="a0"/>
    <w:link w:val="af6"/>
    <w:semiHidden/>
    <w:rsid w:val="001B34F1"/>
    <w:rPr>
      <w:rFonts w:ascii="Tahoma" w:eastAsia="Calibri" w:hAnsi="Tahoma" w:cs="Tahoma"/>
      <w:sz w:val="16"/>
      <w:szCs w:val="16"/>
      <w:lang w:eastAsia="ar-SA"/>
    </w:rPr>
  </w:style>
  <w:style w:type="paragraph" w:styleId="afd">
    <w:name w:val="No Spacing"/>
    <w:link w:val="afe"/>
    <w:uiPriority w:val="99"/>
    <w:qFormat/>
    <w:rsid w:val="001B34F1"/>
    <w:rPr>
      <w:sz w:val="24"/>
      <w:szCs w:val="24"/>
    </w:rPr>
  </w:style>
  <w:style w:type="paragraph" w:customStyle="1" w:styleId="Default">
    <w:name w:val="Default"/>
    <w:rsid w:val="001B34F1"/>
    <w:pPr>
      <w:autoSpaceDE w:val="0"/>
      <w:autoSpaceDN w:val="0"/>
      <w:adjustRightInd w:val="0"/>
    </w:pPr>
    <w:rPr>
      <w:rFonts w:ascii="Calibri" w:eastAsiaTheme="minorHAnsi" w:hAnsi="Calibri" w:cs="Calibri"/>
      <w:color w:val="000000"/>
      <w:sz w:val="24"/>
      <w:szCs w:val="24"/>
      <w:lang w:eastAsia="en-US"/>
    </w:rPr>
  </w:style>
  <w:style w:type="character" w:customStyle="1" w:styleId="af9">
    <w:name w:val="Абзац списка Знак"/>
    <w:link w:val="af8"/>
    <w:uiPriority w:val="34"/>
    <w:locked/>
    <w:rsid w:val="008264B8"/>
    <w:rPr>
      <w:rFonts w:asciiTheme="minorHAnsi" w:eastAsiaTheme="minorHAnsi" w:hAnsiTheme="minorHAnsi" w:cstheme="minorBidi"/>
      <w:sz w:val="22"/>
      <w:szCs w:val="22"/>
      <w:lang w:eastAsia="en-US"/>
    </w:rPr>
  </w:style>
  <w:style w:type="character" w:customStyle="1" w:styleId="ConsPlusNormal0">
    <w:name w:val="ConsPlusNormal Знак"/>
    <w:basedOn w:val="a0"/>
    <w:link w:val="ConsPlusNormal"/>
    <w:uiPriority w:val="99"/>
    <w:rsid w:val="00302EE3"/>
    <w:rPr>
      <w:rFonts w:ascii="Arial" w:hAnsi="Arial" w:cs="Arial"/>
      <w:lang w:eastAsia="ar-SA"/>
    </w:rPr>
  </w:style>
  <w:style w:type="character" w:customStyle="1" w:styleId="afe">
    <w:name w:val="Без интервала Знак"/>
    <w:link w:val="afd"/>
    <w:uiPriority w:val="99"/>
    <w:locked/>
    <w:rsid w:val="00E90D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D6"/>
    <w:pPr>
      <w:suppressAutoHyphens/>
    </w:pPr>
    <w:rPr>
      <w:rFonts w:eastAsia="Calibri"/>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2z0">
    <w:name w:val="WW8Num2z0"/>
    <w:rPr>
      <w:sz w:val="24"/>
      <w:szCs w:val="24"/>
    </w:rPr>
  </w:style>
  <w:style w:type="character" w:customStyle="1" w:styleId="1">
    <w:name w:val="Основной шрифт абзаца1"/>
  </w:style>
  <w:style w:type="character" w:customStyle="1" w:styleId="a3">
    <w:name w:val="Знак"/>
    <w:rPr>
      <w:rFonts w:ascii="Times New Roman" w:eastAsia="SimSun" w:hAnsi="Times New Roman" w:cs="Times New Roman"/>
      <w:sz w:val="28"/>
      <w:szCs w:val="28"/>
    </w:rPr>
  </w:style>
  <w:style w:type="character" w:customStyle="1" w:styleId="WW-">
    <w:name w:val="WW- Знак"/>
    <w:rPr>
      <w:rFonts w:ascii="Times New Roman" w:hAnsi="Times New Roman" w:cs="Times New Roman"/>
      <w:sz w:val="24"/>
      <w:szCs w:val="22"/>
    </w:rPr>
  </w:style>
  <w:style w:type="character" w:styleId="a4">
    <w:name w:val="page number"/>
    <w:basedOn w:val="1"/>
  </w:style>
  <w:style w:type="character" w:styleId="a5">
    <w:name w:val="Hyperlink"/>
    <w:uiPriority w:val="99"/>
    <w:rPr>
      <w:color w:val="0000FF"/>
      <w:u w:val="single"/>
    </w:rPr>
  </w:style>
  <w:style w:type="character" w:styleId="a6">
    <w:name w:val="FollowedHyperlink"/>
    <w:rPr>
      <w:color w:val="800080"/>
      <w:u w:val="single"/>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10">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80">
    <w:name w:val="Название8"/>
    <w:basedOn w:val="a"/>
    <w:pPr>
      <w:suppressLineNumbers/>
      <w:spacing w:before="120" w:after="120"/>
    </w:pPr>
    <w:rPr>
      <w:rFonts w:cs="Mangal"/>
      <w:i/>
      <w:iCs/>
      <w:szCs w:val="24"/>
    </w:rPr>
  </w:style>
  <w:style w:type="paragraph" w:customStyle="1" w:styleId="81">
    <w:name w:val="Указатель8"/>
    <w:basedOn w:val="a"/>
    <w:pPr>
      <w:suppressLineNumbers/>
    </w:pPr>
    <w:rPr>
      <w:rFonts w:cs="Mangal"/>
    </w:rPr>
  </w:style>
  <w:style w:type="paragraph" w:customStyle="1" w:styleId="70">
    <w:name w:val="Название7"/>
    <w:basedOn w:val="a"/>
    <w:pPr>
      <w:suppressLineNumbers/>
      <w:spacing w:before="120" w:after="120"/>
    </w:pPr>
    <w:rPr>
      <w:rFonts w:cs="Mangal"/>
      <w:i/>
      <w:iCs/>
      <w:szCs w:val="24"/>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szCs w:val="24"/>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szCs w:val="24"/>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Cs w:val="24"/>
    </w:rPr>
  </w:style>
  <w:style w:type="paragraph" w:customStyle="1" w:styleId="12">
    <w:name w:val="Указатель1"/>
    <w:basedOn w:val="a"/>
    <w:pPr>
      <w:suppressLineNumbers/>
    </w:pPr>
    <w:rPr>
      <w:rFonts w:cs="Mangal"/>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310">
    <w:name w:val="Основной текст 31"/>
    <w:basedOn w:val="a"/>
    <w:rPr>
      <w:rFonts w:eastAsia="SimSun"/>
      <w:sz w:val="28"/>
      <w:szCs w:val="28"/>
    </w:rPr>
  </w:style>
  <w:style w:type="paragraph" w:customStyle="1" w:styleId="210">
    <w:name w:val="Основной текст с отступом 21"/>
    <w:basedOn w:val="a"/>
    <w:pPr>
      <w:spacing w:after="120" w:line="480" w:lineRule="auto"/>
      <w:ind w:left="283"/>
    </w:pPr>
  </w:style>
  <w:style w:type="paragraph" w:customStyle="1" w:styleId="ab">
    <w:name w:val="Таблицы (моноширинный)"/>
    <w:basedOn w:val="a"/>
    <w:next w:val="a"/>
    <w:pPr>
      <w:widowControl w:val="0"/>
      <w:autoSpaceDE w:val="0"/>
      <w:jc w:val="both"/>
    </w:pPr>
    <w:rPr>
      <w:rFonts w:ascii="Courier New" w:eastAsia="Times New Roman" w:hAnsi="Courier New" w:cs="Courier New"/>
      <w:sz w:val="20"/>
      <w:szCs w:val="20"/>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c">
    <w:name w:val="header"/>
    <w:basedOn w:val="a"/>
    <w:link w:val="ad"/>
    <w:uiPriority w:val="99"/>
    <w:pPr>
      <w:tabs>
        <w:tab w:val="center" w:pos="4677"/>
        <w:tab w:val="right" w:pos="9355"/>
      </w:tabs>
    </w:p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customStyle="1" w:styleId="22">
    <w:name w:val="Основной текст с отступом 22"/>
    <w:basedOn w:val="a"/>
    <w:pPr>
      <w:ind w:firstLine="561"/>
      <w:jc w:val="both"/>
    </w:pPr>
  </w:style>
  <w:style w:type="paragraph" w:customStyle="1" w:styleId="23">
    <w:name w:val="Основной текст с отступом 23"/>
    <w:basedOn w:val="a"/>
    <w:pPr>
      <w:ind w:firstLine="561"/>
      <w:jc w:val="both"/>
    </w:pPr>
  </w:style>
  <w:style w:type="paragraph" w:customStyle="1" w:styleId="Heading">
    <w:name w:val="Heading"/>
    <w:pPr>
      <w:widowControl w:val="0"/>
      <w:suppressAutoHyphens/>
      <w:autoSpaceDE w:val="0"/>
    </w:pPr>
    <w:rPr>
      <w:rFonts w:ascii="Arial" w:hAnsi="Arial" w:cs="Arial"/>
      <w:b/>
      <w:bCs/>
      <w:sz w:val="22"/>
      <w:szCs w:val="22"/>
      <w:lang w:eastAsia="ar-SA"/>
    </w:rPr>
  </w:style>
  <w:style w:type="paragraph" w:customStyle="1" w:styleId="Preformat">
    <w:name w:val="Preformat"/>
    <w:rsid w:val="00CA52ED"/>
    <w:pPr>
      <w:overflowPunct w:val="0"/>
      <w:autoSpaceDE w:val="0"/>
      <w:autoSpaceDN w:val="0"/>
      <w:adjustRightInd w:val="0"/>
      <w:textAlignment w:val="baseline"/>
    </w:pPr>
    <w:rPr>
      <w:rFonts w:ascii="Courier New" w:hAnsi="Courier New"/>
    </w:rPr>
  </w:style>
  <w:style w:type="paragraph" w:styleId="af2">
    <w:name w:val="footnote text"/>
    <w:basedOn w:val="a"/>
    <w:link w:val="af3"/>
    <w:uiPriority w:val="99"/>
    <w:semiHidden/>
    <w:unhideWhenUsed/>
    <w:rsid w:val="002D3E89"/>
    <w:rPr>
      <w:sz w:val="20"/>
      <w:szCs w:val="20"/>
    </w:rPr>
  </w:style>
  <w:style w:type="character" w:customStyle="1" w:styleId="af3">
    <w:name w:val="Текст сноски Знак"/>
    <w:link w:val="af2"/>
    <w:uiPriority w:val="99"/>
    <w:semiHidden/>
    <w:rsid w:val="002D3E89"/>
    <w:rPr>
      <w:rFonts w:eastAsia="Calibri"/>
      <w:lang w:eastAsia="ar-SA"/>
    </w:rPr>
  </w:style>
  <w:style w:type="character" w:styleId="af4">
    <w:name w:val="footnote reference"/>
    <w:uiPriority w:val="99"/>
    <w:semiHidden/>
    <w:unhideWhenUsed/>
    <w:rsid w:val="002D3E89"/>
    <w:rPr>
      <w:vertAlign w:val="superscript"/>
    </w:rPr>
  </w:style>
  <w:style w:type="table" w:styleId="af5">
    <w:name w:val="Table Grid"/>
    <w:basedOn w:val="a1"/>
    <w:uiPriority w:val="99"/>
    <w:rsid w:val="002A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8B48BB"/>
    <w:rPr>
      <w:rFonts w:ascii="Tahoma" w:hAnsi="Tahoma" w:cs="Tahoma"/>
      <w:sz w:val="16"/>
      <w:szCs w:val="16"/>
    </w:rPr>
  </w:style>
  <w:style w:type="character" w:customStyle="1" w:styleId="ad">
    <w:name w:val="Верхний колонтитул Знак"/>
    <w:link w:val="ac"/>
    <w:uiPriority w:val="99"/>
    <w:rsid w:val="00D044ED"/>
    <w:rPr>
      <w:rFonts w:eastAsia="Calibri"/>
      <w:sz w:val="24"/>
      <w:szCs w:val="22"/>
      <w:lang w:eastAsia="ar-SA"/>
    </w:rPr>
  </w:style>
  <w:style w:type="paragraph" w:styleId="af8">
    <w:name w:val="List Paragraph"/>
    <w:basedOn w:val="a"/>
    <w:link w:val="af9"/>
    <w:uiPriority w:val="34"/>
    <w:qFormat/>
    <w:rsid w:val="00EA7A6D"/>
    <w:pPr>
      <w:suppressAutoHyphens w:val="0"/>
      <w:ind w:left="720"/>
      <w:contextualSpacing/>
    </w:pPr>
    <w:rPr>
      <w:rFonts w:asciiTheme="minorHAnsi" w:eastAsiaTheme="minorHAnsi" w:hAnsiTheme="minorHAnsi" w:cstheme="minorBidi"/>
      <w:sz w:val="22"/>
      <w:lang w:eastAsia="en-US"/>
    </w:rPr>
  </w:style>
  <w:style w:type="paragraph" w:customStyle="1" w:styleId="Pa1">
    <w:name w:val="Pa1"/>
    <w:basedOn w:val="a"/>
    <w:next w:val="a"/>
    <w:uiPriority w:val="99"/>
    <w:rsid w:val="00FF0C69"/>
    <w:pPr>
      <w:suppressAutoHyphens w:val="0"/>
      <w:autoSpaceDE w:val="0"/>
      <w:autoSpaceDN w:val="0"/>
      <w:adjustRightInd w:val="0"/>
      <w:spacing w:line="241" w:lineRule="atLeast"/>
    </w:pPr>
    <w:rPr>
      <w:rFonts w:ascii="AG_Helvetica" w:eastAsia="Times New Roman" w:hAnsi="AG_Helvetica"/>
      <w:szCs w:val="24"/>
      <w:lang w:eastAsia="ru-RU"/>
    </w:rPr>
  </w:style>
  <w:style w:type="character" w:customStyle="1" w:styleId="A40">
    <w:name w:val="A4"/>
    <w:uiPriority w:val="99"/>
    <w:rsid w:val="00FF0C69"/>
    <w:rPr>
      <w:rFonts w:cs="AG_Helvetica"/>
      <w:color w:val="000000"/>
      <w:sz w:val="16"/>
      <w:szCs w:val="16"/>
    </w:rPr>
  </w:style>
  <w:style w:type="character" w:customStyle="1" w:styleId="afa">
    <w:name w:val="Основной текст_"/>
    <w:link w:val="14"/>
    <w:locked/>
    <w:rsid w:val="00627503"/>
    <w:rPr>
      <w:shd w:val="clear" w:color="auto" w:fill="FFFFFF"/>
    </w:rPr>
  </w:style>
  <w:style w:type="paragraph" w:customStyle="1" w:styleId="14">
    <w:name w:val="Основной текст14"/>
    <w:basedOn w:val="a"/>
    <w:link w:val="afa"/>
    <w:uiPriority w:val="99"/>
    <w:rsid w:val="00627503"/>
    <w:pPr>
      <w:shd w:val="clear" w:color="auto" w:fill="FFFFFF"/>
      <w:suppressAutoHyphens w:val="0"/>
      <w:spacing w:line="480" w:lineRule="exact"/>
      <w:ind w:hanging="380"/>
    </w:pPr>
    <w:rPr>
      <w:rFonts w:eastAsia="Times New Roman"/>
      <w:sz w:val="20"/>
      <w:szCs w:val="20"/>
      <w:lang w:eastAsia="ru-RU"/>
    </w:rPr>
  </w:style>
  <w:style w:type="character" w:customStyle="1" w:styleId="110">
    <w:name w:val="Основной текст11"/>
    <w:uiPriority w:val="99"/>
    <w:rsid w:val="00627503"/>
    <w:rPr>
      <w:rFonts w:ascii="Times New Roman" w:hAnsi="Times New Roman" w:cs="Times New Roman"/>
      <w:spacing w:val="0"/>
      <w:sz w:val="22"/>
      <w:szCs w:val="22"/>
    </w:rPr>
  </w:style>
  <w:style w:type="character" w:customStyle="1" w:styleId="afb">
    <w:name w:val="Гипертекстовая ссылка"/>
    <w:basedOn w:val="a0"/>
    <w:uiPriority w:val="99"/>
    <w:rsid w:val="00596457"/>
    <w:rPr>
      <w:rFonts w:cs="Times New Roman"/>
      <w:b w:val="0"/>
      <w:color w:val="106BBE"/>
    </w:rPr>
  </w:style>
  <w:style w:type="paragraph" w:styleId="afc">
    <w:name w:val="Normal (Web)"/>
    <w:basedOn w:val="a"/>
    <w:uiPriority w:val="99"/>
    <w:unhideWhenUsed/>
    <w:rsid w:val="006E4AE7"/>
    <w:pPr>
      <w:suppressAutoHyphens w:val="0"/>
      <w:spacing w:before="100" w:beforeAutospacing="1" w:after="100" w:afterAutospacing="1"/>
    </w:pPr>
    <w:rPr>
      <w:rFonts w:eastAsia="Times New Roman"/>
      <w:szCs w:val="24"/>
      <w:lang w:eastAsia="ru-RU"/>
    </w:rPr>
  </w:style>
  <w:style w:type="character" w:customStyle="1" w:styleId="af7">
    <w:name w:val="Текст выноски Знак"/>
    <w:basedOn w:val="a0"/>
    <w:link w:val="af6"/>
    <w:semiHidden/>
    <w:rsid w:val="001B34F1"/>
    <w:rPr>
      <w:rFonts w:ascii="Tahoma" w:eastAsia="Calibri" w:hAnsi="Tahoma" w:cs="Tahoma"/>
      <w:sz w:val="16"/>
      <w:szCs w:val="16"/>
      <w:lang w:eastAsia="ar-SA"/>
    </w:rPr>
  </w:style>
  <w:style w:type="paragraph" w:styleId="afd">
    <w:name w:val="No Spacing"/>
    <w:link w:val="afe"/>
    <w:uiPriority w:val="99"/>
    <w:qFormat/>
    <w:rsid w:val="001B34F1"/>
    <w:rPr>
      <w:sz w:val="24"/>
      <w:szCs w:val="24"/>
    </w:rPr>
  </w:style>
  <w:style w:type="paragraph" w:customStyle="1" w:styleId="Default">
    <w:name w:val="Default"/>
    <w:rsid w:val="001B34F1"/>
    <w:pPr>
      <w:autoSpaceDE w:val="0"/>
      <w:autoSpaceDN w:val="0"/>
      <w:adjustRightInd w:val="0"/>
    </w:pPr>
    <w:rPr>
      <w:rFonts w:ascii="Calibri" w:eastAsiaTheme="minorHAnsi" w:hAnsi="Calibri" w:cs="Calibri"/>
      <w:color w:val="000000"/>
      <w:sz w:val="24"/>
      <w:szCs w:val="24"/>
      <w:lang w:eastAsia="en-US"/>
    </w:rPr>
  </w:style>
  <w:style w:type="character" w:customStyle="1" w:styleId="af9">
    <w:name w:val="Абзац списка Знак"/>
    <w:link w:val="af8"/>
    <w:uiPriority w:val="34"/>
    <w:locked/>
    <w:rsid w:val="008264B8"/>
    <w:rPr>
      <w:rFonts w:asciiTheme="minorHAnsi" w:eastAsiaTheme="minorHAnsi" w:hAnsiTheme="minorHAnsi" w:cstheme="minorBidi"/>
      <w:sz w:val="22"/>
      <w:szCs w:val="22"/>
      <w:lang w:eastAsia="en-US"/>
    </w:rPr>
  </w:style>
  <w:style w:type="character" w:customStyle="1" w:styleId="ConsPlusNormal0">
    <w:name w:val="ConsPlusNormal Знак"/>
    <w:basedOn w:val="a0"/>
    <w:link w:val="ConsPlusNormal"/>
    <w:uiPriority w:val="99"/>
    <w:rsid w:val="00302EE3"/>
    <w:rPr>
      <w:rFonts w:ascii="Arial" w:hAnsi="Arial" w:cs="Arial"/>
      <w:lang w:eastAsia="ar-SA"/>
    </w:rPr>
  </w:style>
  <w:style w:type="character" w:customStyle="1" w:styleId="afe">
    <w:name w:val="Без интервала Знак"/>
    <w:link w:val="afd"/>
    <w:uiPriority w:val="99"/>
    <w:locked/>
    <w:rsid w:val="00E90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2732">
      <w:bodyDiv w:val="1"/>
      <w:marLeft w:val="0"/>
      <w:marRight w:val="0"/>
      <w:marTop w:val="0"/>
      <w:marBottom w:val="0"/>
      <w:divBdr>
        <w:top w:val="none" w:sz="0" w:space="0" w:color="auto"/>
        <w:left w:val="none" w:sz="0" w:space="0" w:color="auto"/>
        <w:bottom w:val="none" w:sz="0" w:space="0" w:color="auto"/>
        <w:right w:val="none" w:sz="0" w:space="0" w:color="auto"/>
      </w:divBdr>
    </w:div>
    <w:div w:id="213276252">
      <w:bodyDiv w:val="1"/>
      <w:marLeft w:val="0"/>
      <w:marRight w:val="0"/>
      <w:marTop w:val="0"/>
      <w:marBottom w:val="0"/>
      <w:divBdr>
        <w:top w:val="none" w:sz="0" w:space="0" w:color="auto"/>
        <w:left w:val="none" w:sz="0" w:space="0" w:color="auto"/>
        <w:bottom w:val="none" w:sz="0" w:space="0" w:color="auto"/>
        <w:right w:val="none" w:sz="0" w:space="0" w:color="auto"/>
      </w:divBdr>
    </w:div>
    <w:div w:id="291064164">
      <w:bodyDiv w:val="1"/>
      <w:marLeft w:val="0"/>
      <w:marRight w:val="0"/>
      <w:marTop w:val="0"/>
      <w:marBottom w:val="0"/>
      <w:divBdr>
        <w:top w:val="none" w:sz="0" w:space="0" w:color="auto"/>
        <w:left w:val="none" w:sz="0" w:space="0" w:color="auto"/>
        <w:bottom w:val="none" w:sz="0" w:space="0" w:color="auto"/>
        <w:right w:val="none" w:sz="0" w:space="0" w:color="auto"/>
      </w:divBdr>
    </w:div>
    <w:div w:id="441654121">
      <w:bodyDiv w:val="1"/>
      <w:marLeft w:val="0"/>
      <w:marRight w:val="0"/>
      <w:marTop w:val="0"/>
      <w:marBottom w:val="0"/>
      <w:divBdr>
        <w:top w:val="none" w:sz="0" w:space="0" w:color="auto"/>
        <w:left w:val="none" w:sz="0" w:space="0" w:color="auto"/>
        <w:bottom w:val="none" w:sz="0" w:space="0" w:color="auto"/>
        <w:right w:val="none" w:sz="0" w:space="0" w:color="auto"/>
      </w:divBdr>
    </w:div>
    <w:div w:id="678312066">
      <w:bodyDiv w:val="1"/>
      <w:marLeft w:val="0"/>
      <w:marRight w:val="0"/>
      <w:marTop w:val="0"/>
      <w:marBottom w:val="0"/>
      <w:divBdr>
        <w:top w:val="none" w:sz="0" w:space="0" w:color="auto"/>
        <w:left w:val="none" w:sz="0" w:space="0" w:color="auto"/>
        <w:bottom w:val="none" w:sz="0" w:space="0" w:color="auto"/>
        <w:right w:val="none" w:sz="0" w:space="0" w:color="auto"/>
      </w:divBdr>
    </w:div>
    <w:div w:id="706679803">
      <w:bodyDiv w:val="1"/>
      <w:marLeft w:val="0"/>
      <w:marRight w:val="0"/>
      <w:marTop w:val="0"/>
      <w:marBottom w:val="0"/>
      <w:divBdr>
        <w:top w:val="none" w:sz="0" w:space="0" w:color="auto"/>
        <w:left w:val="none" w:sz="0" w:space="0" w:color="auto"/>
        <w:bottom w:val="none" w:sz="0" w:space="0" w:color="auto"/>
        <w:right w:val="none" w:sz="0" w:space="0" w:color="auto"/>
      </w:divBdr>
    </w:div>
    <w:div w:id="707949473">
      <w:bodyDiv w:val="1"/>
      <w:marLeft w:val="0"/>
      <w:marRight w:val="0"/>
      <w:marTop w:val="0"/>
      <w:marBottom w:val="0"/>
      <w:divBdr>
        <w:top w:val="none" w:sz="0" w:space="0" w:color="auto"/>
        <w:left w:val="none" w:sz="0" w:space="0" w:color="auto"/>
        <w:bottom w:val="none" w:sz="0" w:space="0" w:color="auto"/>
        <w:right w:val="none" w:sz="0" w:space="0" w:color="auto"/>
      </w:divBdr>
    </w:div>
    <w:div w:id="889657314">
      <w:bodyDiv w:val="1"/>
      <w:marLeft w:val="0"/>
      <w:marRight w:val="0"/>
      <w:marTop w:val="0"/>
      <w:marBottom w:val="0"/>
      <w:divBdr>
        <w:top w:val="none" w:sz="0" w:space="0" w:color="auto"/>
        <w:left w:val="none" w:sz="0" w:space="0" w:color="auto"/>
        <w:bottom w:val="none" w:sz="0" w:space="0" w:color="auto"/>
        <w:right w:val="none" w:sz="0" w:space="0" w:color="auto"/>
      </w:divBdr>
    </w:div>
    <w:div w:id="977805048">
      <w:bodyDiv w:val="1"/>
      <w:marLeft w:val="0"/>
      <w:marRight w:val="0"/>
      <w:marTop w:val="0"/>
      <w:marBottom w:val="0"/>
      <w:divBdr>
        <w:top w:val="none" w:sz="0" w:space="0" w:color="auto"/>
        <w:left w:val="none" w:sz="0" w:space="0" w:color="auto"/>
        <w:bottom w:val="none" w:sz="0" w:space="0" w:color="auto"/>
        <w:right w:val="none" w:sz="0" w:space="0" w:color="auto"/>
      </w:divBdr>
    </w:div>
    <w:div w:id="1037781596">
      <w:bodyDiv w:val="1"/>
      <w:marLeft w:val="0"/>
      <w:marRight w:val="0"/>
      <w:marTop w:val="0"/>
      <w:marBottom w:val="0"/>
      <w:divBdr>
        <w:top w:val="none" w:sz="0" w:space="0" w:color="auto"/>
        <w:left w:val="none" w:sz="0" w:space="0" w:color="auto"/>
        <w:bottom w:val="none" w:sz="0" w:space="0" w:color="auto"/>
        <w:right w:val="none" w:sz="0" w:space="0" w:color="auto"/>
      </w:divBdr>
    </w:div>
    <w:div w:id="1080519853">
      <w:bodyDiv w:val="1"/>
      <w:marLeft w:val="0"/>
      <w:marRight w:val="0"/>
      <w:marTop w:val="0"/>
      <w:marBottom w:val="0"/>
      <w:divBdr>
        <w:top w:val="none" w:sz="0" w:space="0" w:color="auto"/>
        <w:left w:val="none" w:sz="0" w:space="0" w:color="auto"/>
        <w:bottom w:val="none" w:sz="0" w:space="0" w:color="auto"/>
        <w:right w:val="none" w:sz="0" w:space="0" w:color="auto"/>
      </w:divBdr>
    </w:div>
    <w:div w:id="1329363458">
      <w:bodyDiv w:val="1"/>
      <w:marLeft w:val="0"/>
      <w:marRight w:val="0"/>
      <w:marTop w:val="0"/>
      <w:marBottom w:val="0"/>
      <w:divBdr>
        <w:top w:val="none" w:sz="0" w:space="0" w:color="auto"/>
        <w:left w:val="none" w:sz="0" w:space="0" w:color="auto"/>
        <w:bottom w:val="none" w:sz="0" w:space="0" w:color="auto"/>
        <w:right w:val="none" w:sz="0" w:space="0" w:color="auto"/>
      </w:divBdr>
    </w:div>
    <w:div w:id="1428384433">
      <w:bodyDiv w:val="1"/>
      <w:marLeft w:val="0"/>
      <w:marRight w:val="0"/>
      <w:marTop w:val="0"/>
      <w:marBottom w:val="0"/>
      <w:divBdr>
        <w:top w:val="none" w:sz="0" w:space="0" w:color="auto"/>
        <w:left w:val="none" w:sz="0" w:space="0" w:color="auto"/>
        <w:bottom w:val="none" w:sz="0" w:space="0" w:color="auto"/>
        <w:right w:val="none" w:sz="0" w:space="0" w:color="auto"/>
      </w:divBdr>
    </w:div>
    <w:div w:id="1525554392">
      <w:bodyDiv w:val="1"/>
      <w:marLeft w:val="0"/>
      <w:marRight w:val="0"/>
      <w:marTop w:val="0"/>
      <w:marBottom w:val="0"/>
      <w:divBdr>
        <w:top w:val="none" w:sz="0" w:space="0" w:color="auto"/>
        <w:left w:val="none" w:sz="0" w:space="0" w:color="auto"/>
        <w:bottom w:val="none" w:sz="0" w:space="0" w:color="auto"/>
        <w:right w:val="none" w:sz="0" w:space="0" w:color="auto"/>
      </w:divBdr>
    </w:div>
    <w:div w:id="1532183621">
      <w:bodyDiv w:val="1"/>
      <w:marLeft w:val="0"/>
      <w:marRight w:val="0"/>
      <w:marTop w:val="0"/>
      <w:marBottom w:val="0"/>
      <w:divBdr>
        <w:top w:val="none" w:sz="0" w:space="0" w:color="auto"/>
        <w:left w:val="none" w:sz="0" w:space="0" w:color="auto"/>
        <w:bottom w:val="none" w:sz="0" w:space="0" w:color="auto"/>
        <w:right w:val="none" w:sz="0" w:space="0" w:color="auto"/>
      </w:divBdr>
    </w:div>
    <w:div w:id="1651403877">
      <w:bodyDiv w:val="1"/>
      <w:marLeft w:val="0"/>
      <w:marRight w:val="0"/>
      <w:marTop w:val="0"/>
      <w:marBottom w:val="0"/>
      <w:divBdr>
        <w:top w:val="none" w:sz="0" w:space="0" w:color="auto"/>
        <w:left w:val="none" w:sz="0" w:space="0" w:color="auto"/>
        <w:bottom w:val="none" w:sz="0" w:space="0" w:color="auto"/>
        <w:right w:val="none" w:sz="0" w:space="0" w:color="auto"/>
      </w:divBdr>
    </w:div>
    <w:div w:id="1763524254">
      <w:bodyDiv w:val="1"/>
      <w:marLeft w:val="0"/>
      <w:marRight w:val="0"/>
      <w:marTop w:val="0"/>
      <w:marBottom w:val="0"/>
      <w:divBdr>
        <w:top w:val="none" w:sz="0" w:space="0" w:color="auto"/>
        <w:left w:val="none" w:sz="0" w:space="0" w:color="auto"/>
        <w:bottom w:val="none" w:sz="0" w:space="0" w:color="auto"/>
        <w:right w:val="none" w:sz="0" w:space="0" w:color="auto"/>
      </w:divBdr>
    </w:div>
    <w:div w:id="1894655010">
      <w:bodyDiv w:val="1"/>
      <w:marLeft w:val="0"/>
      <w:marRight w:val="0"/>
      <w:marTop w:val="0"/>
      <w:marBottom w:val="0"/>
      <w:divBdr>
        <w:top w:val="none" w:sz="0" w:space="0" w:color="auto"/>
        <w:left w:val="none" w:sz="0" w:space="0" w:color="auto"/>
        <w:bottom w:val="none" w:sz="0" w:space="0" w:color="auto"/>
        <w:right w:val="none" w:sz="0" w:space="0" w:color="auto"/>
      </w:divBdr>
    </w:div>
    <w:div w:id="19765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Documents%20and%20Settings\Documents%20and%20Settings\&#1070;&#1088;&#1072;\Application%20Data\Microsoft\Word\federal\GD_41FZ.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7;&#1093;&#1077;&#1084;&#1099;%20&#1090;&#1077;&#1087;&#1083;&#1086;&#1089;&#1085;&#1072;&#1073;&#1078;&#1077;&#1085;&#1080;&#1103;\&#1064;&#1072;&#1088;&#1100;&#1103;%20&#1089;&#1093;&#1077;&#1084;&#1072;%20&#1090;&#1077;&#1087;&#1083;&#1086;&#1089;&#1085;&#1072;&#1073;&#1078;&#1077;&#1085;&#1080;&#1103;\&#1057;&#1093;&#1077;&#1084;&#1072;%20&#1090;&#1077;&#1087;&#1083;&#1086;&#1089;&#1085;&#1072;&#1073;&#1078;&#1077;&#1085;&#1080;&#1103;%20&#1043;&#1054;%20&#1075;.%20&#1064;&#1072;&#1088;&#1100;&#1103;%20&#1050;&#1085;&#1080;&#1075;&#1072;%20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производства тепловой энергии</c:v>
                </c:pt>
              </c:strCache>
            </c:strRef>
          </c:tx>
          <c:dLbls>
            <c:dLbl>
              <c:idx val="0"/>
              <c:layout>
                <c:manualLayout>
                  <c:x val="-0.17306520414381474"/>
                  <c:y val="-0.16289793680853185"/>
                </c:manualLayout>
              </c:layout>
              <c:tx>
                <c:rich>
                  <a:bodyPr wrap="square" lIns="38100" tIns="19050" rIns="38100" bIns="19050" anchor="ctr">
                    <a:noAutofit/>
                  </a:bodyPr>
                  <a:lstStyle/>
                  <a:p>
                    <a:pPr>
                      <a:defRPr/>
                    </a:pPr>
                    <a:r>
                      <a:rPr lang="ru-RU"/>
                      <a:t>полезный отпуск 64%</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3833028641072517"/>
                      <c:h val="0.15611814345991559"/>
                    </c:manualLayout>
                  </c15:layout>
                </c:ext>
                <c:ext xmlns:c16="http://schemas.microsoft.com/office/drawing/2014/chart" uri="{C3380CC4-5D6E-409C-BE32-E72D297353CC}">
                  <c16:uniqueId val="{00000001-B5D9-4ABC-BDC6-399966666231}"/>
                </c:ext>
              </c:extLst>
            </c:dLbl>
            <c:dLbl>
              <c:idx val="1"/>
              <c:tx>
                <c:rich>
                  <a:bodyPr wrap="square" lIns="38100" tIns="19050" rIns="38100" bIns="19050" anchor="ctr">
                    <a:noAutofit/>
                  </a:bodyPr>
                  <a:lstStyle/>
                  <a:p>
                    <a:pPr>
                      <a:defRPr/>
                    </a:pPr>
                    <a:r>
                      <a:rPr lang="ru-RU"/>
                      <a:t>сетевые потери 26%</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B5D9-4ABC-BDC6-399966666231}"/>
                </c:ext>
              </c:extLst>
            </c:dLbl>
            <c:dLbl>
              <c:idx val="2"/>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5D9-4ABC-BDC6-399966666231}"/>
                </c:ext>
              </c:extLst>
            </c:dLbl>
            <c:spPr>
              <a:solidFill>
                <a:sysClr val="window" lastClr="FFFFFF"/>
              </a:solidFill>
              <a:ln>
                <a:solidFill>
                  <a:sysClr val="windowText" lastClr="000000">
                    <a:lumMod val="65000"/>
                    <a:lumOff val="3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Лист1!$A$2:$A$4</c:f>
              <c:strCache>
                <c:ptCount val="3"/>
                <c:pt idx="0">
                  <c:v>полезный отпуск</c:v>
                </c:pt>
                <c:pt idx="1">
                  <c:v>сетевые потери</c:v>
                </c:pt>
                <c:pt idx="2">
                  <c:v>затраты на СН</c:v>
                </c:pt>
              </c:strCache>
            </c:strRef>
          </c:cat>
          <c:val>
            <c:numRef>
              <c:f>Лист1!$B$2:$B$4</c:f>
              <c:numCache>
                <c:formatCode>General</c:formatCode>
                <c:ptCount val="3"/>
                <c:pt idx="0">
                  <c:v>8066.3</c:v>
                </c:pt>
                <c:pt idx="1">
                  <c:v>3261.5</c:v>
                </c:pt>
                <c:pt idx="2">
                  <c:v>1198.3</c:v>
                </c:pt>
              </c:numCache>
            </c:numRef>
          </c:val>
          <c:extLst xmlns:c16r2="http://schemas.microsoft.com/office/drawing/2015/06/chart">
            <c:ext xmlns:c16="http://schemas.microsoft.com/office/drawing/2014/chart" uri="{C3380CC4-5D6E-409C-BE32-E72D297353CC}">
              <c16:uniqueId val="{00000000-4899-48F5-BCB1-187C1CBCFEE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4630-3B7B-4235-8B4F-19B638B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Схема теплоснабжения ГО г. Шарья Книга 2</Template>
  <TotalTime>19</TotalTime>
  <Pages>51</Pages>
  <Words>18495</Words>
  <Characters>105428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ООО «НП ЭнергоЭксперт»</vt:lpstr>
    </vt:vector>
  </TitlesOfParts>
  <Company>Microsoft</Company>
  <LinksUpToDate>false</LinksUpToDate>
  <CharactersWithSpaces>123676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«НП ЭнергоЭксперт»</dc:title>
  <dc:creator>Хохлов</dc:creator>
  <cp:lastModifiedBy>admin</cp:lastModifiedBy>
  <cp:revision>4</cp:revision>
  <cp:lastPrinted>2015-12-11T12:39:00Z</cp:lastPrinted>
  <dcterms:created xsi:type="dcterms:W3CDTF">2020-04-24T11:08:00Z</dcterms:created>
  <dcterms:modified xsi:type="dcterms:W3CDTF">2020-05-09T12:00:00Z</dcterms:modified>
</cp:coreProperties>
</file>