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0B1F" w14:textId="758A1D34" w:rsidR="002526DE" w:rsidRPr="002526DE" w:rsidRDefault="004B5ABF" w:rsidP="002526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за исполнением законодательства в сфере оплаты труда.</w:t>
      </w:r>
    </w:p>
    <w:p w14:paraId="0B919004" w14:textId="4BD62FBC" w:rsidR="00D12661" w:rsidRPr="007279B3" w:rsidRDefault="00D12661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9B3">
        <w:rPr>
          <w:rFonts w:ascii="Times New Roman" w:hAnsi="Times New Roman" w:cs="Times New Roman"/>
          <w:sz w:val="28"/>
          <w:szCs w:val="28"/>
        </w:rPr>
        <w:t xml:space="preserve">В текущем году прокуратурой </w:t>
      </w:r>
      <w:proofErr w:type="spellStart"/>
      <w:r w:rsidRPr="007279B3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7279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3317">
        <w:rPr>
          <w:rFonts w:ascii="Times New Roman" w:hAnsi="Times New Roman" w:cs="Times New Roman"/>
          <w:sz w:val="28"/>
          <w:szCs w:val="28"/>
        </w:rPr>
        <w:t xml:space="preserve">продолжен надзор </w:t>
      </w:r>
      <w:r w:rsidRPr="007279B3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в сфере оплаты труда. </w:t>
      </w:r>
    </w:p>
    <w:p w14:paraId="27693848" w14:textId="735A238F" w:rsidR="00B170E6" w:rsidRPr="007279B3" w:rsidRDefault="002D4B4A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законности на данном направлении свидетельствует о том</w:t>
      </w:r>
      <w:r w:rsidR="008A62B3">
        <w:rPr>
          <w:rFonts w:ascii="Times New Roman" w:hAnsi="Times New Roman" w:cs="Times New Roman"/>
          <w:sz w:val="28"/>
          <w:szCs w:val="28"/>
        </w:rPr>
        <w:t>, что н</w:t>
      </w:r>
      <w:r w:rsidR="00D12661" w:rsidRPr="007279B3">
        <w:rPr>
          <w:rFonts w:ascii="Times New Roman" w:hAnsi="Times New Roman" w:cs="Times New Roman"/>
          <w:sz w:val="28"/>
          <w:szCs w:val="28"/>
        </w:rPr>
        <w:t xml:space="preserve">а территории района продолжают иметь место факты задолженности предприятий </w:t>
      </w:r>
      <w:r w:rsidR="00E1190D">
        <w:rPr>
          <w:rFonts w:ascii="Times New Roman" w:hAnsi="Times New Roman" w:cs="Times New Roman"/>
          <w:sz w:val="28"/>
          <w:szCs w:val="28"/>
        </w:rPr>
        <w:t xml:space="preserve">перед работниками </w:t>
      </w:r>
      <w:r w:rsidR="00D12661" w:rsidRPr="007279B3">
        <w:rPr>
          <w:rFonts w:ascii="Times New Roman" w:hAnsi="Times New Roman" w:cs="Times New Roman"/>
          <w:sz w:val="28"/>
          <w:szCs w:val="28"/>
        </w:rPr>
        <w:t xml:space="preserve">по выплате заработной платы. </w:t>
      </w:r>
    </w:p>
    <w:p w14:paraId="12CE81FC" w14:textId="77777777" w:rsidR="00AB3317" w:rsidRDefault="008334A9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9B3">
        <w:rPr>
          <w:rFonts w:ascii="Times New Roman" w:hAnsi="Times New Roman" w:cs="Times New Roman"/>
          <w:sz w:val="28"/>
          <w:szCs w:val="28"/>
        </w:rPr>
        <w:t xml:space="preserve">Всего за истекший период 2022 года в </w:t>
      </w:r>
      <w:r w:rsidR="00D12661" w:rsidRPr="007279B3">
        <w:rPr>
          <w:rFonts w:ascii="Times New Roman" w:hAnsi="Times New Roman" w:cs="Times New Roman"/>
          <w:sz w:val="28"/>
          <w:szCs w:val="28"/>
        </w:rPr>
        <w:t xml:space="preserve">суд общей юрисдикции </w:t>
      </w:r>
      <w:proofErr w:type="gramStart"/>
      <w:r w:rsidR="00AB3317" w:rsidRPr="007279B3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="00AB3317" w:rsidRPr="007279B3">
        <w:rPr>
          <w:rFonts w:ascii="Times New Roman" w:hAnsi="Times New Roman" w:cs="Times New Roman"/>
          <w:sz w:val="28"/>
          <w:szCs w:val="28"/>
        </w:rPr>
        <w:t xml:space="preserve"> обратившихся в прокуратуру района граждан направлено </w:t>
      </w:r>
      <w:r w:rsidR="00D12661" w:rsidRPr="007279B3">
        <w:rPr>
          <w:rFonts w:ascii="Times New Roman" w:hAnsi="Times New Roman" w:cs="Times New Roman"/>
          <w:sz w:val="28"/>
          <w:szCs w:val="28"/>
        </w:rPr>
        <w:t>13 исковых заявлений о взыскании с работодателей задолженности по заработной плате и компенсации морального вреда</w:t>
      </w:r>
      <w:r w:rsidR="00AB3317" w:rsidRPr="00AB3317">
        <w:rPr>
          <w:rFonts w:ascii="Times New Roman" w:hAnsi="Times New Roman" w:cs="Times New Roman"/>
          <w:sz w:val="28"/>
          <w:szCs w:val="28"/>
        </w:rPr>
        <w:t xml:space="preserve"> </w:t>
      </w:r>
      <w:r w:rsidR="00AB3317">
        <w:rPr>
          <w:rFonts w:ascii="Times New Roman" w:hAnsi="Times New Roman" w:cs="Times New Roman"/>
          <w:sz w:val="28"/>
          <w:szCs w:val="28"/>
        </w:rPr>
        <w:t>в пользу работников</w:t>
      </w:r>
      <w:r w:rsidR="00D12661" w:rsidRPr="007279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A354F3" w14:textId="3EABC6F2" w:rsidR="00D12661" w:rsidRPr="007279B3" w:rsidRDefault="00D12661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9B3">
        <w:rPr>
          <w:rFonts w:ascii="Times New Roman" w:hAnsi="Times New Roman" w:cs="Times New Roman"/>
          <w:sz w:val="28"/>
          <w:szCs w:val="28"/>
        </w:rPr>
        <w:t>В настоящее время предъявленные в суд исковые заявления прокурора удовлетворены в полном объеме.</w:t>
      </w:r>
    </w:p>
    <w:p w14:paraId="57B60549" w14:textId="0578A701" w:rsidR="008334A9" w:rsidRPr="007279B3" w:rsidRDefault="008334A9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9B3">
        <w:rPr>
          <w:rFonts w:ascii="Times New Roman" w:hAnsi="Times New Roman" w:cs="Times New Roman"/>
          <w:sz w:val="28"/>
          <w:szCs w:val="28"/>
        </w:rPr>
        <w:t xml:space="preserve">В связи с нарушениями законодательства в указанной сфере, выявленными в ходе проверок, приняты </w:t>
      </w:r>
      <w:r w:rsidR="00AB3317">
        <w:rPr>
          <w:rFonts w:ascii="Times New Roman" w:hAnsi="Times New Roman" w:cs="Times New Roman"/>
          <w:sz w:val="28"/>
          <w:szCs w:val="28"/>
        </w:rPr>
        <w:t xml:space="preserve">и </w:t>
      </w:r>
      <w:r w:rsidRPr="007279B3">
        <w:rPr>
          <w:rFonts w:ascii="Times New Roman" w:hAnsi="Times New Roman" w:cs="Times New Roman"/>
          <w:sz w:val="28"/>
          <w:szCs w:val="28"/>
        </w:rPr>
        <w:t>иные меры прокурорского реагирования.</w:t>
      </w:r>
    </w:p>
    <w:p w14:paraId="760F8608" w14:textId="3D8305CC" w:rsidR="007279B3" w:rsidRPr="007279B3" w:rsidRDefault="00AB3317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7279B3" w:rsidRPr="007279B3">
        <w:rPr>
          <w:rFonts w:ascii="Times New Roman" w:hAnsi="Times New Roman" w:cs="Times New Roman"/>
          <w:sz w:val="28"/>
          <w:szCs w:val="28"/>
        </w:rPr>
        <w:t>яд работодателей предостережены о недопустимости нарушений трудового законодательства в части своевременной выплаты заработной платы.</w:t>
      </w:r>
    </w:p>
    <w:p w14:paraId="1F79FB7C" w14:textId="1023D11C" w:rsidR="007279B3" w:rsidRPr="007279B3" w:rsidRDefault="007279B3" w:rsidP="00B1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9B3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B3317">
        <w:rPr>
          <w:rFonts w:ascii="Times New Roman" w:hAnsi="Times New Roman" w:cs="Times New Roman"/>
          <w:sz w:val="28"/>
          <w:szCs w:val="28"/>
        </w:rPr>
        <w:t xml:space="preserve">невыплаты заработной платы, содержащей признаки уголовно наказуемого деяния, возбуждено уголовное дело. </w:t>
      </w:r>
      <w:bookmarkStart w:id="0" w:name="_GoBack"/>
      <w:bookmarkEnd w:id="0"/>
    </w:p>
    <w:sectPr w:rsidR="007279B3" w:rsidRPr="007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F681B"/>
    <w:rsid w:val="002526DE"/>
    <w:rsid w:val="00262261"/>
    <w:rsid w:val="002D4B4A"/>
    <w:rsid w:val="003164CA"/>
    <w:rsid w:val="00385067"/>
    <w:rsid w:val="003B2335"/>
    <w:rsid w:val="003C41BC"/>
    <w:rsid w:val="003E0B9A"/>
    <w:rsid w:val="004432FA"/>
    <w:rsid w:val="004B5ABF"/>
    <w:rsid w:val="004E46D5"/>
    <w:rsid w:val="0052725E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E7D3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61</cp:revision>
  <dcterms:created xsi:type="dcterms:W3CDTF">2022-11-28T09:49:00Z</dcterms:created>
  <dcterms:modified xsi:type="dcterms:W3CDTF">2022-11-28T13:07:00Z</dcterms:modified>
</cp:coreProperties>
</file>