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DB" w:rsidRPr="00C522DB" w:rsidRDefault="00C522DB" w:rsidP="00C522DB">
      <w:pPr>
        <w:widowControl/>
        <w:suppressAutoHyphens w:val="0"/>
        <w:ind w:firstLine="709"/>
        <w:jc w:val="both"/>
        <w:rPr>
          <w:rFonts w:ascii="Arial" w:hAnsi="Arial" w:cs="Times New Roman"/>
          <w:szCs w:val="28"/>
          <w:lang w:val="ru-RU" w:eastAsia="ru-RU"/>
        </w:rPr>
      </w:pPr>
      <w:r w:rsidRPr="00C522DB">
        <w:rPr>
          <w:rFonts w:ascii="Arial" w:hAnsi="Arial" w:cs="Times New Roman"/>
          <w:szCs w:val="28"/>
          <w:lang w:val="ru-RU" w:eastAsia="ru-RU"/>
        </w:rPr>
        <w:t xml:space="preserve">Источник официального опубликования: печатное издание Совета депутатов </w:t>
      </w:r>
      <w:r w:rsidRPr="00C522DB">
        <w:rPr>
          <w:rFonts w:ascii="Arial" w:hAnsi="Arial" w:cs="Times New Roman"/>
          <w:szCs w:val="28"/>
          <w:lang w:val="ru-RU" w:eastAsia="ru-RU"/>
        </w:rPr>
        <w:t>«Городские новости» - № 160 от 27.05.2014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40"/>
          <w:lang w:val="ru-RU"/>
        </w:rPr>
      </w:pP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40"/>
          <w:lang w:val="ru-RU"/>
        </w:rPr>
      </w:pPr>
      <w:r w:rsidRPr="00C522DB">
        <w:rPr>
          <w:rFonts w:ascii="Arial" w:hAnsi="Arial"/>
          <w:szCs w:val="40"/>
          <w:lang w:val="ru-RU"/>
        </w:rPr>
        <w:t xml:space="preserve">Российская Федерация 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C522DB">
        <w:rPr>
          <w:rFonts w:ascii="Arial" w:hAnsi="Arial"/>
          <w:szCs w:val="36"/>
          <w:lang w:val="ru-RU"/>
        </w:rPr>
        <w:t>Костромская область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C522DB">
        <w:rPr>
          <w:rFonts w:ascii="Arial" w:hAnsi="Arial"/>
          <w:szCs w:val="36"/>
          <w:lang w:val="ru-RU"/>
        </w:rPr>
        <w:t>Совет</w:t>
      </w:r>
      <w:r w:rsidR="00C522DB">
        <w:rPr>
          <w:rFonts w:ascii="Arial" w:hAnsi="Arial"/>
          <w:szCs w:val="36"/>
          <w:lang w:val="ru-RU"/>
        </w:rPr>
        <w:t xml:space="preserve"> </w:t>
      </w:r>
      <w:r w:rsidRPr="00C522DB">
        <w:rPr>
          <w:rFonts w:ascii="Arial" w:hAnsi="Arial"/>
          <w:szCs w:val="36"/>
          <w:lang w:val="ru-RU"/>
        </w:rPr>
        <w:t>депутатов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C522DB">
        <w:rPr>
          <w:rFonts w:ascii="Arial" w:hAnsi="Arial"/>
          <w:szCs w:val="36"/>
          <w:lang w:val="ru-RU"/>
        </w:rPr>
        <w:t>Городского поселения город Макарьев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C522DB">
        <w:rPr>
          <w:rFonts w:ascii="Arial" w:hAnsi="Arial"/>
          <w:szCs w:val="36"/>
          <w:lang w:val="ru-RU"/>
        </w:rPr>
        <w:t>Макарьевского</w:t>
      </w:r>
      <w:r w:rsidR="00C522DB">
        <w:rPr>
          <w:rFonts w:ascii="Arial" w:hAnsi="Arial"/>
          <w:szCs w:val="36"/>
          <w:lang w:val="ru-RU"/>
        </w:rPr>
        <w:t xml:space="preserve"> </w:t>
      </w:r>
      <w:r w:rsidRPr="00C522DB">
        <w:rPr>
          <w:rFonts w:ascii="Arial" w:hAnsi="Arial"/>
          <w:szCs w:val="36"/>
          <w:lang w:val="ru-RU"/>
        </w:rPr>
        <w:t>муниципального района</w:t>
      </w:r>
    </w:p>
    <w:p w:rsidR="00AC7BBB" w:rsidRPr="00C522DB" w:rsidRDefault="00D96A4A" w:rsidP="00C522DB">
      <w:pPr>
        <w:widowControl/>
        <w:ind w:firstLine="709"/>
        <w:jc w:val="both"/>
        <w:rPr>
          <w:rFonts w:ascii="Arial" w:hAnsi="Arial"/>
          <w:szCs w:val="28"/>
          <w:lang w:val="ru-RU"/>
        </w:rPr>
      </w:pPr>
      <w:r w:rsidRPr="00C522DB">
        <w:rPr>
          <w:rFonts w:ascii="Arial" w:hAnsi="Arial"/>
          <w:szCs w:val="28"/>
          <w:lang w:val="ru-RU"/>
        </w:rPr>
        <w:t>Решение № 225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szCs w:val="28"/>
          <w:lang w:val="ru-RU"/>
        </w:rPr>
      </w:pPr>
    </w:p>
    <w:p w:rsidR="00AC7BBB" w:rsidRPr="00C522DB" w:rsidRDefault="00637466" w:rsidP="00C522DB">
      <w:pPr>
        <w:widowControl/>
        <w:pBdr>
          <w:bottom w:val="single" w:sz="12" w:space="1" w:color="auto"/>
        </w:pBdr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>27</w:t>
      </w:r>
      <w:r w:rsidR="00C522DB">
        <w:rPr>
          <w:rFonts w:ascii="Arial" w:hAnsi="Arial"/>
          <w:lang w:val="ru-RU"/>
        </w:rPr>
        <w:t xml:space="preserve"> </w:t>
      </w:r>
      <w:r w:rsidR="00AC7BBB" w:rsidRPr="00C522DB">
        <w:rPr>
          <w:rFonts w:ascii="Arial" w:hAnsi="Arial"/>
          <w:lang w:val="ru-RU"/>
        </w:rPr>
        <w:t>мая 2014 года.</w:t>
      </w:r>
    </w:p>
    <w:p w:rsidR="00AC7BBB" w:rsidRPr="00C522DB" w:rsidRDefault="00AC7BBB" w:rsidP="00C522DB">
      <w:pPr>
        <w:widowControl/>
        <w:pBdr>
          <w:bottom w:val="single" w:sz="12" w:space="1" w:color="auto"/>
        </w:pBdr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>«О внесении изменений в решение Совета депутатов от 29.10.2012 года № 122 «Об утверждении</w:t>
      </w:r>
      <w:r w:rsidR="00C522DB">
        <w:rPr>
          <w:rFonts w:ascii="Arial" w:hAnsi="Arial"/>
          <w:lang w:val="ru-RU"/>
        </w:rPr>
        <w:t xml:space="preserve"> </w:t>
      </w:r>
      <w:r w:rsidRPr="00C522DB">
        <w:rPr>
          <w:rFonts w:ascii="Arial" w:hAnsi="Arial"/>
          <w:lang w:val="ru-RU"/>
        </w:rPr>
        <w:t>Правил благоустройства городского поселения город Макарьев</w:t>
      </w:r>
      <w:r w:rsidR="00C522DB">
        <w:rPr>
          <w:rFonts w:ascii="Arial" w:hAnsi="Arial"/>
          <w:lang w:val="ru-RU"/>
        </w:rPr>
        <w:t xml:space="preserve"> </w:t>
      </w:r>
      <w:r w:rsidRPr="00C522DB">
        <w:rPr>
          <w:rFonts w:ascii="Arial" w:hAnsi="Arial"/>
          <w:lang w:val="ru-RU"/>
        </w:rPr>
        <w:t>Макарьевского муниципального района Костромской области» (второе чтение).</w:t>
      </w:r>
    </w:p>
    <w:p w:rsidR="00AC7BBB" w:rsidRPr="00C522DB" w:rsidRDefault="00AC7BBB" w:rsidP="00C522DB">
      <w:pPr>
        <w:widowControl/>
        <w:pBdr>
          <w:bottom w:val="single" w:sz="12" w:space="1" w:color="auto"/>
        </w:pBdr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widowControl/>
        <w:autoSpaceDE w:val="0"/>
        <w:ind w:firstLine="709"/>
        <w:jc w:val="both"/>
        <w:rPr>
          <w:rFonts w:ascii="Arial" w:hAnsi="Arial"/>
          <w:szCs w:val="21"/>
          <w:lang w:val="ru-RU"/>
        </w:rPr>
      </w:pPr>
    </w:p>
    <w:p w:rsidR="00AC7BBB" w:rsidRPr="00C522DB" w:rsidRDefault="00C522DB" w:rsidP="00C522DB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</w:t>
      </w:r>
      <w:proofErr w:type="gramStart"/>
      <w:r w:rsidR="00AC7BBB" w:rsidRPr="00C522DB">
        <w:rPr>
          <w:rFonts w:ascii="Arial" w:hAnsi="Arial"/>
          <w:lang w:val="ru-RU"/>
        </w:rPr>
        <w:t>В соответствии с п.п.5, 19, 21 части 1 статьи 14 Федерального закона от 06.10.2003 года № 131-ФЗ «Об общих принципах организации местного самоуправления в Российской Федерации», п. 5 части 1 ст. 13 Устава городского поселения город Макарьев, учитывая результаты публичных слушаний от 29.04.2014 года, Совет</w:t>
      </w:r>
      <w:r>
        <w:rPr>
          <w:rFonts w:ascii="Arial" w:hAnsi="Arial"/>
          <w:lang w:val="ru-RU"/>
        </w:rPr>
        <w:t xml:space="preserve"> </w:t>
      </w:r>
      <w:r w:rsidR="00AC7BBB" w:rsidRPr="00C522DB">
        <w:rPr>
          <w:rFonts w:ascii="Arial" w:hAnsi="Arial"/>
          <w:lang w:val="ru-RU"/>
        </w:rPr>
        <w:t>депутатов городского поселения город Макарьев второго созыва</w:t>
      </w:r>
      <w:proofErr w:type="gramEnd"/>
    </w:p>
    <w:p w:rsidR="00AC7BBB" w:rsidRPr="00C522DB" w:rsidRDefault="00AC7BBB" w:rsidP="00C522DB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>РЕШИЛ:</w:t>
      </w:r>
    </w:p>
    <w:p w:rsidR="00AC7BBB" w:rsidRPr="00C522DB" w:rsidRDefault="00AC7BBB" w:rsidP="00C522DB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C522DB" w:rsidP="00C522DB">
      <w:pPr>
        <w:widowControl/>
        <w:autoSpaceDE w:val="0"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1. </w:t>
      </w:r>
      <w:r w:rsidR="00AC7BBB" w:rsidRPr="00C522DB">
        <w:rPr>
          <w:rFonts w:ascii="Arial" w:hAnsi="Arial"/>
          <w:lang w:val="ru-RU"/>
        </w:rPr>
        <w:t>Внести следующие изменения в решение Совета депутатов от 29.10.2012 года</w:t>
      </w:r>
      <w:r>
        <w:rPr>
          <w:rFonts w:ascii="Arial" w:hAnsi="Arial"/>
          <w:lang w:val="ru-RU"/>
        </w:rPr>
        <w:t xml:space="preserve"> </w:t>
      </w:r>
      <w:r w:rsidR="00AC7BBB" w:rsidRPr="00C522DB">
        <w:rPr>
          <w:rFonts w:ascii="Arial" w:hAnsi="Arial"/>
          <w:lang w:val="ru-RU"/>
        </w:rPr>
        <w:t>№ 122 «Об утверждении</w:t>
      </w:r>
      <w:r>
        <w:rPr>
          <w:rFonts w:ascii="Arial" w:hAnsi="Arial"/>
          <w:lang w:val="ru-RU"/>
        </w:rPr>
        <w:t xml:space="preserve"> </w:t>
      </w:r>
      <w:r w:rsidR="00AC7BBB" w:rsidRPr="00C522DB">
        <w:rPr>
          <w:rFonts w:ascii="Arial" w:hAnsi="Arial"/>
          <w:lang w:val="ru-RU"/>
        </w:rPr>
        <w:t>Правил благоустройства городского поселения город Макарьев</w:t>
      </w:r>
      <w:r>
        <w:rPr>
          <w:rFonts w:ascii="Arial" w:hAnsi="Arial"/>
          <w:lang w:val="ru-RU"/>
        </w:rPr>
        <w:t xml:space="preserve"> </w:t>
      </w:r>
      <w:r w:rsidR="00AC7BBB" w:rsidRPr="00C522DB">
        <w:rPr>
          <w:rFonts w:ascii="Arial" w:hAnsi="Arial"/>
          <w:lang w:val="ru-RU"/>
        </w:rPr>
        <w:t>Макарьевского муниципального района Костромской области»:</w:t>
      </w:r>
    </w:p>
    <w:p w:rsidR="00AC7BBB" w:rsidRPr="00C522DB" w:rsidRDefault="00AC7BBB" w:rsidP="00C522DB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 xml:space="preserve">1.1. </w:t>
      </w:r>
      <w:r w:rsidR="00C522DB">
        <w:rPr>
          <w:rFonts w:ascii="Arial" w:hAnsi="Arial"/>
          <w:lang w:val="ru-RU"/>
        </w:rPr>
        <w:t>В</w:t>
      </w:r>
      <w:r w:rsidRPr="00C522DB">
        <w:rPr>
          <w:rFonts w:ascii="Arial" w:hAnsi="Arial"/>
          <w:lang w:val="ru-RU"/>
        </w:rPr>
        <w:t xml:space="preserve"> части 2.1. раздела </w:t>
      </w:r>
      <w:r w:rsidRPr="00C522DB">
        <w:rPr>
          <w:rFonts w:ascii="Arial" w:hAnsi="Arial"/>
        </w:rPr>
        <w:t>II</w:t>
      </w:r>
      <w:r w:rsidRPr="00C522DB">
        <w:rPr>
          <w:rFonts w:ascii="Arial" w:hAnsi="Arial"/>
          <w:lang w:val="ru-RU"/>
        </w:rPr>
        <w:t xml:space="preserve"> слово «домовладельцы» заменить словом «физические</w:t>
      </w:r>
      <w:r w:rsidR="00C522DB">
        <w:rPr>
          <w:rFonts w:ascii="Arial" w:hAnsi="Arial"/>
          <w:lang w:val="ru-RU"/>
        </w:rPr>
        <w:t xml:space="preserve"> лица».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>1.2.</w:t>
      </w:r>
      <w:r w:rsidR="00C522DB">
        <w:rPr>
          <w:rFonts w:ascii="Arial" w:hAnsi="Arial"/>
          <w:lang w:val="ru-RU"/>
        </w:rPr>
        <w:t xml:space="preserve"> </w:t>
      </w:r>
      <w:r w:rsidRPr="00C522DB">
        <w:rPr>
          <w:rFonts w:ascii="Arial" w:hAnsi="Arial"/>
          <w:lang w:val="ru-RU"/>
        </w:rPr>
        <w:t xml:space="preserve">Пункт 2.25.7 раздела </w:t>
      </w:r>
      <w:r w:rsidRPr="00C522DB">
        <w:rPr>
          <w:rFonts w:ascii="Arial" w:hAnsi="Arial"/>
        </w:rPr>
        <w:t>II</w:t>
      </w:r>
      <w:r w:rsidR="00C522DB">
        <w:rPr>
          <w:rFonts w:ascii="Arial" w:hAnsi="Arial"/>
          <w:lang w:val="ru-RU"/>
        </w:rPr>
        <w:t xml:space="preserve"> </w:t>
      </w:r>
      <w:r w:rsidRPr="00C522DB">
        <w:rPr>
          <w:rFonts w:ascii="Arial" w:hAnsi="Arial"/>
          <w:lang w:val="ru-RU"/>
        </w:rPr>
        <w:t>изложить в следующей редакции: «2.25.7. Сжигать строительные, промышленные, бытовые, растительные</w:t>
      </w:r>
      <w:r w:rsidR="00C522DB">
        <w:rPr>
          <w:rFonts w:ascii="Arial" w:hAnsi="Arial"/>
          <w:lang w:val="ru-RU"/>
        </w:rPr>
        <w:t xml:space="preserve"> </w:t>
      </w:r>
      <w:r w:rsidRPr="00C522DB">
        <w:rPr>
          <w:rFonts w:ascii="Arial" w:hAnsi="Arial"/>
          <w:lang w:val="ru-RU"/>
        </w:rPr>
        <w:t>отходы, мусор на улицах, площадях, скверах, на бульварах и цветниках и на территории жилой застройки, а также сжигать мусор в контейнерах, на производственных территориях».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 xml:space="preserve">1.3.Пункт 2.25.9 раздела </w:t>
      </w:r>
      <w:r w:rsidRPr="00C522DB">
        <w:rPr>
          <w:rFonts w:ascii="Arial" w:hAnsi="Arial"/>
        </w:rPr>
        <w:t>II</w:t>
      </w:r>
      <w:r w:rsidRPr="00C522DB">
        <w:rPr>
          <w:rFonts w:ascii="Arial" w:hAnsi="Arial"/>
          <w:lang w:val="ru-RU"/>
        </w:rPr>
        <w:t xml:space="preserve"> изложить в следующей редакции «2.25.9. Хранение техники, механизмов, автомобилей на прилегающей территории общего пользования (переулках, проходах, проездах).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 xml:space="preserve">1.4.Пункт 8.2.раздела </w:t>
      </w:r>
      <w:r w:rsidRPr="00C522DB">
        <w:rPr>
          <w:rFonts w:ascii="Arial" w:hAnsi="Arial"/>
        </w:rPr>
        <w:t>VIII</w:t>
      </w:r>
      <w:r w:rsidR="00C522DB">
        <w:rPr>
          <w:rFonts w:ascii="Arial" w:hAnsi="Arial"/>
          <w:lang w:val="ru-RU"/>
        </w:rPr>
        <w:t xml:space="preserve"> </w:t>
      </w:r>
      <w:r w:rsidRPr="00C522DB">
        <w:rPr>
          <w:rFonts w:ascii="Arial" w:hAnsi="Arial"/>
          <w:lang w:val="ru-RU"/>
        </w:rPr>
        <w:t>изложить в следующей редакции: «8.2. Транспортные организации и физические лица обязаны не допускать вывоз грунта, грязи на дороги и придомовые территории, устраивать очистное оборудование на выездах, механическую и ручную очистку, мойку, долгосрочный отстой и ремонт транспортных средств на проезжей части и обочине улиц, микрорайонов города, территориях общего пользования».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  <w:r w:rsidRPr="00C522DB">
        <w:rPr>
          <w:rFonts w:ascii="Arial" w:hAnsi="Arial"/>
          <w:lang w:val="ru-RU"/>
        </w:rPr>
        <w:t>1.5. Пункт 2.25.2. изложить в следующей редакции: «Складывать на улицах топливо (дрова, отходы горбыля и рейки, другие отходы), строительные и другие материалы на срок более 2 недель».</w:t>
      </w:r>
    </w:p>
    <w:p w:rsidR="00AC7BBB" w:rsidRPr="00C522DB" w:rsidRDefault="00C522DB" w:rsidP="00C522DB">
      <w:pPr>
        <w:widowControl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2. </w:t>
      </w:r>
      <w:r w:rsidR="00AC7BBB" w:rsidRPr="00C522DB">
        <w:rPr>
          <w:rFonts w:ascii="Arial" w:hAnsi="Arial"/>
          <w:lang w:val="ru-RU"/>
        </w:rPr>
        <w:t xml:space="preserve">Решение вступает в силу со дня официального опубликования в </w:t>
      </w:r>
      <w:r w:rsidR="00B22F8F" w:rsidRPr="00C522DB">
        <w:rPr>
          <w:rFonts w:ascii="Arial" w:hAnsi="Arial"/>
          <w:lang w:val="ru-RU"/>
        </w:rPr>
        <w:t xml:space="preserve">районной </w:t>
      </w:r>
      <w:r w:rsidR="00323262" w:rsidRPr="00C522DB">
        <w:rPr>
          <w:rFonts w:ascii="Arial" w:hAnsi="Arial"/>
          <w:lang w:val="ru-RU"/>
        </w:rPr>
        <w:t>общес</w:t>
      </w:r>
      <w:r w:rsidR="00B22F8F" w:rsidRPr="00C522DB">
        <w:rPr>
          <w:rFonts w:ascii="Arial" w:hAnsi="Arial"/>
          <w:lang w:val="ru-RU"/>
        </w:rPr>
        <w:t>твен</w:t>
      </w:r>
      <w:r w:rsidR="00323262" w:rsidRPr="00C522DB">
        <w:rPr>
          <w:rFonts w:ascii="Arial" w:hAnsi="Arial"/>
          <w:lang w:val="ru-RU"/>
        </w:rPr>
        <w:t>но-политиче</w:t>
      </w:r>
      <w:r w:rsidR="00B22F8F" w:rsidRPr="00C522DB">
        <w:rPr>
          <w:rFonts w:ascii="Arial" w:hAnsi="Arial"/>
          <w:lang w:val="ru-RU"/>
        </w:rPr>
        <w:t>ской</w:t>
      </w:r>
      <w:r>
        <w:rPr>
          <w:rFonts w:ascii="Arial" w:hAnsi="Arial"/>
          <w:lang w:val="ru-RU"/>
        </w:rPr>
        <w:t xml:space="preserve"> </w:t>
      </w:r>
      <w:r w:rsidR="00B22F8F" w:rsidRPr="00C522DB">
        <w:rPr>
          <w:rFonts w:ascii="Arial" w:hAnsi="Arial"/>
          <w:lang w:val="ru-RU"/>
        </w:rPr>
        <w:t>газете «Макарье</w:t>
      </w:r>
      <w:r w:rsidR="00323262" w:rsidRPr="00C522DB">
        <w:rPr>
          <w:rFonts w:ascii="Arial" w:hAnsi="Arial"/>
          <w:lang w:val="ru-RU"/>
        </w:rPr>
        <w:t>в</w:t>
      </w:r>
      <w:r w:rsidR="00B22F8F" w:rsidRPr="00C522DB">
        <w:rPr>
          <w:rFonts w:ascii="Arial" w:hAnsi="Arial"/>
          <w:lang w:val="ru-RU"/>
        </w:rPr>
        <w:t>ский вестник»</w:t>
      </w:r>
      <w:r w:rsidR="00323262" w:rsidRPr="00C522DB">
        <w:rPr>
          <w:rFonts w:ascii="Arial" w:hAnsi="Arial"/>
          <w:lang w:val="ru-RU"/>
        </w:rPr>
        <w:t xml:space="preserve"> и п</w:t>
      </w:r>
      <w:r w:rsidR="00AC7BBB" w:rsidRPr="00C522DB">
        <w:rPr>
          <w:rFonts w:ascii="Arial" w:hAnsi="Arial"/>
          <w:lang w:val="ru-RU"/>
        </w:rPr>
        <w:t>ечатном издании Совета депутатов «Городские Новости».</w:t>
      </w:r>
    </w:p>
    <w:p w:rsidR="00AC7BBB" w:rsidRPr="00C522DB" w:rsidRDefault="00AC7BBB" w:rsidP="00C522DB">
      <w:pPr>
        <w:widowControl/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pStyle w:val="a6"/>
        <w:tabs>
          <w:tab w:val="left" w:pos="720"/>
        </w:tabs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6D694E" w:rsidRPr="00C522DB" w:rsidRDefault="006D694E" w:rsidP="00C522DB">
      <w:pPr>
        <w:pStyle w:val="a6"/>
        <w:tabs>
          <w:tab w:val="left" w:pos="720"/>
        </w:tabs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C522DB" w:rsidRDefault="00AC7BBB" w:rsidP="00C522DB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C522DB">
        <w:rPr>
          <w:rFonts w:cs="Times New Roman"/>
          <w:sz w:val="24"/>
          <w:szCs w:val="24"/>
        </w:rPr>
        <w:t>Глава городского поселения</w:t>
      </w:r>
      <w:r w:rsidR="00C522DB">
        <w:rPr>
          <w:rFonts w:cs="Times New Roman"/>
          <w:sz w:val="24"/>
          <w:szCs w:val="24"/>
        </w:rPr>
        <w:t xml:space="preserve"> город Макарьев С. ИЛЬИН</w:t>
      </w:r>
    </w:p>
    <w:p w:rsidR="00AC7BBB" w:rsidRPr="00C522DB" w:rsidRDefault="00AC7BBB" w:rsidP="00C522DB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C522DB">
        <w:rPr>
          <w:rFonts w:cs="Times New Roman"/>
          <w:sz w:val="24"/>
          <w:szCs w:val="24"/>
        </w:rPr>
        <w:t>Председатель Совета депутатов</w:t>
      </w:r>
      <w:r w:rsidR="00C522DB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C522DB">
        <w:rPr>
          <w:rFonts w:cs="Times New Roman"/>
          <w:sz w:val="24"/>
          <w:szCs w:val="24"/>
        </w:rPr>
        <w:t>Н.МОКИНА</w:t>
      </w:r>
      <w:r w:rsidR="00C522DB">
        <w:rPr>
          <w:rFonts w:cs="Times New Roman"/>
          <w:sz w:val="24"/>
          <w:szCs w:val="24"/>
        </w:rPr>
        <w:t xml:space="preserve"> </w:t>
      </w:r>
    </w:p>
    <w:p w:rsidR="00AC7BBB" w:rsidRPr="00C522DB" w:rsidRDefault="00AC7BBB" w:rsidP="00C522DB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p w:rsidR="00AC7BBB" w:rsidRPr="00C522DB" w:rsidRDefault="00AC7BBB" w:rsidP="00C522DB">
      <w:pPr>
        <w:pStyle w:val="a3"/>
        <w:widowControl/>
        <w:ind w:firstLine="709"/>
        <w:jc w:val="both"/>
        <w:rPr>
          <w:rFonts w:ascii="Arial" w:hAnsi="Arial"/>
          <w:sz w:val="24"/>
          <w:lang w:val="ru-RU"/>
        </w:rPr>
      </w:pPr>
    </w:p>
    <w:sectPr w:rsidR="00AC7BBB" w:rsidRPr="00C522DB" w:rsidSect="00C522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CD7"/>
    <w:multiLevelType w:val="hybridMultilevel"/>
    <w:tmpl w:val="A47A8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162"/>
    <w:rsid w:val="000D7EED"/>
    <w:rsid w:val="00301026"/>
    <w:rsid w:val="003175E1"/>
    <w:rsid w:val="00323262"/>
    <w:rsid w:val="00342927"/>
    <w:rsid w:val="003A35FD"/>
    <w:rsid w:val="003E3E76"/>
    <w:rsid w:val="00466252"/>
    <w:rsid w:val="00637466"/>
    <w:rsid w:val="006D694E"/>
    <w:rsid w:val="007F5FE1"/>
    <w:rsid w:val="008B4BDD"/>
    <w:rsid w:val="008B4CAC"/>
    <w:rsid w:val="009E1162"/>
    <w:rsid w:val="00A644A8"/>
    <w:rsid w:val="00AC7BBB"/>
    <w:rsid w:val="00B22F8F"/>
    <w:rsid w:val="00C30187"/>
    <w:rsid w:val="00C522DB"/>
    <w:rsid w:val="00D96A4A"/>
    <w:rsid w:val="00E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3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E116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8B4BDD"/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a5">
    <w:name w:val="Основной текст Знак"/>
    <w:link w:val="a6"/>
    <w:uiPriority w:val="99"/>
    <w:semiHidden/>
    <w:locked/>
    <w:rsid w:val="00EC4353"/>
    <w:rPr>
      <w:rFonts w:cs="Times New Roman"/>
      <w:lang w:val="ru-RU" w:eastAsia="ar-SA" w:bidi="ar-SA"/>
    </w:rPr>
  </w:style>
  <w:style w:type="paragraph" w:styleId="a6">
    <w:name w:val="Body Text"/>
    <w:basedOn w:val="a"/>
    <w:link w:val="a5"/>
    <w:uiPriority w:val="99"/>
    <w:semiHidden/>
    <w:rsid w:val="00EC4353"/>
    <w:pPr>
      <w:widowControl/>
      <w:spacing w:after="120"/>
    </w:pPr>
    <w:rPr>
      <w:rFonts w:cs="Times New Roman"/>
      <w:color w:val="auto"/>
      <w:sz w:val="20"/>
      <w:szCs w:val="20"/>
      <w:lang w:val="ru-RU" w:eastAsia="ar-SA"/>
    </w:rPr>
  </w:style>
  <w:style w:type="character" w:customStyle="1" w:styleId="BodyTextChar1">
    <w:name w:val="Body Text Char1"/>
    <w:uiPriority w:val="99"/>
    <w:semiHidden/>
    <w:locked/>
    <w:rsid w:val="008B4BDD"/>
    <w:rPr>
      <w:rFonts w:cs="Tahoma"/>
      <w:color w:val="000000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C435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02DB-8462-44AD-AB68-42F370DD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ОАО "РЖД"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Светлана Сергеевна</cp:lastModifiedBy>
  <cp:revision>6</cp:revision>
  <dcterms:created xsi:type="dcterms:W3CDTF">2014-05-27T12:40:00Z</dcterms:created>
  <dcterms:modified xsi:type="dcterms:W3CDTF">2017-09-05T06:52:00Z</dcterms:modified>
</cp:coreProperties>
</file>